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93F" w:rsidRPr="00D2576C" w:rsidRDefault="00DD493F">
      <w:pPr>
        <w:spacing w:line="276" w:lineRule="auto"/>
        <w:jc w:val="center"/>
        <w:outlineLvl w:val="0"/>
        <w:rPr>
          <w:rFonts w:ascii="宋体"/>
          <w:b/>
          <w:sz w:val="36"/>
          <w:szCs w:val="36"/>
        </w:rPr>
      </w:pPr>
      <w:bookmarkStart w:id="0" w:name="_Toc322105634"/>
      <w:bookmarkStart w:id="1" w:name="_Toc322269942"/>
      <w:bookmarkStart w:id="2" w:name="_Toc322351434"/>
      <w:bookmarkStart w:id="3" w:name="_Toc322354637"/>
      <w:bookmarkStart w:id="4" w:name="_Toc322354770"/>
      <w:bookmarkStart w:id="5" w:name="_Toc322104515"/>
      <w:r w:rsidRPr="00D2576C">
        <w:rPr>
          <w:rFonts w:ascii="宋体" w:hAnsi="宋体" w:hint="eastAsia"/>
          <w:b/>
          <w:sz w:val="36"/>
          <w:szCs w:val="36"/>
        </w:rPr>
        <w:t>重庆大学资源与安全学院</w:t>
      </w:r>
    </w:p>
    <w:p w:rsidR="00DD493F" w:rsidRPr="00D2576C" w:rsidRDefault="00DD493F">
      <w:pPr>
        <w:spacing w:line="276" w:lineRule="auto"/>
        <w:jc w:val="center"/>
        <w:outlineLvl w:val="0"/>
        <w:rPr>
          <w:rFonts w:ascii="宋体"/>
          <w:b/>
          <w:sz w:val="36"/>
          <w:szCs w:val="36"/>
        </w:rPr>
      </w:pPr>
      <w:r w:rsidRPr="00D2576C">
        <w:rPr>
          <w:rFonts w:ascii="宋体" w:hAnsi="宋体"/>
          <w:b/>
          <w:sz w:val="36"/>
          <w:szCs w:val="36"/>
        </w:rPr>
        <w:t>202</w:t>
      </w:r>
      <w:r w:rsidR="006F7CB3">
        <w:rPr>
          <w:rFonts w:ascii="宋体" w:hAnsi="宋体" w:hint="eastAsia"/>
          <w:b/>
          <w:sz w:val="36"/>
          <w:szCs w:val="36"/>
        </w:rPr>
        <w:t>5</w:t>
      </w:r>
      <w:r w:rsidRPr="00D2576C">
        <w:rPr>
          <w:rFonts w:ascii="宋体" w:hAnsi="宋体" w:hint="eastAsia"/>
          <w:b/>
          <w:sz w:val="36"/>
          <w:szCs w:val="36"/>
        </w:rPr>
        <w:t>年本科生转专业工作实施</w:t>
      </w:r>
      <w:bookmarkEnd w:id="0"/>
      <w:bookmarkEnd w:id="1"/>
      <w:bookmarkEnd w:id="2"/>
      <w:bookmarkEnd w:id="3"/>
      <w:bookmarkEnd w:id="4"/>
      <w:bookmarkEnd w:id="5"/>
      <w:r w:rsidRPr="00D2576C">
        <w:rPr>
          <w:rFonts w:ascii="宋体" w:hAnsi="宋体" w:hint="eastAsia"/>
          <w:b/>
          <w:sz w:val="36"/>
          <w:szCs w:val="36"/>
        </w:rPr>
        <w:t>细则</w:t>
      </w:r>
    </w:p>
    <w:p w:rsidR="00DD493F" w:rsidRPr="00D2576C" w:rsidRDefault="00DD493F">
      <w:pPr>
        <w:spacing w:line="276" w:lineRule="auto"/>
        <w:jc w:val="center"/>
        <w:rPr>
          <w:rFonts w:ascii="宋体"/>
          <w:b/>
          <w:sz w:val="32"/>
          <w:szCs w:val="32"/>
        </w:rPr>
      </w:pPr>
    </w:p>
    <w:p w:rsidR="00DD493F" w:rsidRPr="00D2576C" w:rsidRDefault="00DD493F" w:rsidP="00CE3012">
      <w:pPr>
        <w:spacing w:line="360" w:lineRule="auto"/>
        <w:ind w:firstLineChars="200" w:firstLine="560"/>
        <w:rPr>
          <w:rFonts w:ascii="宋体"/>
          <w:sz w:val="28"/>
          <w:szCs w:val="28"/>
        </w:rPr>
      </w:pPr>
      <w:r w:rsidRPr="00D2576C">
        <w:rPr>
          <w:rFonts w:ascii="宋体" w:hAnsi="宋体" w:hint="eastAsia"/>
          <w:sz w:val="28"/>
          <w:szCs w:val="28"/>
        </w:rPr>
        <w:t>为体现以人为本的教学管理理念</w:t>
      </w:r>
      <w:r w:rsidRPr="00D2576C">
        <w:rPr>
          <w:rFonts w:ascii="宋体"/>
          <w:sz w:val="28"/>
          <w:szCs w:val="28"/>
        </w:rPr>
        <w:t>,</w:t>
      </w:r>
      <w:r w:rsidRPr="00D2576C">
        <w:rPr>
          <w:rFonts w:ascii="宋体" w:hAnsi="宋体" w:hint="eastAsia"/>
          <w:sz w:val="28"/>
          <w:szCs w:val="28"/>
        </w:rPr>
        <w:t>尊重和鼓励学生个性和特长发展，充分调动学生的学习积极性、主动性和创造性，确保正常教育教学秩序，根据《</w:t>
      </w:r>
      <w:r w:rsidRPr="00D2576C">
        <w:rPr>
          <w:rFonts w:ascii="Arial" w:hAnsi="Arial" w:cs="Arial" w:hint="eastAsia"/>
          <w:kern w:val="0"/>
          <w:sz w:val="28"/>
          <w:szCs w:val="28"/>
        </w:rPr>
        <w:t>重庆大学全日制普通本科学生转专业管理办法》（重大校发</w:t>
      </w:r>
      <w:r w:rsidRPr="00D2576C">
        <w:rPr>
          <w:rFonts w:ascii="宋体" w:hAnsi="宋体" w:hint="eastAsia"/>
          <w:sz w:val="28"/>
          <w:szCs w:val="28"/>
        </w:rPr>
        <w:t>〔</w:t>
      </w:r>
      <w:r w:rsidRPr="00D2576C">
        <w:rPr>
          <w:rFonts w:ascii="宋体" w:hAnsi="宋体"/>
          <w:sz w:val="28"/>
          <w:szCs w:val="28"/>
        </w:rPr>
        <w:t>2021</w:t>
      </w:r>
      <w:r w:rsidRPr="00D2576C">
        <w:rPr>
          <w:rFonts w:ascii="宋体" w:hAnsi="宋体" w:hint="eastAsia"/>
          <w:sz w:val="28"/>
          <w:szCs w:val="28"/>
        </w:rPr>
        <w:t>〕</w:t>
      </w:r>
      <w:r w:rsidRPr="00D2576C">
        <w:rPr>
          <w:rFonts w:ascii="宋体" w:hAnsi="宋体"/>
          <w:sz w:val="28"/>
          <w:szCs w:val="28"/>
        </w:rPr>
        <w:t>61</w:t>
      </w:r>
      <w:r w:rsidRPr="00D2576C">
        <w:rPr>
          <w:rFonts w:ascii="宋体" w:hAnsi="宋体" w:hint="eastAsia"/>
          <w:sz w:val="28"/>
          <w:szCs w:val="28"/>
        </w:rPr>
        <w:t>号</w:t>
      </w:r>
      <w:r w:rsidRPr="00D2576C">
        <w:rPr>
          <w:rFonts w:ascii="Arial" w:hAnsi="Arial" w:cs="Arial" w:hint="eastAsia"/>
          <w:kern w:val="0"/>
          <w:sz w:val="28"/>
          <w:szCs w:val="28"/>
        </w:rPr>
        <w:t>）文件精神</w:t>
      </w:r>
      <w:r w:rsidRPr="00D2576C">
        <w:rPr>
          <w:rFonts w:ascii="宋体" w:hAnsi="宋体" w:hint="eastAsia"/>
          <w:sz w:val="28"/>
          <w:szCs w:val="28"/>
        </w:rPr>
        <w:t>，结合我院实际，学院成立了</w:t>
      </w:r>
      <w:r w:rsidRPr="00D2576C">
        <w:rPr>
          <w:rFonts w:ascii="宋体" w:hAnsi="宋体"/>
          <w:sz w:val="28"/>
          <w:szCs w:val="28"/>
        </w:rPr>
        <w:t>202</w:t>
      </w:r>
      <w:r w:rsidR="006F7CB3">
        <w:rPr>
          <w:rFonts w:ascii="宋体" w:hAnsi="宋体"/>
          <w:sz w:val="28"/>
          <w:szCs w:val="28"/>
        </w:rPr>
        <w:t>5</w:t>
      </w:r>
      <w:r w:rsidRPr="00D2576C">
        <w:rPr>
          <w:rFonts w:ascii="宋体" w:hAnsi="宋体" w:hint="eastAsia"/>
          <w:sz w:val="28"/>
          <w:szCs w:val="28"/>
        </w:rPr>
        <w:t>年转专业工作小组，并制订了此项工作的实施细则，现公布如下：</w:t>
      </w:r>
    </w:p>
    <w:p w:rsidR="00DD493F" w:rsidRPr="00D2576C" w:rsidRDefault="00DD493F" w:rsidP="006A0A7A">
      <w:pPr>
        <w:pStyle w:val="a5"/>
        <w:numPr>
          <w:ilvl w:val="0"/>
          <w:numId w:val="3"/>
        </w:numPr>
        <w:spacing w:line="360" w:lineRule="auto"/>
        <w:ind w:firstLineChars="0"/>
        <w:rPr>
          <w:rFonts w:ascii="宋体"/>
          <w:b/>
          <w:sz w:val="28"/>
          <w:szCs w:val="28"/>
        </w:rPr>
      </w:pPr>
      <w:r w:rsidRPr="00D2576C">
        <w:rPr>
          <w:rFonts w:ascii="宋体" w:hAnsi="宋体" w:hint="eastAsia"/>
          <w:b/>
          <w:sz w:val="28"/>
          <w:szCs w:val="28"/>
        </w:rPr>
        <w:t>转入接收人数</w:t>
      </w:r>
    </w:p>
    <w:p w:rsidR="00DD493F" w:rsidRPr="00D2576C" w:rsidRDefault="00DD493F" w:rsidP="00CE3012">
      <w:pPr>
        <w:spacing w:line="360" w:lineRule="auto"/>
        <w:ind w:firstLineChars="196" w:firstLine="549"/>
        <w:rPr>
          <w:rFonts w:ascii="宋体"/>
          <w:sz w:val="28"/>
          <w:szCs w:val="28"/>
        </w:rPr>
      </w:pPr>
      <w:r w:rsidRPr="00D2576C">
        <w:rPr>
          <w:rFonts w:ascii="宋体" w:hAnsi="宋体" w:hint="eastAsia"/>
          <w:sz w:val="28"/>
          <w:szCs w:val="28"/>
        </w:rPr>
        <w:t>根据重庆大学转专业管理办法要求，结合我院师资力量、学生人数和学科发展等实际情况，经学院转专业工作小组研究决定，</w:t>
      </w:r>
      <w:r w:rsidR="00670EDC">
        <w:rPr>
          <w:rFonts w:ascii="宋体" w:hAnsi="宋体"/>
          <w:sz w:val="28"/>
          <w:szCs w:val="28"/>
        </w:rPr>
        <w:t>2025</w:t>
      </w:r>
      <w:r w:rsidR="00670EDC">
        <w:rPr>
          <w:rFonts w:ascii="宋体" w:hAnsi="宋体" w:hint="eastAsia"/>
          <w:sz w:val="28"/>
          <w:szCs w:val="28"/>
        </w:rPr>
        <w:t>年</w:t>
      </w:r>
      <w:r w:rsidRPr="00D2576C">
        <w:rPr>
          <w:rFonts w:ascii="宋体" w:hAnsi="宋体" w:hint="eastAsia"/>
          <w:sz w:val="28"/>
          <w:szCs w:val="28"/>
        </w:rPr>
        <w:t>转专业接收人数定为：</w:t>
      </w:r>
    </w:p>
    <w:p w:rsidR="00DD493F" w:rsidRDefault="00DD493F" w:rsidP="00CE3012">
      <w:pPr>
        <w:spacing w:line="360" w:lineRule="auto"/>
        <w:ind w:firstLineChars="196" w:firstLine="549"/>
        <w:rPr>
          <w:rFonts w:ascii="宋体"/>
          <w:sz w:val="28"/>
          <w:szCs w:val="28"/>
        </w:rPr>
      </w:pPr>
      <w:r w:rsidRPr="00D2576C">
        <w:rPr>
          <w:rFonts w:ascii="宋体" w:hAnsi="宋体"/>
          <w:sz w:val="28"/>
          <w:szCs w:val="28"/>
        </w:rPr>
        <w:t>1.</w:t>
      </w:r>
      <w:r w:rsidRPr="00D2576C">
        <w:rPr>
          <w:rFonts w:ascii="宋体"/>
          <w:sz w:val="28"/>
          <w:szCs w:val="28"/>
        </w:rPr>
        <w:t>202</w:t>
      </w:r>
      <w:r w:rsidR="006F7CB3">
        <w:rPr>
          <w:rFonts w:ascii="宋体"/>
          <w:sz w:val="28"/>
          <w:szCs w:val="28"/>
        </w:rPr>
        <w:t>4</w:t>
      </w:r>
      <w:r w:rsidRPr="00D2576C">
        <w:rPr>
          <w:rFonts w:ascii="宋体" w:hint="eastAsia"/>
          <w:sz w:val="28"/>
          <w:szCs w:val="28"/>
        </w:rPr>
        <w:t>级接收不超过</w:t>
      </w:r>
      <w:r w:rsidR="006F7CB3">
        <w:rPr>
          <w:rFonts w:ascii="宋体"/>
          <w:sz w:val="28"/>
          <w:szCs w:val="28"/>
        </w:rPr>
        <w:t>11</w:t>
      </w:r>
      <w:r w:rsidRPr="00D2576C">
        <w:rPr>
          <w:rFonts w:ascii="宋体" w:hint="eastAsia"/>
          <w:sz w:val="28"/>
          <w:szCs w:val="28"/>
        </w:rPr>
        <w:t>人</w:t>
      </w:r>
      <w:r w:rsidR="00E83806">
        <w:rPr>
          <w:rFonts w:ascii="宋体" w:hint="eastAsia"/>
          <w:sz w:val="28"/>
          <w:szCs w:val="28"/>
        </w:rPr>
        <w:t>。</w:t>
      </w:r>
    </w:p>
    <w:p w:rsidR="002D0159" w:rsidRDefault="00A01B1C" w:rsidP="002D0159">
      <w:pPr>
        <w:spacing w:line="360" w:lineRule="auto"/>
        <w:ind w:firstLineChars="196" w:firstLine="549"/>
        <w:rPr>
          <w:rFonts w:ascii="宋体"/>
          <w:sz w:val="28"/>
          <w:szCs w:val="28"/>
        </w:rPr>
      </w:pPr>
      <w:r>
        <w:rPr>
          <w:rFonts w:ascii="宋体" w:hAnsi="宋体"/>
          <w:sz w:val="28"/>
          <w:szCs w:val="28"/>
        </w:rPr>
        <w:t>2</w:t>
      </w:r>
      <w:r w:rsidR="002D0159" w:rsidRPr="00D2576C">
        <w:rPr>
          <w:rFonts w:ascii="宋体" w:hAnsi="宋体"/>
          <w:sz w:val="28"/>
          <w:szCs w:val="28"/>
        </w:rPr>
        <w:t>.</w:t>
      </w:r>
      <w:r w:rsidR="002D0159" w:rsidRPr="00D2576C">
        <w:rPr>
          <w:rFonts w:ascii="宋体"/>
          <w:sz w:val="28"/>
          <w:szCs w:val="28"/>
        </w:rPr>
        <w:t>202</w:t>
      </w:r>
      <w:r w:rsidR="003965A8">
        <w:rPr>
          <w:rFonts w:ascii="宋体"/>
          <w:sz w:val="28"/>
          <w:szCs w:val="28"/>
        </w:rPr>
        <w:t>3</w:t>
      </w:r>
      <w:r w:rsidR="002D0159" w:rsidRPr="00D2576C">
        <w:rPr>
          <w:rFonts w:ascii="宋体" w:hint="eastAsia"/>
          <w:sz w:val="28"/>
          <w:szCs w:val="28"/>
        </w:rPr>
        <w:t>级接收不超过</w:t>
      </w:r>
      <w:r w:rsidR="003965A8">
        <w:rPr>
          <w:rFonts w:ascii="宋体"/>
          <w:sz w:val="28"/>
          <w:szCs w:val="28"/>
        </w:rPr>
        <w:t>11</w:t>
      </w:r>
      <w:r w:rsidR="002D0159" w:rsidRPr="00D2576C">
        <w:rPr>
          <w:rFonts w:ascii="宋体" w:hint="eastAsia"/>
          <w:sz w:val="28"/>
          <w:szCs w:val="28"/>
        </w:rPr>
        <w:t>人</w:t>
      </w:r>
      <w:r w:rsidR="002D0159">
        <w:rPr>
          <w:rFonts w:ascii="宋体" w:hint="eastAsia"/>
          <w:sz w:val="28"/>
          <w:szCs w:val="28"/>
        </w:rPr>
        <w:t>。</w:t>
      </w:r>
    </w:p>
    <w:p w:rsidR="002D0159" w:rsidRPr="00D2576C" w:rsidRDefault="002D0159" w:rsidP="00CE3012">
      <w:pPr>
        <w:spacing w:line="360" w:lineRule="auto"/>
        <w:ind w:firstLineChars="196" w:firstLine="549"/>
        <w:rPr>
          <w:rFonts w:ascii="宋体"/>
          <w:sz w:val="28"/>
          <w:szCs w:val="28"/>
        </w:rPr>
      </w:pPr>
    </w:p>
    <w:p w:rsidR="00DD493F" w:rsidRPr="00D2576C" w:rsidRDefault="00DD493F" w:rsidP="00CE3012">
      <w:pPr>
        <w:spacing w:line="360" w:lineRule="auto"/>
        <w:ind w:firstLineChars="196" w:firstLine="551"/>
        <w:rPr>
          <w:rFonts w:ascii="宋体"/>
          <w:b/>
          <w:sz w:val="28"/>
          <w:szCs w:val="28"/>
        </w:rPr>
      </w:pPr>
      <w:r w:rsidRPr="00D2576C">
        <w:rPr>
          <w:rFonts w:ascii="宋体" w:hAnsi="宋体" w:hint="eastAsia"/>
          <w:b/>
          <w:sz w:val="28"/>
          <w:szCs w:val="28"/>
        </w:rPr>
        <w:t>二、转入资格及要求</w:t>
      </w:r>
    </w:p>
    <w:p w:rsidR="00DD493F" w:rsidRPr="00D2576C" w:rsidRDefault="00DD493F" w:rsidP="00CE3012">
      <w:pPr>
        <w:spacing w:line="360" w:lineRule="auto"/>
        <w:ind w:firstLineChars="196" w:firstLine="549"/>
        <w:rPr>
          <w:rFonts w:ascii="宋体"/>
          <w:sz w:val="28"/>
          <w:szCs w:val="28"/>
        </w:rPr>
      </w:pPr>
      <w:r w:rsidRPr="00D2576C">
        <w:rPr>
          <w:rFonts w:ascii="宋体" w:hAnsi="宋体" w:hint="eastAsia"/>
          <w:sz w:val="28"/>
          <w:szCs w:val="28"/>
        </w:rPr>
        <w:t>申请转专业的学生必须是具有本校学籍的全日制普通本科学生，且符合以下基本条件：</w:t>
      </w:r>
    </w:p>
    <w:p w:rsidR="00DD493F" w:rsidRPr="00D2576C" w:rsidRDefault="00DD493F" w:rsidP="00CE3012">
      <w:pPr>
        <w:spacing w:line="360" w:lineRule="auto"/>
        <w:ind w:firstLineChars="196" w:firstLine="549"/>
        <w:rPr>
          <w:rFonts w:ascii="宋体"/>
          <w:sz w:val="28"/>
          <w:szCs w:val="28"/>
        </w:rPr>
      </w:pPr>
      <w:r w:rsidRPr="00D2576C">
        <w:rPr>
          <w:rFonts w:ascii="宋体" w:hAnsi="宋体"/>
          <w:sz w:val="28"/>
          <w:szCs w:val="28"/>
        </w:rPr>
        <w:t>1.</w:t>
      </w:r>
      <w:r w:rsidRPr="00D2576C">
        <w:rPr>
          <w:rFonts w:ascii="宋体" w:hAnsi="宋体" w:hint="eastAsia"/>
          <w:sz w:val="28"/>
          <w:szCs w:val="28"/>
        </w:rPr>
        <w:t>遵守学校规章制度，品行端正，身心健康；</w:t>
      </w:r>
    </w:p>
    <w:p w:rsidR="00DD493F" w:rsidRPr="00D2576C" w:rsidRDefault="00DD493F" w:rsidP="00CE3012">
      <w:pPr>
        <w:spacing w:line="360" w:lineRule="auto"/>
        <w:ind w:firstLineChars="196" w:firstLine="549"/>
        <w:rPr>
          <w:rFonts w:ascii="宋体"/>
          <w:sz w:val="28"/>
          <w:szCs w:val="28"/>
        </w:rPr>
      </w:pPr>
      <w:r w:rsidRPr="00D2576C">
        <w:rPr>
          <w:rFonts w:ascii="宋体" w:hAnsi="宋体"/>
          <w:sz w:val="28"/>
          <w:szCs w:val="28"/>
        </w:rPr>
        <w:t>2</w:t>
      </w:r>
      <w:r w:rsidRPr="00D2576C">
        <w:rPr>
          <w:rFonts w:ascii="宋体"/>
          <w:sz w:val="28"/>
          <w:szCs w:val="28"/>
        </w:rPr>
        <w:t>.</w:t>
      </w:r>
      <w:r w:rsidRPr="00D2576C">
        <w:rPr>
          <w:rFonts w:ascii="宋体" w:hAnsi="宋体" w:hint="eastAsia"/>
          <w:sz w:val="28"/>
          <w:szCs w:val="28"/>
        </w:rPr>
        <w:t>在校期间未受过任何处分；</w:t>
      </w:r>
    </w:p>
    <w:p w:rsidR="00DD493F" w:rsidRPr="00D2576C" w:rsidRDefault="00DD493F" w:rsidP="00CE3012">
      <w:pPr>
        <w:spacing w:line="360" w:lineRule="auto"/>
        <w:ind w:firstLineChars="196" w:firstLine="549"/>
        <w:rPr>
          <w:rFonts w:ascii="宋体"/>
          <w:sz w:val="28"/>
          <w:szCs w:val="28"/>
        </w:rPr>
      </w:pPr>
      <w:r w:rsidRPr="00D2576C">
        <w:rPr>
          <w:rFonts w:ascii="宋体" w:hAnsi="宋体"/>
          <w:sz w:val="28"/>
          <w:szCs w:val="28"/>
        </w:rPr>
        <w:t>3.</w:t>
      </w:r>
      <w:r w:rsidRPr="00D2576C">
        <w:rPr>
          <w:rFonts w:ascii="宋体" w:hAnsi="宋体" w:hint="eastAsia"/>
          <w:sz w:val="28"/>
          <w:szCs w:val="28"/>
        </w:rPr>
        <w:t>在校期间未转过专业；</w:t>
      </w:r>
    </w:p>
    <w:p w:rsidR="00DD493F" w:rsidRPr="00D2576C" w:rsidRDefault="00DD493F" w:rsidP="00CE3012">
      <w:pPr>
        <w:spacing w:line="360" w:lineRule="auto"/>
        <w:ind w:firstLineChars="196" w:firstLine="549"/>
        <w:rPr>
          <w:rFonts w:ascii="宋体"/>
          <w:sz w:val="28"/>
          <w:szCs w:val="28"/>
        </w:rPr>
      </w:pPr>
      <w:r w:rsidRPr="00D2576C">
        <w:rPr>
          <w:rFonts w:ascii="宋体" w:hAnsi="宋体"/>
          <w:sz w:val="28"/>
          <w:szCs w:val="28"/>
        </w:rPr>
        <w:t>3.</w:t>
      </w:r>
      <w:r w:rsidRPr="00D2576C">
        <w:rPr>
          <w:rFonts w:ascii="宋体" w:hAnsi="宋体" w:hint="eastAsia"/>
          <w:sz w:val="28"/>
          <w:szCs w:val="28"/>
        </w:rPr>
        <w:t>其他条件及情况以《</w:t>
      </w:r>
      <w:r w:rsidRPr="00D2576C">
        <w:rPr>
          <w:rFonts w:ascii="Arial" w:hAnsi="Arial" w:cs="Arial" w:hint="eastAsia"/>
          <w:kern w:val="0"/>
          <w:sz w:val="28"/>
          <w:szCs w:val="28"/>
        </w:rPr>
        <w:t>重庆大学全日制普通本科学生转专业管理</w:t>
      </w:r>
      <w:r w:rsidRPr="00D2576C">
        <w:rPr>
          <w:rFonts w:ascii="Arial" w:hAnsi="Arial" w:cs="Arial" w:hint="eastAsia"/>
          <w:kern w:val="0"/>
          <w:sz w:val="28"/>
          <w:szCs w:val="28"/>
        </w:rPr>
        <w:lastRenderedPageBreak/>
        <w:t>办法》（重大校发</w:t>
      </w:r>
      <w:r w:rsidRPr="00D2576C">
        <w:rPr>
          <w:rFonts w:ascii="宋体" w:hAnsi="宋体" w:hint="eastAsia"/>
          <w:sz w:val="28"/>
          <w:szCs w:val="28"/>
        </w:rPr>
        <w:t>〔</w:t>
      </w:r>
      <w:r w:rsidRPr="00D2576C">
        <w:rPr>
          <w:rFonts w:ascii="宋体" w:hAnsi="宋体"/>
          <w:sz w:val="28"/>
          <w:szCs w:val="28"/>
        </w:rPr>
        <w:t>2021</w:t>
      </w:r>
      <w:r w:rsidRPr="00D2576C">
        <w:rPr>
          <w:rFonts w:ascii="宋体" w:hAnsi="宋体" w:hint="eastAsia"/>
          <w:sz w:val="28"/>
          <w:szCs w:val="28"/>
        </w:rPr>
        <w:t>〕</w:t>
      </w:r>
      <w:r w:rsidRPr="00D2576C">
        <w:rPr>
          <w:rFonts w:ascii="宋体" w:hAnsi="宋体"/>
          <w:sz w:val="28"/>
          <w:szCs w:val="28"/>
        </w:rPr>
        <w:t>61</w:t>
      </w:r>
      <w:r w:rsidRPr="00D2576C">
        <w:rPr>
          <w:rFonts w:ascii="宋体" w:hAnsi="宋体" w:hint="eastAsia"/>
          <w:sz w:val="28"/>
          <w:szCs w:val="28"/>
        </w:rPr>
        <w:t>号</w:t>
      </w:r>
      <w:r w:rsidRPr="00D2576C">
        <w:rPr>
          <w:rFonts w:ascii="Arial" w:hAnsi="Arial" w:cs="Arial" w:hint="eastAsia"/>
          <w:kern w:val="0"/>
          <w:sz w:val="28"/>
          <w:szCs w:val="28"/>
        </w:rPr>
        <w:t>）</w:t>
      </w:r>
      <w:r w:rsidRPr="00D2576C">
        <w:rPr>
          <w:rFonts w:ascii="宋体" w:hAnsi="宋体" w:hint="eastAsia"/>
          <w:sz w:val="28"/>
          <w:szCs w:val="28"/>
        </w:rPr>
        <w:t>文件为准。</w:t>
      </w:r>
    </w:p>
    <w:p w:rsidR="00DD493F" w:rsidRPr="00D2576C" w:rsidRDefault="00DD493F" w:rsidP="00CE3012">
      <w:pPr>
        <w:spacing w:line="360" w:lineRule="auto"/>
        <w:ind w:firstLineChars="196" w:firstLine="551"/>
        <w:rPr>
          <w:rFonts w:ascii="宋体"/>
          <w:b/>
          <w:sz w:val="28"/>
          <w:szCs w:val="28"/>
        </w:rPr>
      </w:pPr>
      <w:r w:rsidRPr="00D2576C">
        <w:rPr>
          <w:rFonts w:ascii="宋体" w:hAnsi="宋体" w:hint="eastAsia"/>
          <w:b/>
          <w:sz w:val="28"/>
          <w:szCs w:val="28"/>
        </w:rPr>
        <w:t>三、转入考核内容</w:t>
      </w:r>
    </w:p>
    <w:p w:rsidR="00DD493F" w:rsidRPr="00D2576C" w:rsidRDefault="00DD493F" w:rsidP="00CE3012">
      <w:pPr>
        <w:spacing w:line="360" w:lineRule="auto"/>
        <w:ind w:firstLineChars="195" w:firstLine="546"/>
        <w:rPr>
          <w:rFonts w:ascii="宋体"/>
          <w:sz w:val="28"/>
          <w:szCs w:val="28"/>
        </w:rPr>
      </w:pPr>
      <w:r w:rsidRPr="00D2576C">
        <w:rPr>
          <w:rFonts w:ascii="宋体" w:hAnsi="宋体" w:hint="eastAsia"/>
          <w:sz w:val="28"/>
          <w:szCs w:val="28"/>
        </w:rPr>
        <w:t>主要考查工科专业所需要的高等数学、大学英语等方面的知识水平，以及学习态度、语言表达、应变能力等素质和能力。</w:t>
      </w:r>
    </w:p>
    <w:p w:rsidR="00DD493F" w:rsidRPr="00D2576C" w:rsidRDefault="00DD493F" w:rsidP="00CE3012">
      <w:pPr>
        <w:spacing w:line="360" w:lineRule="auto"/>
        <w:ind w:firstLineChars="196" w:firstLine="551"/>
        <w:rPr>
          <w:rFonts w:ascii="宋体"/>
          <w:b/>
          <w:sz w:val="28"/>
          <w:szCs w:val="28"/>
        </w:rPr>
      </w:pPr>
      <w:r w:rsidRPr="00D2576C">
        <w:rPr>
          <w:rFonts w:ascii="宋体" w:hAnsi="宋体" w:hint="eastAsia"/>
          <w:b/>
          <w:sz w:val="28"/>
          <w:szCs w:val="28"/>
        </w:rPr>
        <w:t>四、转入考核流程</w:t>
      </w:r>
    </w:p>
    <w:p w:rsidR="00DD493F" w:rsidRPr="00D2576C" w:rsidRDefault="00DD493F" w:rsidP="00CE3012">
      <w:pPr>
        <w:spacing w:line="360" w:lineRule="auto"/>
        <w:ind w:firstLineChars="196" w:firstLine="549"/>
        <w:rPr>
          <w:rFonts w:ascii="宋体"/>
          <w:sz w:val="28"/>
          <w:szCs w:val="28"/>
        </w:rPr>
      </w:pPr>
      <w:r w:rsidRPr="00D2576C">
        <w:rPr>
          <w:rFonts w:ascii="宋体" w:hAnsi="宋体" w:hint="eastAsia"/>
          <w:sz w:val="28"/>
          <w:szCs w:val="28"/>
        </w:rPr>
        <w:t>采用学生自主报名申请，经工作小组资格审查、专家面试等阶段，最终确定转入学生名单。</w:t>
      </w:r>
    </w:p>
    <w:p w:rsidR="00DD493F" w:rsidRPr="00D2576C" w:rsidRDefault="00DD493F" w:rsidP="00CE3012">
      <w:pPr>
        <w:spacing w:line="360" w:lineRule="auto"/>
        <w:ind w:firstLineChars="196" w:firstLine="549"/>
        <w:rPr>
          <w:rFonts w:ascii="宋体"/>
          <w:sz w:val="28"/>
          <w:szCs w:val="28"/>
        </w:rPr>
      </w:pPr>
      <w:r w:rsidRPr="00D2576C">
        <w:rPr>
          <w:rFonts w:ascii="宋体" w:hAnsi="宋体"/>
          <w:sz w:val="28"/>
          <w:szCs w:val="28"/>
        </w:rPr>
        <w:t xml:space="preserve">1. </w:t>
      </w:r>
      <w:r w:rsidRPr="00D2576C">
        <w:rPr>
          <w:rFonts w:ascii="宋体" w:hAnsi="宋体" w:hint="eastAsia"/>
          <w:sz w:val="28"/>
          <w:szCs w:val="28"/>
        </w:rPr>
        <w:t>资格审查：不符合本细则第二条要求的学生不接受其申请，不能参加下一轮考核；</w:t>
      </w:r>
    </w:p>
    <w:p w:rsidR="00DD493F" w:rsidRPr="00D2576C" w:rsidRDefault="00DD493F" w:rsidP="00CE3012">
      <w:pPr>
        <w:spacing w:line="360" w:lineRule="auto"/>
        <w:ind w:firstLineChars="196" w:firstLine="549"/>
        <w:rPr>
          <w:rFonts w:ascii="宋体"/>
          <w:sz w:val="28"/>
          <w:szCs w:val="28"/>
        </w:rPr>
      </w:pPr>
      <w:r w:rsidRPr="00D2576C">
        <w:rPr>
          <w:rFonts w:ascii="宋体" w:hAnsi="宋体"/>
          <w:sz w:val="28"/>
          <w:szCs w:val="28"/>
        </w:rPr>
        <w:t xml:space="preserve">2. </w:t>
      </w:r>
      <w:r w:rsidRPr="00D2576C">
        <w:rPr>
          <w:rFonts w:ascii="宋体" w:hAnsi="宋体" w:hint="eastAsia"/>
          <w:sz w:val="28"/>
          <w:szCs w:val="28"/>
        </w:rPr>
        <w:t>综合面试：拟转入的学生，须参加学院组织的面试，综合面试成绩满分为</w:t>
      </w:r>
      <w:r w:rsidRPr="00D2576C">
        <w:rPr>
          <w:rFonts w:ascii="宋体" w:hAnsi="宋体"/>
          <w:sz w:val="28"/>
          <w:szCs w:val="28"/>
        </w:rPr>
        <w:t>100</w:t>
      </w:r>
      <w:r w:rsidRPr="00D2576C">
        <w:rPr>
          <w:rFonts w:ascii="宋体" w:hAnsi="宋体" w:hint="eastAsia"/>
          <w:sz w:val="28"/>
          <w:szCs w:val="28"/>
        </w:rPr>
        <w:t>分；</w:t>
      </w:r>
    </w:p>
    <w:p w:rsidR="00DD493F" w:rsidRPr="00D2576C" w:rsidRDefault="00DD493F" w:rsidP="00CE3012">
      <w:pPr>
        <w:spacing w:line="360" w:lineRule="auto"/>
        <w:ind w:firstLineChars="196" w:firstLine="549"/>
        <w:rPr>
          <w:rFonts w:ascii="宋体"/>
          <w:sz w:val="28"/>
          <w:szCs w:val="28"/>
        </w:rPr>
      </w:pPr>
      <w:r w:rsidRPr="00D2576C">
        <w:rPr>
          <w:rFonts w:ascii="宋体" w:hAnsi="宋体"/>
          <w:sz w:val="28"/>
          <w:szCs w:val="28"/>
        </w:rPr>
        <w:t xml:space="preserve">3. </w:t>
      </w:r>
      <w:r w:rsidRPr="00D2576C">
        <w:rPr>
          <w:rFonts w:ascii="宋体" w:hAnsi="宋体" w:hint="eastAsia"/>
          <w:sz w:val="28"/>
          <w:szCs w:val="28"/>
        </w:rPr>
        <w:t>最终录取名单根据综合面试成绩排名确定；</w:t>
      </w:r>
    </w:p>
    <w:p w:rsidR="00DD493F" w:rsidRPr="00D2576C" w:rsidRDefault="00DD493F" w:rsidP="00CE3012">
      <w:pPr>
        <w:spacing w:line="360" w:lineRule="auto"/>
        <w:ind w:firstLineChars="196" w:firstLine="549"/>
        <w:rPr>
          <w:rFonts w:ascii="宋体"/>
          <w:sz w:val="28"/>
          <w:szCs w:val="28"/>
        </w:rPr>
      </w:pPr>
      <w:r w:rsidRPr="00D2576C">
        <w:rPr>
          <w:rFonts w:ascii="宋体" w:hAnsi="宋体"/>
          <w:sz w:val="28"/>
          <w:szCs w:val="28"/>
        </w:rPr>
        <w:t xml:space="preserve">4. </w:t>
      </w:r>
      <w:r w:rsidRPr="00D2576C">
        <w:rPr>
          <w:rFonts w:ascii="宋体" w:hAnsi="宋体" w:hint="eastAsia"/>
          <w:sz w:val="28"/>
          <w:szCs w:val="28"/>
        </w:rPr>
        <w:t>面试时间：</w:t>
      </w:r>
      <w:r w:rsidRPr="00D2576C">
        <w:rPr>
          <w:rFonts w:ascii="宋体" w:hAnsi="宋体"/>
          <w:sz w:val="28"/>
          <w:szCs w:val="28"/>
        </w:rPr>
        <w:t>202</w:t>
      </w:r>
      <w:r w:rsidR="003965A8">
        <w:rPr>
          <w:rFonts w:ascii="宋体" w:hAnsi="宋体"/>
          <w:sz w:val="28"/>
          <w:szCs w:val="28"/>
        </w:rPr>
        <w:t>5</w:t>
      </w:r>
      <w:r w:rsidRPr="00D2576C">
        <w:rPr>
          <w:rFonts w:ascii="宋体" w:hAnsi="宋体" w:hint="eastAsia"/>
          <w:sz w:val="28"/>
          <w:szCs w:val="28"/>
        </w:rPr>
        <w:t>年</w:t>
      </w:r>
      <w:r w:rsidR="002D0159">
        <w:rPr>
          <w:rFonts w:ascii="宋体" w:hAnsi="宋体"/>
          <w:sz w:val="28"/>
          <w:szCs w:val="28"/>
        </w:rPr>
        <w:t>2</w:t>
      </w:r>
      <w:r w:rsidRPr="00D2576C">
        <w:rPr>
          <w:rFonts w:ascii="宋体" w:hAnsi="宋体" w:hint="eastAsia"/>
          <w:sz w:val="28"/>
          <w:szCs w:val="28"/>
        </w:rPr>
        <w:t>月</w:t>
      </w:r>
      <w:r w:rsidR="002A6BE9">
        <w:rPr>
          <w:rFonts w:ascii="宋体" w:hAnsi="宋体"/>
          <w:sz w:val="28"/>
          <w:szCs w:val="28"/>
        </w:rPr>
        <w:t>20</w:t>
      </w:r>
      <w:r>
        <w:rPr>
          <w:rFonts w:ascii="宋体" w:hAnsi="宋体" w:hint="eastAsia"/>
          <w:sz w:val="28"/>
          <w:szCs w:val="28"/>
        </w:rPr>
        <w:t>日前</w:t>
      </w:r>
      <w:r w:rsidRPr="00D2576C">
        <w:rPr>
          <w:rFonts w:ascii="宋体" w:hAnsi="宋体" w:hint="eastAsia"/>
          <w:sz w:val="28"/>
          <w:szCs w:val="28"/>
        </w:rPr>
        <w:t>，具体时间和地点另行通知。</w:t>
      </w:r>
    </w:p>
    <w:p w:rsidR="00DD493F" w:rsidRPr="00D2576C" w:rsidRDefault="00DD493F" w:rsidP="00CE3012">
      <w:pPr>
        <w:spacing w:line="360" w:lineRule="auto"/>
        <w:ind w:firstLineChars="196" w:firstLine="551"/>
        <w:rPr>
          <w:rFonts w:ascii="宋体"/>
          <w:b/>
          <w:sz w:val="28"/>
          <w:szCs w:val="28"/>
        </w:rPr>
      </w:pPr>
      <w:r w:rsidRPr="00D2576C">
        <w:rPr>
          <w:rFonts w:ascii="宋体" w:hAnsi="宋体" w:hint="eastAsia"/>
          <w:b/>
          <w:sz w:val="28"/>
          <w:szCs w:val="28"/>
        </w:rPr>
        <w:t>五、</w:t>
      </w:r>
      <w:r w:rsidRPr="00D2576C">
        <w:rPr>
          <w:rFonts w:ascii="宋体" w:hAnsi="宋体" w:hint="eastAsia"/>
          <w:sz w:val="28"/>
          <w:szCs w:val="28"/>
        </w:rPr>
        <w:t>对上述实施办法及具体实施过程有任何疑问者，可直接向学院、学校教务处反映并将及时回复。</w:t>
      </w:r>
    </w:p>
    <w:p w:rsidR="00DD493F" w:rsidRPr="00D2576C" w:rsidRDefault="00DD493F" w:rsidP="00CE3012">
      <w:pPr>
        <w:spacing w:line="360" w:lineRule="auto"/>
        <w:ind w:firstLineChars="196" w:firstLine="549"/>
        <w:rPr>
          <w:rFonts w:ascii="宋体"/>
          <w:sz w:val="28"/>
          <w:szCs w:val="28"/>
        </w:rPr>
      </w:pPr>
    </w:p>
    <w:p w:rsidR="00DD493F" w:rsidRPr="00D2576C" w:rsidRDefault="00DD493F" w:rsidP="00CE3012">
      <w:pPr>
        <w:spacing w:line="360" w:lineRule="auto"/>
        <w:ind w:firstLineChars="196" w:firstLine="549"/>
        <w:rPr>
          <w:rFonts w:ascii="宋体"/>
          <w:sz w:val="28"/>
          <w:szCs w:val="28"/>
        </w:rPr>
      </w:pPr>
    </w:p>
    <w:p w:rsidR="00DD493F" w:rsidRPr="00D2576C" w:rsidRDefault="00DD493F" w:rsidP="00CE3012">
      <w:pPr>
        <w:spacing w:line="360" w:lineRule="auto"/>
        <w:ind w:firstLineChars="50" w:firstLine="140"/>
        <w:jc w:val="right"/>
        <w:rPr>
          <w:rFonts w:ascii="宋体"/>
          <w:sz w:val="28"/>
          <w:szCs w:val="28"/>
        </w:rPr>
      </w:pPr>
    </w:p>
    <w:p w:rsidR="00DD493F" w:rsidRPr="00D2576C" w:rsidRDefault="00DD493F" w:rsidP="009B4260">
      <w:pPr>
        <w:spacing w:line="360" w:lineRule="auto"/>
        <w:ind w:right="720"/>
        <w:jc w:val="right"/>
        <w:rPr>
          <w:rFonts w:ascii="宋体"/>
          <w:sz w:val="28"/>
          <w:szCs w:val="28"/>
        </w:rPr>
      </w:pPr>
      <w:r w:rsidRPr="00D2576C">
        <w:rPr>
          <w:rFonts w:ascii="宋体" w:hAnsi="宋体" w:hint="eastAsia"/>
          <w:sz w:val="28"/>
          <w:szCs w:val="28"/>
        </w:rPr>
        <w:t>资源与安全学院</w:t>
      </w:r>
    </w:p>
    <w:p w:rsidR="00DD493F" w:rsidRPr="00D2576C" w:rsidRDefault="00DD493F" w:rsidP="009B4260">
      <w:pPr>
        <w:spacing w:line="360" w:lineRule="auto"/>
        <w:ind w:right="720"/>
        <w:jc w:val="right"/>
        <w:rPr>
          <w:rFonts w:ascii="宋体"/>
          <w:sz w:val="28"/>
          <w:szCs w:val="28"/>
        </w:rPr>
      </w:pPr>
      <w:r w:rsidRPr="00D2576C">
        <w:rPr>
          <w:rFonts w:ascii="宋体" w:hAnsi="宋体"/>
          <w:sz w:val="28"/>
          <w:szCs w:val="28"/>
        </w:rPr>
        <w:t>202</w:t>
      </w:r>
      <w:r w:rsidR="003965A8">
        <w:rPr>
          <w:rFonts w:ascii="宋体" w:hAnsi="宋体"/>
          <w:sz w:val="28"/>
          <w:szCs w:val="28"/>
        </w:rPr>
        <w:t>4</w:t>
      </w:r>
      <w:r w:rsidRPr="00D2576C">
        <w:rPr>
          <w:rFonts w:ascii="宋体" w:hAnsi="宋体" w:hint="eastAsia"/>
          <w:sz w:val="28"/>
          <w:szCs w:val="28"/>
        </w:rPr>
        <w:t>年</w:t>
      </w:r>
      <w:r w:rsidRPr="00D2576C">
        <w:rPr>
          <w:rFonts w:ascii="宋体" w:hAnsi="宋体"/>
          <w:sz w:val="28"/>
          <w:szCs w:val="28"/>
        </w:rPr>
        <w:t>12</w:t>
      </w:r>
      <w:r w:rsidRPr="00D2576C">
        <w:rPr>
          <w:rFonts w:ascii="宋体" w:hAnsi="宋体" w:hint="eastAsia"/>
          <w:sz w:val="28"/>
          <w:szCs w:val="28"/>
        </w:rPr>
        <w:t>月</w:t>
      </w:r>
      <w:bookmarkStart w:id="6" w:name="_GoBack"/>
      <w:bookmarkEnd w:id="6"/>
    </w:p>
    <w:p w:rsidR="00DD493F" w:rsidRPr="00D2576C" w:rsidRDefault="00DD493F"/>
    <w:p w:rsidR="00DD493F" w:rsidRPr="00D2576C" w:rsidRDefault="00DD493F"/>
    <w:p w:rsidR="00DD493F" w:rsidRPr="00D2576C" w:rsidRDefault="00DD493F"/>
    <w:p w:rsidR="00DD493F" w:rsidRPr="00D2576C" w:rsidRDefault="00DD493F"/>
    <w:p w:rsidR="00DD493F" w:rsidRPr="00D2576C" w:rsidRDefault="00DD493F"/>
    <w:p w:rsidR="00DD493F" w:rsidRPr="00D2576C" w:rsidRDefault="00DD493F"/>
    <w:p w:rsidR="00DD493F" w:rsidRPr="00D2576C" w:rsidRDefault="00DD493F" w:rsidP="003A73B2">
      <w:pPr>
        <w:pStyle w:val="1"/>
        <w:jc w:val="center"/>
      </w:pPr>
      <w:r w:rsidRPr="00D2576C">
        <w:rPr>
          <w:rFonts w:hint="eastAsia"/>
        </w:rPr>
        <w:t>资源与安全学院</w:t>
      </w:r>
      <w:r w:rsidRPr="00D2576C">
        <w:t>202</w:t>
      </w:r>
      <w:r w:rsidR="003965A8">
        <w:t>5</w:t>
      </w:r>
      <w:r w:rsidRPr="00D2576C">
        <w:rPr>
          <w:rFonts w:hint="eastAsia"/>
        </w:rPr>
        <w:t>年转专业</w:t>
      </w:r>
    </w:p>
    <w:p w:rsidR="00DD493F" w:rsidRPr="00D2576C" w:rsidRDefault="00DD493F" w:rsidP="003A73B2">
      <w:pPr>
        <w:pStyle w:val="1"/>
        <w:jc w:val="center"/>
      </w:pPr>
      <w:r w:rsidRPr="00D2576C">
        <w:rPr>
          <w:rFonts w:hint="eastAsia"/>
        </w:rPr>
        <w:t>工作小组</w:t>
      </w:r>
    </w:p>
    <w:p w:rsidR="00DD493F" w:rsidRPr="00D2576C" w:rsidRDefault="00DD493F" w:rsidP="003A73B2">
      <w:pPr>
        <w:rPr>
          <w:sz w:val="28"/>
          <w:szCs w:val="28"/>
        </w:rPr>
      </w:pPr>
      <w:r w:rsidRPr="00D2576C">
        <w:rPr>
          <w:rFonts w:hint="eastAsia"/>
          <w:sz w:val="28"/>
          <w:szCs w:val="28"/>
        </w:rPr>
        <w:t>组</w:t>
      </w:r>
      <w:r w:rsidRPr="00D2576C">
        <w:rPr>
          <w:sz w:val="28"/>
          <w:szCs w:val="28"/>
        </w:rPr>
        <w:t xml:space="preserve">  </w:t>
      </w:r>
      <w:r w:rsidRPr="00D2576C">
        <w:rPr>
          <w:rFonts w:hint="eastAsia"/>
          <w:sz w:val="28"/>
          <w:szCs w:val="28"/>
        </w:rPr>
        <w:t>长：</w:t>
      </w:r>
      <w:r>
        <w:rPr>
          <w:rFonts w:hint="eastAsia"/>
          <w:sz w:val="28"/>
          <w:szCs w:val="28"/>
        </w:rPr>
        <w:t>聂百胜</w:t>
      </w:r>
    </w:p>
    <w:p w:rsidR="00DD493F" w:rsidRPr="00D2576C" w:rsidRDefault="00DD493F" w:rsidP="00CC1E4A">
      <w:pPr>
        <w:rPr>
          <w:sz w:val="28"/>
          <w:szCs w:val="28"/>
        </w:rPr>
      </w:pPr>
      <w:r w:rsidRPr="00D2576C">
        <w:rPr>
          <w:rFonts w:hint="eastAsia"/>
          <w:sz w:val="28"/>
          <w:szCs w:val="28"/>
        </w:rPr>
        <w:t>组</w:t>
      </w:r>
      <w:r w:rsidRPr="00D2576C">
        <w:rPr>
          <w:sz w:val="28"/>
          <w:szCs w:val="28"/>
        </w:rPr>
        <w:t xml:space="preserve">  </w:t>
      </w:r>
      <w:r w:rsidRPr="00D2576C">
        <w:rPr>
          <w:rFonts w:hint="eastAsia"/>
          <w:sz w:val="28"/>
          <w:szCs w:val="28"/>
        </w:rPr>
        <w:t>员：</w:t>
      </w:r>
      <w:r w:rsidR="00553432">
        <w:rPr>
          <w:rFonts w:hint="eastAsia"/>
          <w:sz w:val="28"/>
          <w:szCs w:val="28"/>
        </w:rPr>
        <w:t>周雷</w:t>
      </w:r>
      <w:r w:rsidR="00553432">
        <w:rPr>
          <w:sz w:val="28"/>
          <w:szCs w:val="28"/>
        </w:rPr>
        <w:t>、</w:t>
      </w:r>
      <w:r w:rsidR="001017A5">
        <w:rPr>
          <w:rFonts w:hint="eastAsia"/>
          <w:sz w:val="28"/>
          <w:szCs w:val="28"/>
        </w:rPr>
        <w:t>刘志国</w:t>
      </w:r>
      <w:r w:rsidR="001017A5">
        <w:rPr>
          <w:sz w:val="28"/>
          <w:szCs w:val="28"/>
        </w:rPr>
        <w:t>、</w:t>
      </w:r>
      <w:r w:rsidR="001017A5">
        <w:rPr>
          <w:rFonts w:hint="eastAsia"/>
          <w:sz w:val="28"/>
          <w:szCs w:val="28"/>
        </w:rPr>
        <w:t>蒋长宝</w:t>
      </w:r>
      <w:r w:rsidR="003965A8">
        <w:rPr>
          <w:sz w:val="28"/>
          <w:szCs w:val="28"/>
        </w:rPr>
        <w:t>、</w:t>
      </w:r>
      <w:r w:rsidR="003965A8">
        <w:rPr>
          <w:rFonts w:hint="eastAsia"/>
          <w:sz w:val="28"/>
          <w:szCs w:val="28"/>
        </w:rPr>
        <w:t>范金洋</w:t>
      </w:r>
      <w:r w:rsidR="001017A5">
        <w:rPr>
          <w:sz w:val="28"/>
          <w:szCs w:val="28"/>
        </w:rPr>
        <w:t>、钟栋梁</w:t>
      </w:r>
      <w:r w:rsidR="001017A5">
        <w:rPr>
          <w:rFonts w:hint="eastAsia"/>
          <w:sz w:val="28"/>
          <w:szCs w:val="28"/>
        </w:rPr>
        <w:t>、</w:t>
      </w:r>
      <w:r w:rsidR="001017A5">
        <w:rPr>
          <w:sz w:val="28"/>
          <w:szCs w:val="28"/>
        </w:rPr>
        <w:t>秦朝中、刘鹏、胡二峰</w:t>
      </w:r>
    </w:p>
    <w:p w:rsidR="00DD493F" w:rsidRPr="00D2576C" w:rsidRDefault="00DD493F" w:rsidP="00CC1E4A">
      <w:pPr>
        <w:rPr>
          <w:rFonts w:ascii="黑体" w:eastAsia="黑体" w:hAnsi="黑体"/>
          <w:sz w:val="24"/>
        </w:rPr>
      </w:pPr>
    </w:p>
    <w:p w:rsidR="00DD493F" w:rsidRPr="00D2576C" w:rsidRDefault="00DD493F" w:rsidP="00CE3012">
      <w:pPr>
        <w:ind w:left="980" w:hangingChars="350" w:hanging="980"/>
        <w:rPr>
          <w:sz w:val="28"/>
          <w:szCs w:val="28"/>
        </w:rPr>
      </w:pPr>
    </w:p>
    <w:p w:rsidR="00DD493F" w:rsidRPr="00D2576C" w:rsidRDefault="00DD493F">
      <w:pPr>
        <w:rPr>
          <w:rFonts w:ascii="黑体" w:eastAsia="黑体" w:hAnsi="黑体"/>
          <w:sz w:val="24"/>
        </w:rPr>
      </w:pPr>
    </w:p>
    <w:sectPr w:rsidR="00DD493F" w:rsidRPr="00D2576C" w:rsidSect="007646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1176" w:rsidRDefault="00821176" w:rsidP="009E2C26">
      <w:r>
        <w:separator/>
      </w:r>
    </w:p>
  </w:endnote>
  <w:endnote w:type="continuationSeparator" w:id="0">
    <w:p w:rsidR="00821176" w:rsidRDefault="00821176" w:rsidP="009E2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1176" w:rsidRDefault="00821176" w:rsidP="009E2C26">
      <w:r>
        <w:separator/>
      </w:r>
    </w:p>
  </w:footnote>
  <w:footnote w:type="continuationSeparator" w:id="0">
    <w:p w:rsidR="00821176" w:rsidRDefault="00821176" w:rsidP="009E2C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CE6D32"/>
    <w:multiLevelType w:val="hybridMultilevel"/>
    <w:tmpl w:val="EA18445A"/>
    <w:lvl w:ilvl="0" w:tplc="9B76970A">
      <w:start w:val="1"/>
      <w:numFmt w:val="decimalEnclosedCircle"/>
      <w:lvlText w:val="%1"/>
      <w:lvlJc w:val="left"/>
      <w:pPr>
        <w:ind w:left="1269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749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9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89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3009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429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9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4269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689" w:hanging="420"/>
      </w:pPr>
      <w:rPr>
        <w:rFonts w:cs="Times New Roman"/>
      </w:rPr>
    </w:lvl>
  </w:abstractNum>
  <w:abstractNum w:abstractNumId="1">
    <w:nsid w:val="37740B4D"/>
    <w:multiLevelType w:val="hybridMultilevel"/>
    <w:tmpl w:val="6680BFDE"/>
    <w:lvl w:ilvl="0" w:tplc="25929D2E">
      <w:start w:val="1"/>
      <w:numFmt w:val="japaneseCounting"/>
      <w:lvlText w:val="%1、"/>
      <w:lvlJc w:val="left"/>
      <w:pPr>
        <w:ind w:left="1271" w:hanging="720"/>
      </w:pPr>
      <w:rPr>
        <w:rFonts w:hAnsi="宋体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91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11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31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651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71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91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911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31" w:hanging="420"/>
      </w:pPr>
      <w:rPr>
        <w:rFonts w:cs="Times New Roman"/>
      </w:rPr>
    </w:lvl>
  </w:abstractNum>
  <w:abstractNum w:abstractNumId="2">
    <w:nsid w:val="5132417A"/>
    <w:multiLevelType w:val="hybridMultilevel"/>
    <w:tmpl w:val="D5F6FD2E"/>
    <w:lvl w:ilvl="0" w:tplc="1248DC38">
      <w:start w:val="1"/>
      <w:numFmt w:val="decimal"/>
      <w:lvlText w:val="%1."/>
      <w:lvlJc w:val="left"/>
      <w:pPr>
        <w:ind w:left="909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89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9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29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649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69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89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909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9" w:hanging="420"/>
      </w:pPr>
      <w:rPr>
        <w:rFonts w:cs="Times New Roman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47C57"/>
    <w:rsid w:val="00000DC0"/>
    <w:rsid w:val="000179CB"/>
    <w:rsid w:val="00026F9D"/>
    <w:rsid w:val="000360D5"/>
    <w:rsid w:val="0003617F"/>
    <w:rsid w:val="00051307"/>
    <w:rsid w:val="00054138"/>
    <w:rsid w:val="00065629"/>
    <w:rsid w:val="000673AC"/>
    <w:rsid w:val="0008224A"/>
    <w:rsid w:val="000A094E"/>
    <w:rsid w:val="000A64AF"/>
    <w:rsid w:val="000E6025"/>
    <w:rsid w:val="000F58EE"/>
    <w:rsid w:val="000F6B1B"/>
    <w:rsid w:val="001017A5"/>
    <w:rsid w:val="00112BAD"/>
    <w:rsid w:val="00121C2C"/>
    <w:rsid w:val="001226EF"/>
    <w:rsid w:val="00163CED"/>
    <w:rsid w:val="00171C42"/>
    <w:rsid w:val="00191977"/>
    <w:rsid w:val="001A25AD"/>
    <w:rsid w:val="001A7188"/>
    <w:rsid w:val="001C1AFF"/>
    <w:rsid w:val="001C1C7A"/>
    <w:rsid w:val="00222A60"/>
    <w:rsid w:val="0024216F"/>
    <w:rsid w:val="00262115"/>
    <w:rsid w:val="0026364B"/>
    <w:rsid w:val="002713D2"/>
    <w:rsid w:val="00286952"/>
    <w:rsid w:val="002A5442"/>
    <w:rsid w:val="002A6BE9"/>
    <w:rsid w:val="002D0159"/>
    <w:rsid w:val="002E4F02"/>
    <w:rsid w:val="002E515E"/>
    <w:rsid w:val="002E6838"/>
    <w:rsid w:val="00327BE4"/>
    <w:rsid w:val="00332E1C"/>
    <w:rsid w:val="0034601B"/>
    <w:rsid w:val="00357DE2"/>
    <w:rsid w:val="003613E3"/>
    <w:rsid w:val="0036402D"/>
    <w:rsid w:val="003800C5"/>
    <w:rsid w:val="003965A8"/>
    <w:rsid w:val="00397F43"/>
    <w:rsid w:val="003A1298"/>
    <w:rsid w:val="003A73B2"/>
    <w:rsid w:val="003C2270"/>
    <w:rsid w:val="003D2490"/>
    <w:rsid w:val="003D7112"/>
    <w:rsid w:val="003F2D08"/>
    <w:rsid w:val="003F50B6"/>
    <w:rsid w:val="00412568"/>
    <w:rsid w:val="00414D43"/>
    <w:rsid w:val="004158C9"/>
    <w:rsid w:val="004405A3"/>
    <w:rsid w:val="004464EB"/>
    <w:rsid w:val="004503F6"/>
    <w:rsid w:val="00455F2E"/>
    <w:rsid w:val="00474AAC"/>
    <w:rsid w:val="004A0EBC"/>
    <w:rsid w:val="004C1B53"/>
    <w:rsid w:val="004D72DD"/>
    <w:rsid w:val="004E6678"/>
    <w:rsid w:val="004F1722"/>
    <w:rsid w:val="004F1DFD"/>
    <w:rsid w:val="00513D61"/>
    <w:rsid w:val="00547C57"/>
    <w:rsid w:val="00553432"/>
    <w:rsid w:val="0058051F"/>
    <w:rsid w:val="005B50E1"/>
    <w:rsid w:val="005C2369"/>
    <w:rsid w:val="005F5F1D"/>
    <w:rsid w:val="00612C2B"/>
    <w:rsid w:val="00627BFA"/>
    <w:rsid w:val="00647D5D"/>
    <w:rsid w:val="00650452"/>
    <w:rsid w:val="00670EDC"/>
    <w:rsid w:val="0068517E"/>
    <w:rsid w:val="006A0A7A"/>
    <w:rsid w:val="006A3F6E"/>
    <w:rsid w:val="006B1B09"/>
    <w:rsid w:val="006D0BF2"/>
    <w:rsid w:val="006E52CB"/>
    <w:rsid w:val="006F25A0"/>
    <w:rsid w:val="006F7CB3"/>
    <w:rsid w:val="00713AEA"/>
    <w:rsid w:val="00746FB5"/>
    <w:rsid w:val="007502D0"/>
    <w:rsid w:val="00762EC1"/>
    <w:rsid w:val="007646A6"/>
    <w:rsid w:val="00764DAE"/>
    <w:rsid w:val="00796FAE"/>
    <w:rsid w:val="007B68F2"/>
    <w:rsid w:val="007E3A2E"/>
    <w:rsid w:val="00804161"/>
    <w:rsid w:val="0081008D"/>
    <w:rsid w:val="008102B1"/>
    <w:rsid w:val="0081031A"/>
    <w:rsid w:val="0081539D"/>
    <w:rsid w:val="00820349"/>
    <w:rsid w:val="00821176"/>
    <w:rsid w:val="008247F2"/>
    <w:rsid w:val="008257A7"/>
    <w:rsid w:val="00841E4E"/>
    <w:rsid w:val="00851610"/>
    <w:rsid w:val="008520BB"/>
    <w:rsid w:val="0086094E"/>
    <w:rsid w:val="008932CC"/>
    <w:rsid w:val="008C7103"/>
    <w:rsid w:val="008E4E03"/>
    <w:rsid w:val="0091730A"/>
    <w:rsid w:val="00935074"/>
    <w:rsid w:val="00976274"/>
    <w:rsid w:val="009840D4"/>
    <w:rsid w:val="00990578"/>
    <w:rsid w:val="009B4260"/>
    <w:rsid w:val="009C0D83"/>
    <w:rsid w:val="009E2C26"/>
    <w:rsid w:val="009E6A80"/>
    <w:rsid w:val="009F54ED"/>
    <w:rsid w:val="00A01B1C"/>
    <w:rsid w:val="00A13470"/>
    <w:rsid w:val="00A2770C"/>
    <w:rsid w:val="00A40329"/>
    <w:rsid w:val="00A467B5"/>
    <w:rsid w:val="00A66D6B"/>
    <w:rsid w:val="00A7077D"/>
    <w:rsid w:val="00A70D98"/>
    <w:rsid w:val="00A94AB7"/>
    <w:rsid w:val="00AA4AE0"/>
    <w:rsid w:val="00AC0C37"/>
    <w:rsid w:val="00AD3301"/>
    <w:rsid w:val="00AE24EE"/>
    <w:rsid w:val="00B01404"/>
    <w:rsid w:val="00B231D2"/>
    <w:rsid w:val="00B25551"/>
    <w:rsid w:val="00B65482"/>
    <w:rsid w:val="00B905CE"/>
    <w:rsid w:val="00B97F76"/>
    <w:rsid w:val="00BA0B63"/>
    <w:rsid w:val="00BD037F"/>
    <w:rsid w:val="00BE3500"/>
    <w:rsid w:val="00BE77A9"/>
    <w:rsid w:val="00BF61F0"/>
    <w:rsid w:val="00C224EE"/>
    <w:rsid w:val="00C23289"/>
    <w:rsid w:val="00C31568"/>
    <w:rsid w:val="00C372D9"/>
    <w:rsid w:val="00C42818"/>
    <w:rsid w:val="00C65B1E"/>
    <w:rsid w:val="00C91D1C"/>
    <w:rsid w:val="00CA30EB"/>
    <w:rsid w:val="00CA395F"/>
    <w:rsid w:val="00CA506D"/>
    <w:rsid w:val="00CB1B7E"/>
    <w:rsid w:val="00CC023B"/>
    <w:rsid w:val="00CC1E4A"/>
    <w:rsid w:val="00CE3012"/>
    <w:rsid w:val="00D169F7"/>
    <w:rsid w:val="00D2576C"/>
    <w:rsid w:val="00D4413F"/>
    <w:rsid w:val="00D63356"/>
    <w:rsid w:val="00D66F7A"/>
    <w:rsid w:val="00D76309"/>
    <w:rsid w:val="00D8637C"/>
    <w:rsid w:val="00DB19B3"/>
    <w:rsid w:val="00DC4705"/>
    <w:rsid w:val="00DD032B"/>
    <w:rsid w:val="00DD493F"/>
    <w:rsid w:val="00DE746D"/>
    <w:rsid w:val="00E04FBF"/>
    <w:rsid w:val="00E165DC"/>
    <w:rsid w:val="00E23815"/>
    <w:rsid w:val="00E46BA5"/>
    <w:rsid w:val="00E63962"/>
    <w:rsid w:val="00E6730C"/>
    <w:rsid w:val="00E72179"/>
    <w:rsid w:val="00E83806"/>
    <w:rsid w:val="00ED14BB"/>
    <w:rsid w:val="00EE199B"/>
    <w:rsid w:val="00F41D21"/>
    <w:rsid w:val="00F426D8"/>
    <w:rsid w:val="00F628BE"/>
    <w:rsid w:val="00F65E9E"/>
    <w:rsid w:val="00F87838"/>
    <w:rsid w:val="00F90353"/>
    <w:rsid w:val="00FD179B"/>
    <w:rsid w:val="00FE03B9"/>
    <w:rsid w:val="00FE090E"/>
    <w:rsid w:val="00FF0587"/>
    <w:rsid w:val="47EF4992"/>
    <w:rsid w:val="5C7F10D3"/>
    <w:rsid w:val="6F94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locked="1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46A6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9"/>
    <w:qFormat/>
    <w:locked/>
    <w:rsid w:val="003A73B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9"/>
    <w:locked/>
    <w:rsid w:val="003A73B2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3">
    <w:name w:val="footer"/>
    <w:basedOn w:val="a"/>
    <w:link w:val="Char"/>
    <w:uiPriority w:val="99"/>
    <w:rsid w:val="007646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link w:val="a3"/>
    <w:uiPriority w:val="99"/>
    <w:locked/>
    <w:rsid w:val="007646A6"/>
    <w:rPr>
      <w:rFonts w:ascii="Times New Roman" w:hAnsi="Times New Roman" w:cs="Times New Roman"/>
      <w:kern w:val="2"/>
      <w:sz w:val="18"/>
    </w:rPr>
  </w:style>
  <w:style w:type="paragraph" w:styleId="a4">
    <w:name w:val="header"/>
    <w:basedOn w:val="a"/>
    <w:link w:val="Char0"/>
    <w:uiPriority w:val="99"/>
    <w:rsid w:val="007646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4"/>
    <w:uiPriority w:val="99"/>
    <w:locked/>
    <w:rsid w:val="007646A6"/>
    <w:rPr>
      <w:rFonts w:ascii="Times New Roman" w:hAnsi="Times New Roman" w:cs="Times New Roman"/>
      <w:kern w:val="2"/>
      <w:sz w:val="18"/>
    </w:rPr>
  </w:style>
  <w:style w:type="paragraph" w:styleId="a5">
    <w:name w:val="List Paragraph"/>
    <w:basedOn w:val="a"/>
    <w:uiPriority w:val="99"/>
    <w:qFormat/>
    <w:rsid w:val="00D8637C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124</Words>
  <Characters>713</Characters>
  <Application>Microsoft Office Word</Application>
  <DocSecurity>0</DocSecurity>
  <Lines>5</Lines>
  <Paragraphs>1</Paragraphs>
  <ScaleCrop>false</ScaleCrop>
  <Company>Microsoft</Company>
  <LinksUpToDate>false</LinksUpToDate>
  <CharactersWithSpaces>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汪红梅</dc:creator>
  <cp:keywords/>
  <dc:description/>
  <cp:lastModifiedBy>姜汉祥</cp:lastModifiedBy>
  <cp:revision>30</cp:revision>
  <cp:lastPrinted>2018-01-08T06:42:00Z</cp:lastPrinted>
  <dcterms:created xsi:type="dcterms:W3CDTF">2021-01-11T06:46:00Z</dcterms:created>
  <dcterms:modified xsi:type="dcterms:W3CDTF">2025-01-14T07:34:00Z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2052-10.1.0.5400</vt:lpwstr>
  </property>
</Properties>
</file>