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8DFC1D" w14:textId="77777777" w:rsidR="003B3D0B" w:rsidRPr="008A050E" w:rsidRDefault="00B8653B" w:rsidP="008A050E">
      <w:pPr>
        <w:adjustRightInd w:val="0"/>
        <w:snapToGrid w:val="0"/>
        <w:jc w:val="center"/>
        <w:outlineLvl w:val="0"/>
        <w:rPr>
          <w:rFonts w:ascii="方正小标宋_GBK" w:eastAsia="方正小标宋_GBK" w:hAnsi="方正小标宋_GBK" w:cs="方正小标宋_GBK"/>
          <w:bCs/>
          <w:sz w:val="44"/>
          <w:szCs w:val="44"/>
        </w:rPr>
      </w:pPr>
      <w:bookmarkStart w:id="0" w:name="_Toc322104515"/>
      <w:bookmarkStart w:id="1" w:name="_Toc322105634"/>
      <w:bookmarkStart w:id="2" w:name="_Toc322351434"/>
      <w:bookmarkStart w:id="3" w:name="_Toc322354770"/>
      <w:bookmarkStart w:id="4" w:name="_Toc322269942"/>
      <w:bookmarkStart w:id="5" w:name="_Toc322354637"/>
      <w:r w:rsidRPr="008A050E">
        <w:rPr>
          <w:rFonts w:ascii="方正小标宋_GBK" w:eastAsia="方正小标宋_GBK" w:hAnsi="方正小标宋_GBK" w:cs="方正小标宋_GBK" w:hint="eastAsia"/>
          <w:bCs/>
          <w:sz w:val="44"/>
          <w:szCs w:val="44"/>
        </w:rPr>
        <w:t>重庆大学航空航天学院</w:t>
      </w:r>
    </w:p>
    <w:p w14:paraId="210DC139" w14:textId="4DAAC7AD" w:rsidR="003B3D0B" w:rsidRPr="008A050E" w:rsidRDefault="00B8653B" w:rsidP="008A050E">
      <w:pPr>
        <w:adjustRightInd w:val="0"/>
        <w:snapToGrid w:val="0"/>
        <w:jc w:val="center"/>
        <w:outlineLvl w:val="0"/>
        <w:rPr>
          <w:rFonts w:ascii="方正小标宋_GBK" w:eastAsia="方正小标宋_GBK" w:hAnsi="方正小标宋_GBK" w:cs="方正小标宋_GBK"/>
          <w:bCs/>
          <w:sz w:val="44"/>
          <w:szCs w:val="44"/>
        </w:rPr>
      </w:pPr>
      <w:r w:rsidRPr="008A050E">
        <w:rPr>
          <w:rFonts w:ascii="方正小标宋_GBK" w:eastAsia="方正小标宋_GBK" w:hAnsi="方正小标宋_GBK" w:cs="方正小标宋_GBK"/>
          <w:bCs/>
          <w:sz w:val="44"/>
          <w:szCs w:val="44"/>
        </w:rPr>
        <w:t>2025</w:t>
      </w:r>
      <w:r w:rsidRPr="008A050E">
        <w:rPr>
          <w:rFonts w:ascii="方正小标宋_GBK" w:eastAsia="方正小标宋_GBK" w:hAnsi="方正小标宋_GBK" w:cs="方正小标宋_GBK" w:hint="eastAsia"/>
          <w:bCs/>
          <w:sz w:val="44"/>
          <w:szCs w:val="44"/>
        </w:rPr>
        <w:t>年本科学生转专业工作实施</w:t>
      </w:r>
      <w:bookmarkEnd w:id="0"/>
      <w:bookmarkEnd w:id="1"/>
      <w:bookmarkEnd w:id="2"/>
      <w:bookmarkEnd w:id="3"/>
      <w:bookmarkEnd w:id="4"/>
      <w:bookmarkEnd w:id="5"/>
      <w:r w:rsidRPr="008A050E">
        <w:rPr>
          <w:rFonts w:ascii="方正小标宋_GBK" w:eastAsia="方正小标宋_GBK" w:hAnsi="方正小标宋_GBK" w:cs="方正小标宋_GBK" w:hint="eastAsia"/>
          <w:bCs/>
          <w:sz w:val="44"/>
          <w:szCs w:val="44"/>
        </w:rPr>
        <w:t>细则</w:t>
      </w:r>
    </w:p>
    <w:p w14:paraId="27BA75A2" w14:textId="77777777" w:rsidR="003B3D0B" w:rsidRDefault="003B3D0B">
      <w:pPr>
        <w:spacing w:line="276" w:lineRule="auto"/>
        <w:jc w:val="center"/>
        <w:rPr>
          <w:rFonts w:ascii="宋体"/>
          <w:b/>
          <w:sz w:val="32"/>
          <w:szCs w:val="32"/>
        </w:rPr>
      </w:pPr>
    </w:p>
    <w:p w14:paraId="373F9E18" w14:textId="5DF41013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 w:hint="eastAsia"/>
          <w:sz w:val="32"/>
          <w:szCs w:val="32"/>
        </w:rPr>
        <w:t>根据</w:t>
      </w:r>
      <w:r>
        <w:rPr>
          <w:rFonts w:ascii="仿宋_GB2312" w:eastAsia="仿宋_GB2312" w:hAnsi="仿宋_GB2312" w:cs="仿宋_GB2312" w:hint="eastAsia"/>
          <w:sz w:val="32"/>
          <w:szCs w:val="32"/>
        </w:rPr>
        <w:t>《重庆大学全日制普通本科学生转专业管理办法》（重大校发〔2021〕61号）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和学校《关于开展</w:t>
      </w:r>
      <w:r w:rsidRPr="008A050E">
        <w:rPr>
          <w:rFonts w:ascii="仿宋_GB2312" w:eastAsia="仿宋_GB2312" w:hAnsi="仿宋_GB2312" w:cs="仿宋_GB2312"/>
          <w:sz w:val="32"/>
          <w:szCs w:val="32"/>
        </w:rPr>
        <w:t>2025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年本科生转专业</w:t>
      </w:r>
      <w:r w:rsidRPr="008A050E">
        <w:rPr>
          <w:rFonts w:ascii="仿宋_GB2312" w:eastAsia="仿宋_GB2312" w:hAnsi="仿宋_GB2312" w:cs="仿宋_GB2312"/>
          <w:sz w:val="32"/>
          <w:szCs w:val="32"/>
        </w:rPr>
        <w:t>/大类工作的通知》中的有关规定，我院成立2025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年度转专业工作</w:t>
      </w:r>
      <w:r>
        <w:rPr>
          <w:rFonts w:ascii="仿宋_GB2312" w:eastAsia="仿宋_GB2312" w:hAnsi="仿宋_GB2312" w:cs="仿宋_GB2312" w:hint="eastAsia"/>
          <w:sz w:val="32"/>
          <w:szCs w:val="32"/>
        </w:rPr>
        <w:t>小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组和</w:t>
      </w:r>
      <w:r>
        <w:rPr>
          <w:rFonts w:ascii="仿宋_GB2312" w:eastAsia="仿宋_GB2312" w:hAnsi="仿宋_GB2312" w:cs="仿宋_GB2312" w:hint="eastAsia"/>
          <w:sz w:val="32"/>
          <w:szCs w:val="32"/>
        </w:rPr>
        <w:t>专家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工作</w:t>
      </w:r>
      <w:r>
        <w:rPr>
          <w:rFonts w:ascii="仿宋_GB2312" w:eastAsia="仿宋_GB2312" w:hAnsi="仿宋_GB2312" w:cs="仿宋_GB2312" w:hint="eastAsia"/>
          <w:sz w:val="32"/>
          <w:szCs w:val="32"/>
        </w:rPr>
        <w:t>小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组（见附件</w:t>
      </w:r>
      <w:r w:rsidRPr="008A050E">
        <w:rPr>
          <w:rFonts w:ascii="仿宋_GB2312" w:eastAsia="仿宋_GB2312" w:hAnsi="仿宋_GB2312" w:cs="仿宋_GB2312"/>
          <w:sz w:val="32"/>
          <w:szCs w:val="32"/>
        </w:rPr>
        <w:t>1），并制订此项工作的实施细则，现公布如下。</w:t>
      </w:r>
    </w:p>
    <w:p w14:paraId="1EA0DB2F" w14:textId="77777777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bCs/>
          <w:sz w:val="32"/>
          <w:szCs w:val="32"/>
        </w:rPr>
      </w:pPr>
      <w:r w:rsidRPr="008A050E">
        <w:rPr>
          <w:rFonts w:ascii="仿宋_GB2312" w:eastAsia="仿宋_GB2312" w:hAnsi="仿宋_GB2312" w:cs="仿宋_GB2312" w:hint="eastAsia"/>
          <w:bCs/>
          <w:sz w:val="32"/>
          <w:szCs w:val="32"/>
        </w:rPr>
        <w:t>一、转专业计划人数</w:t>
      </w:r>
    </w:p>
    <w:p w14:paraId="1C055319" w14:textId="77777777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 w:hint="eastAsia"/>
          <w:sz w:val="32"/>
          <w:szCs w:val="32"/>
        </w:rPr>
        <w:t>根据我院的师资力量、学生人数和学科发展等实际情况，经党政联席会研究决定：</w:t>
      </w:r>
    </w:p>
    <w:p w14:paraId="1351A254" w14:textId="77777777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/>
          <w:sz w:val="32"/>
          <w:szCs w:val="32"/>
        </w:rPr>
        <w:t xml:space="preserve">1. 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转出学生人数不限；</w:t>
      </w:r>
    </w:p>
    <w:p w14:paraId="3DCD257E" w14:textId="77777777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/>
          <w:sz w:val="32"/>
          <w:szCs w:val="32"/>
        </w:rPr>
        <w:t xml:space="preserve">2. 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接收转入学生数（两个专业）共计不超过</w:t>
      </w:r>
      <w:r w:rsidRPr="008A050E">
        <w:rPr>
          <w:rFonts w:ascii="仿宋_GB2312" w:eastAsia="仿宋_GB2312" w:hAnsi="仿宋_GB2312" w:cs="仿宋_GB2312"/>
          <w:sz w:val="32"/>
          <w:szCs w:val="32"/>
        </w:rPr>
        <w:t>10人。</w:t>
      </w:r>
    </w:p>
    <w:p w14:paraId="0224165D" w14:textId="77777777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bCs/>
          <w:sz w:val="32"/>
          <w:szCs w:val="32"/>
        </w:rPr>
      </w:pPr>
      <w:r w:rsidRPr="008A050E">
        <w:rPr>
          <w:rFonts w:ascii="仿宋_GB2312" w:eastAsia="仿宋_GB2312" w:hAnsi="仿宋_GB2312" w:cs="仿宋_GB2312" w:hint="eastAsia"/>
          <w:bCs/>
          <w:sz w:val="32"/>
          <w:szCs w:val="32"/>
        </w:rPr>
        <w:t>二、转入资格及要求</w:t>
      </w:r>
    </w:p>
    <w:p w14:paraId="01E5DB30" w14:textId="77777777" w:rsidR="003B3D0B" w:rsidRDefault="00B8653B" w:rsidP="008A050E">
      <w:pPr>
        <w:numPr>
          <w:ilvl w:val="255"/>
          <w:numId w:val="0"/>
        </w:numPr>
        <w:ind w:leftChars="50" w:left="105" w:rightChars="404" w:right="848"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/>
          <w:sz w:val="32"/>
          <w:szCs w:val="32"/>
        </w:rPr>
        <w:t>1.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本细则的适用对象是</w:t>
      </w:r>
      <w:r w:rsidRPr="008A050E">
        <w:rPr>
          <w:rFonts w:ascii="仿宋_GB2312" w:eastAsia="仿宋_GB2312" w:hAnsi="仿宋_GB2312" w:cs="仿宋_GB2312"/>
          <w:sz w:val="32"/>
          <w:szCs w:val="32"/>
        </w:rPr>
        <w:t>202</w:t>
      </w:r>
      <w:r>
        <w:rPr>
          <w:rFonts w:ascii="仿宋_GB2312" w:eastAsia="仿宋_GB2312" w:hAnsi="仿宋_GB2312" w:cs="仿宋_GB2312" w:hint="eastAsia"/>
          <w:sz w:val="32"/>
          <w:szCs w:val="32"/>
        </w:rPr>
        <w:t>3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级本科学生。</w:t>
      </w:r>
      <w:r w:rsidRPr="008A050E">
        <w:rPr>
          <w:rFonts w:ascii="仿宋_GB2312" w:eastAsia="仿宋_GB2312" w:hAnsi="仿宋_GB2312" w:cs="仿宋_GB2312"/>
          <w:sz w:val="32"/>
          <w:szCs w:val="32"/>
        </w:rPr>
        <w:t xml:space="preserve"> </w:t>
      </w:r>
    </w:p>
    <w:p w14:paraId="49213FA9" w14:textId="67AF1E1F" w:rsidR="003B3D0B" w:rsidRPr="008A050E" w:rsidRDefault="00B8653B" w:rsidP="008A050E">
      <w:pPr>
        <w:numPr>
          <w:ilvl w:val="255"/>
          <w:numId w:val="0"/>
        </w:numPr>
        <w:ind w:leftChars="50" w:left="105" w:right="1"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2.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申请转入的学生需符合《重庆大学全日制普通本科学生转专业管理办法》（重大校发〔</w:t>
      </w:r>
      <w:r w:rsidRPr="008A050E">
        <w:rPr>
          <w:rFonts w:ascii="仿宋_GB2312" w:eastAsia="仿宋_GB2312" w:hAnsi="仿宋_GB2312" w:cs="仿宋_GB2312"/>
          <w:sz w:val="32"/>
          <w:szCs w:val="32"/>
        </w:rPr>
        <w:t>2021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〕</w:t>
      </w:r>
      <w:r w:rsidRPr="008A050E">
        <w:rPr>
          <w:rFonts w:ascii="仿宋_GB2312" w:eastAsia="仿宋_GB2312" w:hAnsi="仿宋_GB2312" w:cs="仿宋_GB2312"/>
          <w:sz w:val="32"/>
          <w:szCs w:val="32"/>
        </w:rPr>
        <w:t>61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号）中“基本条件”要求，本次申请是学生入校后是第一次转专业申请，且不违反学校“不允许转专业”和“转专业申请受限”的相关规定。</w:t>
      </w:r>
      <w:r w:rsidRPr="008A050E">
        <w:rPr>
          <w:rFonts w:ascii="仿宋_GB2312" w:eastAsia="仿宋_GB2312" w:hAnsi="仿宋_GB2312" w:cs="仿宋_GB2312"/>
          <w:sz w:val="32"/>
          <w:szCs w:val="32"/>
        </w:rPr>
        <w:t xml:space="preserve"> </w:t>
      </w:r>
    </w:p>
    <w:p w14:paraId="239DA39F" w14:textId="4423883E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3</w:t>
      </w:r>
      <w:r w:rsidRPr="008A050E">
        <w:rPr>
          <w:rFonts w:ascii="仿宋_GB2312" w:eastAsia="仿宋_GB2312" w:hAnsi="仿宋_GB2312" w:cs="仿宋_GB2312"/>
          <w:sz w:val="32"/>
          <w:szCs w:val="32"/>
        </w:rPr>
        <w:t>.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入学后必修课程无补考，学生当前平均</w:t>
      </w:r>
      <w:proofErr w:type="gramStart"/>
      <w:r w:rsidRPr="008A050E">
        <w:rPr>
          <w:rFonts w:ascii="仿宋_GB2312" w:eastAsia="仿宋_GB2312" w:hAnsi="仿宋_GB2312" w:cs="仿宋_GB2312" w:hint="eastAsia"/>
          <w:sz w:val="32"/>
          <w:szCs w:val="32"/>
        </w:rPr>
        <w:t>学分绩点</w:t>
      </w:r>
      <w:proofErr w:type="gramEnd"/>
      <w:r w:rsidRPr="008A050E">
        <w:rPr>
          <w:rFonts w:ascii="仿宋_GB2312" w:eastAsia="仿宋_GB2312" w:hAnsi="仿宋_GB2312" w:cs="仿宋_GB2312"/>
          <w:sz w:val="32"/>
          <w:szCs w:val="32"/>
        </w:rPr>
        <w:t>GPA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不低于</w:t>
      </w:r>
      <w:r w:rsidRPr="008A050E">
        <w:rPr>
          <w:rFonts w:ascii="仿宋_GB2312" w:eastAsia="仿宋_GB2312" w:hAnsi="仿宋_GB2312" w:cs="仿宋_GB2312"/>
          <w:sz w:val="32"/>
          <w:szCs w:val="32"/>
        </w:rPr>
        <w:t>2.5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；</w:t>
      </w:r>
    </w:p>
    <w:p w14:paraId="719ACD72" w14:textId="69177434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4</w:t>
      </w:r>
      <w:r w:rsidRPr="008A050E">
        <w:rPr>
          <w:rFonts w:ascii="仿宋_GB2312" w:eastAsia="仿宋_GB2312" w:hAnsi="仿宋_GB2312" w:cs="仿宋_GB2312"/>
          <w:sz w:val="32"/>
          <w:szCs w:val="32"/>
        </w:rPr>
        <w:t>.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在校期间未受过学校处分；</w:t>
      </w:r>
    </w:p>
    <w:p w14:paraId="5AC88194" w14:textId="3F397A1E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lastRenderedPageBreak/>
        <w:t>5</w:t>
      </w:r>
      <w:r w:rsidRPr="008A050E">
        <w:rPr>
          <w:rFonts w:ascii="仿宋_GB2312" w:eastAsia="仿宋_GB2312" w:hAnsi="仿宋_GB2312" w:cs="仿宋_GB2312"/>
          <w:sz w:val="32"/>
          <w:szCs w:val="32"/>
        </w:rPr>
        <w:t>.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身心健康。</w:t>
      </w:r>
    </w:p>
    <w:p w14:paraId="591FEBA6" w14:textId="77777777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bCs/>
          <w:sz w:val="32"/>
          <w:szCs w:val="32"/>
        </w:rPr>
      </w:pPr>
      <w:r w:rsidRPr="008A050E">
        <w:rPr>
          <w:rFonts w:ascii="仿宋_GB2312" w:eastAsia="仿宋_GB2312" w:hAnsi="仿宋_GB2312" w:cs="仿宋_GB2312" w:hint="eastAsia"/>
          <w:bCs/>
          <w:sz w:val="32"/>
          <w:szCs w:val="32"/>
        </w:rPr>
        <w:t>三、转专业考核流程</w:t>
      </w:r>
    </w:p>
    <w:p w14:paraId="38A013D3" w14:textId="77777777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/>
          <w:sz w:val="32"/>
          <w:szCs w:val="32"/>
        </w:rPr>
        <w:t>1.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递交材料</w:t>
      </w:r>
    </w:p>
    <w:p w14:paraId="70255B4B" w14:textId="77777777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/>
          <w:sz w:val="32"/>
          <w:szCs w:val="32"/>
        </w:rPr>
        <w:t>2025年1月2日-2月24日学生将纸质材料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《重庆大学本科学生转专业审批表》及相关申请材料（成绩单及其他支撑材料）</w:t>
      </w:r>
      <w:r w:rsidRPr="008A050E">
        <w:rPr>
          <w:rFonts w:ascii="仿宋_GB2312" w:eastAsia="仿宋_GB2312" w:hAnsi="仿宋_GB2312" w:cs="仿宋_GB2312"/>
          <w:sz w:val="32"/>
          <w:szCs w:val="32"/>
        </w:rPr>
        <w:t>交到重庆大学A区理科楼206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室。</w:t>
      </w:r>
    </w:p>
    <w:p w14:paraId="642C3DB0" w14:textId="77777777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/>
          <w:sz w:val="32"/>
          <w:szCs w:val="32"/>
        </w:rPr>
        <w:t>2.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资格审查</w:t>
      </w:r>
    </w:p>
    <w:p w14:paraId="10476314" w14:textId="77777777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 w:hint="eastAsia"/>
          <w:sz w:val="32"/>
          <w:szCs w:val="32"/>
        </w:rPr>
        <w:t>不符合本细则第二条规定转入资格及要求的学生不接受其申请；提供资格审查资料不实者，一经发现，取消复试和</w:t>
      </w:r>
      <w:proofErr w:type="gramStart"/>
      <w:r w:rsidRPr="008A050E">
        <w:rPr>
          <w:rFonts w:ascii="仿宋_GB2312" w:eastAsia="仿宋_GB2312" w:hAnsi="仿宋_GB2312" w:cs="仿宋_GB2312" w:hint="eastAsia"/>
          <w:sz w:val="32"/>
          <w:szCs w:val="32"/>
        </w:rPr>
        <w:t>拟录取</w:t>
      </w:r>
      <w:proofErr w:type="gramEnd"/>
      <w:r w:rsidRPr="008A050E">
        <w:rPr>
          <w:rFonts w:ascii="仿宋_GB2312" w:eastAsia="仿宋_GB2312" w:hAnsi="仿宋_GB2312" w:cs="仿宋_GB2312" w:hint="eastAsia"/>
          <w:sz w:val="32"/>
          <w:szCs w:val="32"/>
        </w:rPr>
        <w:t>资格。</w:t>
      </w:r>
    </w:p>
    <w:p w14:paraId="1DB0BD73" w14:textId="1B0E9BAE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/>
          <w:sz w:val="32"/>
          <w:szCs w:val="32"/>
        </w:rPr>
        <w:t>3.面试</w:t>
      </w:r>
    </w:p>
    <w:p w14:paraId="2060ADAF" w14:textId="57D6A4D4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/>
          <w:sz w:val="32"/>
          <w:szCs w:val="32"/>
        </w:rPr>
        <w:t>由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学院转专业工作</w:t>
      </w:r>
      <w:r>
        <w:rPr>
          <w:rFonts w:ascii="仿宋_GB2312" w:eastAsia="仿宋_GB2312" w:hAnsi="仿宋_GB2312" w:cs="仿宋_GB2312" w:hint="eastAsia"/>
          <w:sz w:val="32"/>
          <w:szCs w:val="32"/>
        </w:rPr>
        <w:t>小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组和</w:t>
      </w:r>
      <w:r>
        <w:rPr>
          <w:rFonts w:ascii="仿宋_GB2312" w:eastAsia="仿宋_GB2312" w:hAnsi="仿宋_GB2312" w:cs="仿宋_GB2312" w:hint="eastAsia"/>
          <w:sz w:val="32"/>
          <w:szCs w:val="32"/>
        </w:rPr>
        <w:t>专家工作小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组</w:t>
      </w:r>
      <w:r w:rsidRPr="008A050E">
        <w:rPr>
          <w:rFonts w:ascii="仿宋_GB2312" w:eastAsia="仿宋_GB2312" w:hAnsi="仿宋_GB2312" w:cs="仿宋_GB2312"/>
          <w:sz w:val="32"/>
          <w:szCs w:val="32"/>
        </w:rPr>
        <w:t>对申请转入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我院</w:t>
      </w:r>
      <w:r w:rsidRPr="008A050E">
        <w:rPr>
          <w:rFonts w:ascii="仿宋_GB2312" w:eastAsia="仿宋_GB2312" w:hAnsi="仿宋_GB2312" w:cs="仿宋_GB2312"/>
          <w:sz w:val="32"/>
          <w:szCs w:val="32"/>
        </w:rPr>
        <w:t>学生进行思想素质、学习成绩、学科特长、兴趣爱好、发展潜力等多方面综合考核，并评定成绩。</w:t>
      </w:r>
      <w:r>
        <w:rPr>
          <w:rFonts w:ascii="仿宋_GB2312" w:eastAsia="仿宋_GB2312" w:hAnsi="仿宋_GB2312" w:cs="仿宋_GB2312" w:hint="eastAsia"/>
          <w:sz w:val="32"/>
          <w:szCs w:val="32"/>
        </w:rPr>
        <w:t>（面试时间及地点另行通知）</w:t>
      </w:r>
    </w:p>
    <w:p w14:paraId="37F3E24C" w14:textId="77777777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/>
          <w:sz w:val="32"/>
          <w:szCs w:val="32"/>
        </w:rPr>
        <w:t>4.面试缺考者，视为自动放弃转入我院相关专业的资格。</w:t>
      </w:r>
    </w:p>
    <w:p w14:paraId="223D61A4" w14:textId="607E49C8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/>
          <w:sz w:val="32"/>
          <w:szCs w:val="32"/>
        </w:rPr>
        <w:t>5.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最终录取名单按面试成绩排名确定，面试成绩不及格者，不予录取。</w:t>
      </w:r>
    </w:p>
    <w:p w14:paraId="27D796DD" w14:textId="70182FEC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 w:hint="eastAsia"/>
          <w:sz w:val="32"/>
          <w:szCs w:val="32"/>
        </w:rPr>
        <w:t>四、确有本专业特长者</w:t>
      </w:r>
      <w:r>
        <w:rPr>
          <w:rFonts w:ascii="仿宋_GB2312" w:eastAsia="仿宋_GB2312" w:hAnsi="仿宋_GB2312" w:cs="仿宋_GB2312" w:hint="eastAsia"/>
          <w:sz w:val="32"/>
          <w:szCs w:val="32"/>
        </w:rPr>
        <w:t>，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经专家</w:t>
      </w:r>
      <w:r>
        <w:rPr>
          <w:rFonts w:ascii="仿宋_GB2312" w:eastAsia="仿宋_GB2312" w:hAnsi="仿宋_GB2312" w:cs="仿宋_GB2312" w:hint="eastAsia"/>
          <w:sz w:val="32"/>
          <w:szCs w:val="32"/>
        </w:rPr>
        <w:t>工作小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组考核认定</w:t>
      </w:r>
      <w:r>
        <w:rPr>
          <w:rFonts w:ascii="仿宋_GB2312" w:eastAsia="仿宋_GB2312" w:hAnsi="仿宋_GB2312" w:cs="仿宋_GB2312" w:hint="eastAsia"/>
          <w:sz w:val="32"/>
          <w:szCs w:val="32"/>
        </w:rPr>
        <w:t>，报学院转专业工作小组研究决定后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可以</w:t>
      </w:r>
      <w:r>
        <w:rPr>
          <w:rFonts w:ascii="仿宋_GB2312" w:eastAsia="仿宋_GB2312" w:hAnsi="仿宋_GB2312" w:cs="仿宋_GB2312" w:hint="eastAsia"/>
          <w:sz w:val="32"/>
          <w:szCs w:val="32"/>
        </w:rPr>
        <w:t>申请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破格录取。</w:t>
      </w:r>
    </w:p>
    <w:p w14:paraId="285C5B8A" w14:textId="77777777" w:rsidR="003B3D0B" w:rsidRDefault="00B8653B" w:rsidP="008A050E">
      <w:pPr>
        <w:widowControl/>
        <w:ind w:firstLineChars="200" w:firstLine="640"/>
        <w:jc w:val="left"/>
      </w:pPr>
      <w:r w:rsidRPr="008A050E">
        <w:rPr>
          <w:rFonts w:ascii="仿宋_GB2312" w:eastAsia="仿宋_GB2312" w:hAnsi="仿宋_GB2312" w:cs="仿宋_GB2312" w:hint="eastAsia"/>
          <w:sz w:val="32"/>
          <w:szCs w:val="32"/>
        </w:rPr>
        <w:t>五、</w:t>
      </w:r>
      <w:r>
        <w:rPr>
          <w:rFonts w:ascii="仿宋_GB2312" w:eastAsia="仿宋_GB2312" w:hAnsi="宋体" w:cs="仿宋_GB2312"/>
          <w:color w:val="000000"/>
          <w:kern w:val="0"/>
          <w:sz w:val="31"/>
          <w:szCs w:val="31"/>
          <w:lang w:bidi="ar"/>
        </w:rPr>
        <w:t>审定通过的</w:t>
      </w:r>
      <w:r>
        <w:rPr>
          <w:rFonts w:ascii="仿宋_GB2312" w:eastAsia="仿宋_GB2312" w:hAnsi="宋体" w:cs="仿宋_GB2312" w:hint="eastAsia"/>
          <w:color w:val="000000"/>
          <w:kern w:val="0"/>
          <w:sz w:val="31"/>
          <w:szCs w:val="31"/>
          <w:lang w:bidi="ar"/>
        </w:rPr>
        <w:t>转专业</w:t>
      </w:r>
      <w:r>
        <w:rPr>
          <w:rFonts w:ascii="仿宋_GB2312" w:eastAsia="仿宋_GB2312" w:hAnsi="宋体" w:cs="仿宋_GB2312"/>
          <w:color w:val="000000"/>
          <w:kern w:val="0"/>
          <w:sz w:val="31"/>
          <w:szCs w:val="31"/>
          <w:lang w:bidi="ar"/>
        </w:rPr>
        <w:t>名单应当</w:t>
      </w:r>
      <w:r>
        <w:rPr>
          <w:rFonts w:ascii="仿宋_GB2312" w:eastAsia="仿宋_GB2312" w:hAnsi="宋体" w:cs="仿宋_GB2312" w:hint="eastAsia"/>
          <w:color w:val="000000"/>
          <w:kern w:val="0"/>
          <w:sz w:val="31"/>
          <w:szCs w:val="31"/>
          <w:lang w:bidi="ar"/>
        </w:rPr>
        <w:t>按照学校规定进行公示，公示无异议后报学校审批。其后续手续按照学校规定执行。</w:t>
      </w:r>
    </w:p>
    <w:p w14:paraId="14C35E4D" w14:textId="5C11F062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六、</w:t>
      </w:r>
      <w:r w:rsidRPr="008A050E">
        <w:rPr>
          <w:rFonts w:ascii="仿宋_GB2312" w:eastAsia="仿宋_GB2312" w:hAnsi="仿宋_GB2312" w:cs="仿宋_GB2312"/>
          <w:sz w:val="32"/>
          <w:szCs w:val="32"/>
        </w:rPr>
        <w:t>其他未尽事宜由</w:t>
      </w:r>
      <w:r>
        <w:rPr>
          <w:rFonts w:ascii="仿宋_GB2312" w:eastAsia="仿宋_GB2312" w:hAnsi="仿宋_GB2312" w:cs="仿宋_GB2312" w:hint="eastAsia"/>
          <w:sz w:val="32"/>
          <w:szCs w:val="32"/>
        </w:rPr>
        <w:t>学院转专业工作小组研究</w:t>
      </w:r>
      <w:r w:rsidRPr="008A050E">
        <w:rPr>
          <w:rFonts w:ascii="仿宋_GB2312" w:eastAsia="仿宋_GB2312" w:hAnsi="仿宋_GB2312" w:cs="仿宋_GB2312"/>
          <w:sz w:val="32"/>
          <w:szCs w:val="32"/>
        </w:rPr>
        <w:t>决定。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对上述实施办法及具体实施过程有疑问者，可</w:t>
      </w:r>
      <w:r>
        <w:rPr>
          <w:rFonts w:ascii="仿宋_GB2312" w:eastAsia="仿宋_GB2312" w:hAnsi="仿宋_GB2312" w:cs="仿宋_GB2312" w:hint="eastAsia"/>
          <w:sz w:val="32"/>
          <w:szCs w:val="32"/>
        </w:rPr>
        <w:t>及时咨询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学院</w:t>
      </w:r>
      <w:r>
        <w:rPr>
          <w:rFonts w:ascii="仿宋_GB2312" w:eastAsia="仿宋_GB2312" w:hAnsi="仿宋_GB2312" w:cs="仿宋_GB2312" w:hint="eastAsia"/>
          <w:sz w:val="32"/>
          <w:szCs w:val="32"/>
        </w:rPr>
        <w:t>教务办公室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p w14:paraId="585B0DF6" w14:textId="77777777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 w:hint="eastAsia"/>
          <w:sz w:val="32"/>
          <w:szCs w:val="32"/>
        </w:rPr>
        <w:lastRenderedPageBreak/>
        <w:t>联系人：钟老师</w:t>
      </w:r>
    </w:p>
    <w:p w14:paraId="1D1F750B" w14:textId="77777777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 w:hint="eastAsia"/>
          <w:sz w:val="32"/>
          <w:szCs w:val="32"/>
        </w:rPr>
        <w:t>电话：</w:t>
      </w:r>
      <w:r w:rsidRPr="008A050E">
        <w:rPr>
          <w:rFonts w:ascii="仿宋_GB2312" w:eastAsia="仿宋_GB2312" w:hAnsi="仿宋_GB2312" w:cs="仿宋_GB2312"/>
          <w:sz w:val="32"/>
          <w:szCs w:val="32"/>
        </w:rPr>
        <w:t xml:space="preserve"> 65102523</w:t>
      </w:r>
    </w:p>
    <w:p w14:paraId="37EA62C5" w14:textId="77777777" w:rsidR="003B3D0B" w:rsidRPr="008A050E" w:rsidRDefault="003B3D0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14:paraId="35DBE9BF" w14:textId="77777777" w:rsidR="003B3D0B" w:rsidRPr="008A050E" w:rsidRDefault="003B3D0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14:paraId="50A3177B" w14:textId="77777777" w:rsidR="003B3D0B" w:rsidRPr="008A050E" w:rsidRDefault="003B3D0B" w:rsidP="008A050E">
      <w:pPr>
        <w:adjustRightInd w:val="0"/>
        <w:snapToGrid w:val="0"/>
        <w:spacing w:line="60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</w:p>
    <w:p w14:paraId="1BC8B462" w14:textId="77777777" w:rsidR="003B3D0B" w:rsidRPr="008A050E" w:rsidRDefault="00B8653B" w:rsidP="008A050E">
      <w:pPr>
        <w:wordWrap w:val="0"/>
        <w:adjustRightInd w:val="0"/>
        <w:snapToGrid w:val="0"/>
        <w:spacing w:line="600" w:lineRule="exact"/>
        <w:ind w:firstLineChars="200" w:firstLine="640"/>
        <w:jc w:val="right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 w:hint="eastAsia"/>
          <w:sz w:val="32"/>
          <w:szCs w:val="32"/>
        </w:rPr>
        <w:t>航空航天学院</w:t>
      </w:r>
      <w:r w:rsidRPr="008A050E">
        <w:rPr>
          <w:rFonts w:ascii="仿宋_GB2312" w:eastAsia="仿宋_GB2312" w:hAnsi="仿宋_GB2312" w:cs="仿宋_GB2312"/>
          <w:sz w:val="32"/>
          <w:szCs w:val="32"/>
        </w:rPr>
        <w:t xml:space="preserve">  </w:t>
      </w:r>
    </w:p>
    <w:p w14:paraId="3EF28357" w14:textId="79110DA6" w:rsidR="003B3D0B" w:rsidRPr="008A050E" w:rsidRDefault="00B8653B" w:rsidP="008A050E">
      <w:pPr>
        <w:adjustRightInd w:val="0"/>
        <w:snapToGrid w:val="0"/>
        <w:spacing w:line="600" w:lineRule="exact"/>
        <w:ind w:firstLineChars="200" w:firstLine="640"/>
        <w:jc w:val="right"/>
        <w:rPr>
          <w:rFonts w:ascii="仿宋_GB2312" w:eastAsia="仿宋_GB2312" w:hAnsi="仿宋_GB2312" w:cs="仿宋_GB2312"/>
          <w:sz w:val="32"/>
          <w:szCs w:val="32"/>
        </w:rPr>
      </w:pPr>
      <w:r w:rsidRPr="008A050E">
        <w:rPr>
          <w:rFonts w:ascii="仿宋_GB2312" w:eastAsia="仿宋_GB2312" w:hAnsi="仿宋_GB2312" w:cs="仿宋_GB2312"/>
          <w:sz w:val="32"/>
          <w:szCs w:val="32"/>
        </w:rPr>
        <w:t>2024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年</w:t>
      </w:r>
      <w:r w:rsidRPr="008A050E">
        <w:rPr>
          <w:rFonts w:ascii="仿宋_GB2312" w:eastAsia="仿宋_GB2312" w:hAnsi="仿宋_GB2312" w:cs="仿宋_GB2312"/>
          <w:sz w:val="32"/>
          <w:szCs w:val="32"/>
        </w:rPr>
        <w:t>12</w:t>
      </w:r>
      <w:r w:rsidRPr="008A050E">
        <w:rPr>
          <w:rFonts w:ascii="仿宋_GB2312" w:eastAsia="仿宋_GB2312" w:hAnsi="仿宋_GB2312" w:cs="仿宋_GB2312" w:hint="eastAsia"/>
          <w:sz w:val="32"/>
          <w:szCs w:val="32"/>
        </w:rPr>
        <w:t>月</w:t>
      </w:r>
      <w:bookmarkStart w:id="6" w:name="_GoBack"/>
      <w:bookmarkEnd w:id="6"/>
    </w:p>
    <w:p w14:paraId="424686E8" w14:textId="77777777" w:rsidR="003B3D0B" w:rsidRDefault="00B8653B">
      <w:pPr>
        <w:widowControl/>
        <w:jc w:val="left"/>
      </w:pPr>
      <w:r>
        <w:br w:type="page"/>
      </w:r>
    </w:p>
    <w:p w14:paraId="04B10B0B" w14:textId="77777777" w:rsidR="003B3D0B" w:rsidRDefault="00B8653B">
      <w:pPr>
        <w:rPr>
          <w:rFonts w:ascii="仿宋" w:eastAsia="仿宋" w:hAnsi="仿宋" w:cs="方正小标宋简体"/>
          <w:sz w:val="28"/>
          <w:szCs w:val="28"/>
        </w:rPr>
      </w:pPr>
      <w:r>
        <w:rPr>
          <w:rFonts w:ascii="仿宋" w:eastAsia="仿宋" w:hAnsi="仿宋" w:cs="方正小标宋简体"/>
          <w:sz w:val="28"/>
          <w:szCs w:val="28"/>
        </w:rPr>
        <w:lastRenderedPageBreak/>
        <w:t>附件</w:t>
      </w:r>
      <w:r>
        <w:rPr>
          <w:rFonts w:ascii="仿宋" w:eastAsia="仿宋" w:hAnsi="仿宋" w:cs="方正小标宋简体" w:hint="eastAsia"/>
          <w:sz w:val="28"/>
          <w:szCs w:val="28"/>
        </w:rPr>
        <w:t>1</w:t>
      </w:r>
    </w:p>
    <w:p w14:paraId="59820993" w14:textId="77777777" w:rsidR="003B3D0B" w:rsidRPr="008A050E" w:rsidRDefault="00B8653B" w:rsidP="008A050E">
      <w:pPr>
        <w:adjustRightInd w:val="0"/>
        <w:snapToGrid w:val="0"/>
        <w:jc w:val="center"/>
        <w:rPr>
          <w:rFonts w:ascii="方正小标宋简体" w:eastAsia="方正小标宋简体" w:hAnsi="方正小标宋简体" w:cs="方正小标宋简体"/>
          <w:bCs/>
          <w:sz w:val="44"/>
          <w:szCs w:val="44"/>
        </w:rPr>
      </w:pPr>
      <w:r w:rsidRPr="008A050E">
        <w:rPr>
          <w:rFonts w:ascii="方正小标宋简体" w:eastAsia="方正小标宋简体" w:hAnsi="方正小标宋简体" w:cs="方正小标宋简体" w:hint="eastAsia"/>
          <w:bCs/>
          <w:sz w:val="44"/>
          <w:szCs w:val="44"/>
        </w:rPr>
        <w:t>重庆大学航空航天学院</w:t>
      </w:r>
      <w:r w:rsidRPr="008A050E">
        <w:rPr>
          <w:rFonts w:ascii="方正小标宋简体" w:eastAsia="方正小标宋简体" w:hAnsi="方正小标宋简体" w:cs="方正小标宋简体"/>
          <w:bCs/>
          <w:sz w:val="44"/>
          <w:szCs w:val="44"/>
        </w:rPr>
        <w:t>2025</w:t>
      </w:r>
      <w:r w:rsidRPr="008A050E">
        <w:rPr>
          <w:rFonts w:ascii="方正小标宋简体" w:eastAsia="方正小标宋简体" w:hAnsi="方正小标宋简体" w:cs="方正小标宋简体" w:hint="eastAsia"/>
          <w:bCs/>
          <w:sz w:val="44"/>
          <w:szCs w:val="44"/>
        </w:rPr>
        <w:t>年</w:t>
      </w:r>
    </w:p>
    <w:p w14:paraId="50B5EB35" w14:textId="4EE97426" w:rsidR="003B3D0B" w:rsidRPr="008A050E" w:rsidRDefault="00B8653B" w:rsidP="008A050E">
      <w:pPr>
        <w:widowControl/>
        <w:adjustRightInd w:val="0"/>
        <w:snapToGrid w:val="0"/>
        <w:jc w:val="center"/>
        <w:rPr>
          <w:rFonts w:ascii="方正小标宋简体" w:eastAsia="方正小标宋简体" w:hAnsi="方正小标宋简体" w:cs="方正小标宋简体"/>
          <w:bCs/>
          <w:sz w:val="44"/>
          <w:szCs w:val="44"/>
        </w:rPr>
      </w:pPr>
      <w:r w:rsidRPr="008A050E">
        <w:rPr>
          <w:rFonts w:ascii="方正小标宋简体" w:eastAsia="方正小标宋简体" w:hAnsi="方正小标宋简体" w:cs="方正小标宋简体" w:hint="eastAsia"/>
          <w:bCs/>
          <w:sz w:val="44"/>
          <w:szCs w:val="44"/>
        </w:rPr>
        <w:t>转专业工作小组、专家工作小组成员名单</w:t>
      </w:r>
    </w:p>
    <w:p w14:paraId="795EF8E1" w14:textId="77777777" w:rsidR="003B3D0B" w:rsidRDefault="003B3D0B">
      <w:pPr>
        <w:pStyle w:val="2"/>
        <w:spacing w:before="120" w:line="360" w:lineRule="auto"/>
        <w:ind w:firstLine="11"/>
        <w:rPr>
          <w:rFonts w:ascii="Calibri" w:eastAsia="黑体" w:hAnsi="Calibri"/>
          <w:b/>
          <w:sz w:val="28"/>
          <w:szCs w:val="28"/>
        </w:rPr>
      </w:pPr>
    </w:p>
    <w:p w14:paraId="4B7ED3D6" w14:textId="6D19ABBF" w:rsidR="003B3D0B" w:rsidRDefault="00B8653B">
      <w:pPr>
        <w:pStyle w:val="2"/>
        <w:spacing w:before="120" w:line="360" w:lineRule="auto"/>
        <w:ind w:firstLine="11"/>
        <w:rPr>
          <w:rFonts w:ascii="Calibri" w:eastAsia="黑体" w:hAnsi="Calibri"/>
          <w:b/>
          <w:sz w:val="32"/>
          <w:szCs w:val="32"/>
        </w:rPr>
      </w:pPr>
      <w:r>
        <w:rPr>
          <w:rFonts w:ascii="Calibri" w:eastAsia="黑体" w:hAnsi="Calibri" w:hint="eastAsia"/>
          <w:b/>
          <w:sz w:val="32"/>
          <w:szCs w:val="32"/>
        </w:rPr>
        <w:t>一、转专业工作小组</w:t>
      </w:r>
    </w:p>
    <w:p w14:paraId="5B919B92" w14:textId="77777777" w:rsidR="003B3D0B" w:rsidRPr="008A050E" w:rsidRDefault="00B8653B">
      <w:pPr>
        <w:pStyle w:val="2"/>
        <w:spacing w:before="120" w:line="360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8A050E">
        <w:rPr>
          <w:rFonts w:ascii="仿宋" w:eastAsia="仿宋" w:hAnsi="仿宋" w:hint="eastAsia"/>
          <w:sz w:val="32"/>
          <w:szCs w:val="32"/>
        </w:rPr>
        <w:t>组</w:t>
      </w:r>
      <w:r w:rsidRPr="008A050E">
        <w:rPr>
          <w:rFonts w:ascii="仿宋" w:eastAsia="仿宋" w:hAnsi="仿宋"/>
          <w:sz w:val="32"/>
          <w:szCs w:val="32"/>
        </w:rPr>
        <w:t xml:space="preserve"> </w:t>
      </w:r>
      <w:r w:rsidRPr="008A050E">
        <w:rPr>
          <w:rFonts w:ascii="仿宋" w:eastAsia="仿宋" w:hAnsi="仿宋" w:hint="eastAsia"/>
          <w:sz w:val="32"/>
          <w:szCs w:val="32"/>
        </w:rPr>
        <w:t xml:space="preserve">  </w:t>
      </w:r>
      <w:r w:rsidRPr="008A050E">
        <w:rPr>
          <w:rFonts w:ascii="仿宋" w:eastAsia="仿宋" w:hAnsi="仿宋"/>
          <w:sz w:val="32"/>
          <w:szCs w:val="32"/>
        </w:rPr>
        <w:t xml:space="preserve"> </w:t>
      </w:r>
      <w:r w:rsidRPr="008A050E">
        <w:rPr>
          <w:rFonts w:ascii="仿宋" w:eastAsia="仿宋" w:hAnsi="仿宋" w:hint="eastAsia"/>
          <w:sz w:val="32"/>
          <w:szCs w:val="32"/>
        </w:rPr>
        <w:t>长：奉</w:t>
      </w:r>
      <w:r w:rsidRPr="008A050E">
        <w:rPr>
          <w:rFonts w:ascii="仿宋" w:eastAsia="仿宋" w:hAnsi="仿宋"/>
          <w:sz w:val="32"/>
          <w:szCs w:val="32"/>
        </w:rPr>
        <w:t xml:space="preserve">  </w:t>
      </w:r>
      <w:r w:rsidRPr="008A050E">
        <w:rPr>
          <w:rFonts w:ascii="仿宋" w:eastAsia="仿宋" w:hAnsi="仿宋" w:hint="eastAsia"/>
          <w:sz w:val="32"/>
          <w:szCs w:val="32"/>
        </w:rPr>
        <w:t xml:space="preserve">飞 </w:t>
      </w:r>
      <w:r w:rsidRPr="008A050E">
        <w:rPr>
          <w:rFonts w:ascii="仿宋" w:eastAsia="仿宋" w:hAnsi="仿宋"/>
          <w:sz w:val="32"/>
          <w:szCs w:val="32"/>
        </w:rPr>
        <w:t xml:space="preserve"> </w:t>
      </w:r>
      <w:r w:rsidRPr="008A050E">
        <w:rPr>
          <w:rFonts w:ascii="仿宋" w:eastAsia="仿宋" w:hAnsi="仿宋" w:hint="eastAsia"/>
          <w:sz w:val="32"/>
          <w:szCs w:val="32"/>
        </w:rPr>
        <w:t>李卫国</w:t>
      </w:r>
    </w:p>
    <w:p w14:paraId="7C0A2047" w14:textId="77777777" w:rsidR="003B3D0B" w:rsidRPr="008A050E" w:rsidRDefault="00B8653B">
      <w:pPr>
        <w:pStyle w:val="2"/>
        <w:spacing w:before="120" w:line="360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8A050E">
        <w:rPr>
          <w:rFonts w:ascii="仿宋" w:eastAsia="仿宋" w:hAnsi="仿宋"/>
          <w:sz w:val="32"/>
          <w:szCs w:val="32"/>
        </w:rPr>
        <w:t>副</w:t>
      </w:r>
      <w:r w:rsidRPr="008A050E">
        <w:rPr>
          <w:rFonts w:ascii="仿宋" w:eastAsia="仿宋" w:hAnsi="仿宋" w:hint="eastAsia"/>
          <w:sz w:val="32"/>
          <w:szCs w:val="32"/>
        </w:rPr>
        <w:t xml:space="preserve"> </w:t>
      </w:r>
      <w:r w:rsidRPr="008A050E">
        <w:rPr>
          <w:rFonts w:ascii="仿宋" w:eastAsia="仿宋" w:hAnsi="仿宋"/>
          <w:sz w:val="32"/>
          <w:szCs w:val="32"/>
        </w:rPr>
        <w:t>组</w:t>
      </w:r>
      <w:r w:rsidRPr="008A050E">
        <w:rPr>
          <w:rFonts w:ascii="仿宋" w:eastAsia="仿宋" w:hAnsi="仿宋" w:hint="eastAsia"/>
          <w:sz w:val="32"/>
          <w:szCs w:val="32"/>
        </w:rPr>
        <w:t xml:space="preserve"> </w:t>
      </w:r>
      <w:r w:rsidRPr="008A050E">
        <w:rPr>
          <w:rFonts w:ascii="仿宋" w:eastAsia="仿宋" w:hAnsi="仿宋"/>
          <w:sz w:val="32"/>
          <w:szCs w:val="32"/>
        </w:rPr>
        <w:t>长：姚建尧  程  乐</w:t>
      </w:r>
    </w:p>
    <w:p w14:paraId="5BF5A011" w14:textId="7BCEE610" w:rsidR="003B3D0B" w:rsidRPr="008A050E" w:rsidRDefault="00B8653B" w:rsidP="008A050E">
      <w:pPr>
        <w:pStyle w:val="2"/>
        <w:spacing w:before="120" w:line="360" w:lineRule="auto"/>
        <w:ind w:firstLineChars="200" w:firstLine="640"/>
        <w:rPr>
          <w:rFonts w:ascii="仿宋" w:eastAsia="仿宋" w:hAnsi="仿宋"/>
          <w:sz w:val="32"/>
          <w:szCs w:val="32"/>
        </w:rPr>
      </w:pPr>
      <w:r w:rsidRPr="008A050E">
        <w:rPr>
          <w:rFonts w:ascii="仿宋" w:eastAsia="仿宋" w:hAnsi="仿宋" w:hint="eastAsia"/>
          <w:sz w:val="32"/>
          <w:szCs w:val="32"/>
        </w:rPr>
        <w:t>成</w:t>
      </w:r>
      <w:r w:rsidRPr="008A050E">
        <w:rPr>
          <w:rFonts w:ascii="仿宋" w:eastAsia="仿宋" w:hAnsi="仿宋"/>
          <w:sz w:val="32"/>
          <w:szCs w:val="32"/>
        </w:rPr>
        <w:t xml:space="preserve">  </w:t>
      </w:r>
      <w:r w:rsidRPr="008A050E">
        <w:rPr>
          <w:rFonts w:ascii="仿宋" w:eastAsia="仿宋" w:hAnsi="仿宋" w:hint="eastAsia"/>
          <w:sz w:val="32"/>
          <w:szCs w:val="32"/>
        </w:rPr>
        <w:t xml:space="preserve">  </w:t>
      </w:r>
      <w:r w:rsidRPr="008A050E">
        <w:rPr>
          <w:rFonts w:ascii="仿宋" w:eastAsia="仿宋" w:hAnsi="仿宋"/>
          <w:sz w:val="32"/>
          <w:szCs w:val="32"/>
        </w:rPr>
        <w:t xml:space="preserve">员：曾  忠  陈立明 </w:t>
      </w:r>
      <w:r w:rsidRPr="008A050E">
        <w:rPr>
          <w:rFonts w:ascii="仿宋" w:eastAsia="仿宋" w:hAnsi="仿宋" w:hint="eastAsia"/>
          <w:sz w:val="32"/>
          <w:szCs w:val="32"/>
        </w:rPr>
        <w:t xml:space="preserve"> </w:t>
      </w:r>
      <w:r w:rsidRPr="008A050E">
        <w:rPr>
          <w:rFonts w:ascii="仿宋" w:eastAsia="仿宋" w:hAnsi="仿宋"/>
          <w:sz w:val="32"/>
          <w:szCs w:val="32"/>
        </w:rPr>
        <w:t>张晓敏</w:t>
      </w:r>
      <w:r w:rsidRPr="008A050E">
        <w:rPr>
          <w:rFonts w:ascii="仿宋" w:eastAsia="仿宋" w:hAnsi="仿宋" w:hint="eastAsia"/>
          <w:sz w:val="32"/>
          <w:szCs w:val="32"/>
        </w:rPr>
        <w:t xml:space="preserve"> </w:t>
      </w:r>
      <w:r w:rsidRPr="008A050E">
        <w:rPr>
          <w:rFonts w:ascii="仿宋" w:eastAsia="仿宋" w:hAnsi="仿宋"/>
          <w:sz w:val="32"/>
          <w:szCs w:val="32"/>
        </w:rPr>
        <w:t xml:space="preserve"> 李海涛</w:t>
      </w:r>
      <w:r w:rsidRPr="008A050E">
        <w:rPr>
          <w:rFonts w:ascii="仿宋" w:eastAsia="仿宋" w:hAnsi="仿宋" w:hint="eastAsia"/>
          <w:sz w:val="32"/>
          <w:szCs w:val="32"/>
        </w:rPr>
        <w:t xml:space="preserve"> </w:t>
      </w:r>
      <w:r w:rsidRPr="008A050E">
        <w:rPr>
          <w:rFonts w:ascii="仿宋" w:eastAsia="仿宋" w:hAnsi="仿宋"/>
          <w:sz w:val="32"/>
          <w:szCs w:val="32"/>
        </w:rPr>
        <w:t xml:space="preserve"> 赵友选</w:t>
      </w:r>
    </w:p>
    <w:p w14:paraId="263E4318" w14:textId="6148DA0E" w:rsidR="003B3D0B" w:rsidRPr="008A050E" w:rsidRDefault="00B8653B" w:rsidP="008A050E">
      <w:pPr>
        <w:pStyle w:val="2"/>
        <w:spacing w:before="120" w:line="360" w:lineRule="auto"/>
        <w:ind w:firstLineChars="700" w:firstLine="2240"/>
        <w:rPr>
          <w:rFonts w:ascii="仿宋" w:eastAsia="仿宋" w:hAnsi="仿宋"/>
          <w:sz w:val="32"/>
          <w:szCs w:val="32"/>
        </w:rPr>
      </w:pPr>
      <w:r w:rsidRPr="008A050E">
        <w:rPr>
          <w:rFonts w:ascii="仿宋" w:eastAsia="仿宋" w:hAnsi="仿宋" w:hint="eastAsia"/>
          <w:sz w:val="32"/>
          <w:szCs w:val="32"/>
        </w:rPr>
        <w:t>学生代表2人</w:t>
      </w:r>
    </w:p>
    <w:p w14:paraId="64819160" w14:textId="42E23902" w:rsidR="003B3D0B" w:rsidRPr="008A050E" w:rsidRDefault="00B8653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8A050E">
        <w:rPr>
          <w:rFonts w:ascii="仿宋" w:eastAsia="仿宋" w:hAnsi="仿宋" w:hint="eastAsia"/>
          <w:sz w:val="32"/>
          <w:szCs w:val="32"/>
        </w:rPr>
        <w:t>纪检委员：</w:t>
      </w:r>
      <w:r w:rsidR="004D59FD" w:rsidRPr="008A050E">
        <w:rPr>
          <w:rFonts w:ascii="仿宋" w:eastAsia="仿宋" w:hAnsi="仿宋" w:hint="eastAsia"/>
          <w:sz w:val="32"/>
          <w:szCs w:val="32"/>
        </w:rPr>
        <w:t>张良奇</w:t>
      </w:r>
    </w:p>
    <w:p w14:paraId="7F618339" w14:textId="77777777" w:rsidR="003B3D0B" w:rsidRPr="008A050E" w:rsidRDefault="00B8653B">
      <w:pPr>
        <w:ind w:firstLineChars="200" w:firstLine="640"/>
      </w:pPr>
      <w:proofErr w:type="gramStart"/>
      <w:r w:rsidRPr="008A050E">
        <w:rPr>
          <w:rFonts w:ascii="仿宋" w:eastAsia="仿宋" w:hAnsi="仿宋" w:hint="eastAsia"/>
          <w:sz w:val="32"/>
          <w:szCs w:val="32"/>
        </w:rPr>
        <w:t>秘</w:t>
      </w:r>
      <w:proofErr w:type="gramEnd"/>
      <w:r w:rsidRPr="008A050E">
        <w:rPr>
          <w:rFonts w:ascii="仿宋" w:eastAsia="仿宋" w:hAnsi="仿宋" w:hint="eastAsia"/>
          <w:sz w:val="32"/>
          <w:szCs w:val="32"/>
        </w:rPr>
        <w:t xml:space="preserve">    书：钟云露</w:t>
      </w:r>
    </w:p>
    <w:p w14:paraId="3F108FE2" w14:textId="77777777" w:rsidR="003B3D0B" w:rsidRDefault="003B3D0B" w:rsidP="008A050E">
      <w:pPr>
        <w:pStyle w:val="2"/>
        <w:spacing w:before="120" w:line="360" w:lineRule="auto"/>
        <w:ind w:firstLineChars="200" w:firstLine="560"/>
        <w:rPr>
          <w:rFonts w:ascii="仿宋" w:eastAsia="仿宋" w:hAnsi="仿宋"/>
          <w:sz w:val="28"/>
          <w:szCs w:val="28"/>
        </w:rPr>
      </w:pPr>
    </w:p>
    <w:p w14:paraId="5F41DB9C" w14:textId="6E305EA7" w:rsidR="003B3D0B" w:rsidRDefault="00B8653B">
      <w:pPr>
        <w:pStyle w:val="2"/>
        <w:numPr>
          <w:ilvl w:val="0"/>
          <w:numId w:val="2"/>
        </w:numPr>
        <w:spacing w:before="120" w:line="360" w:lineRule="auto"/>
        <w:ind w:firstLine="11"/>
        <w:rPr>
          <w:rFonts w:ascii="Calibri" w:eastAsia="黑体" w:hAnsi="Calibri"/>
          <w:b/>
          <w:sz w:val="32"/>
          <w:szCs w:val="32"/>
        </w:rPr>
      </w:pPr>
      <w:r>
        <w:rPr>
          <w:rFonts w:ascii="Calibri" w:eastAsia="黑体" w:hAnsi="Calibri" w:hint="eastAsia"/>
          <w:b/>
          <w:sz w:val="32"/>
          <w:szCs w:val="32"/>
        </w:rPr>
        <w:t>转专业专家工作小组</w:t>
      </w:r>
    </w:p>
    <w:p w14:paraId="7C92CB88" w14:textId="77777777" w:rsidR="003B3D0B" w:rsidRDefault="00B8653B">
      <w:pPr>
        <w:pStyle w:val="2"/>
        <w:spacing w:before="120" w:line="360" w:lineRule="auto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组长：姚建尧</w:t>
      </w:r>
    </w:p>
    <w:p w14:paraId="269714C6" w14:textId="77777777" w:rsidR="003B3D0B" w:rsidRDefault="00B8653B">
      <w:pPr>
        <w:pStyle w:val="2"/>
        <w:spacing w:before="120" w:line="360" w:lineRule="auto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成员：工程力学专业教师代表</w:t>
      </w:r>
      <w:r>
        <w:rPr>
          <w:rFonts w:ascii="仿宋" w:eastAsia="仿宋" w:hAnsi="仿宋"/>
          <w:sz w:val="32"/>
          <w:szCs w:val="32"/>
        </w:rPr>
        <w:t>2</w:t>
      </w:r>
      <w:r>
        <w:rPr>
          <w:rFonts w:ascii="仿宋" w:eastAsia="仿宋" w:hAnsi="仿宋" w:hint="eastAsia"/>
          <w:sz w:val="32"/>
          <w:szCs w:val="32"/>
        </w:rPr>
        <w:t>人、航空航天工程专业教师代表</w:t>
      </w:r>
      <w:r>
        <w:rPr>
          <w:rFonts w:ascii="仿宋" w:eastAsia="仿宋" w:hAnsi="仿宋"/>
          <w:sz w:val="32"/>
          <w:szCs w:val="32"/>
        </w:rPr>
        <w:t>2</w:t>
      </w:r>
      <w:r>
        <w:rPr>
          <w:rFonts w:ascii="仿宋" w:eastAsia="仿宋" w:hAnsi="仿宋" w:hint="eastAsia"/>
          <w:sz w:val="32"/>
          <w:szCs w:val="32"/>
        </w:rPr>
        <w:t>人</w:t>
      </w:r>
    </w:p>
    <w:p w14:paraId="403FCB99" w14:textId="77777777" w:rsidR="003B3D0B" w:rsidRDefault="003B3D0B" w:rsidP="008A050E">
      <w:pPr>
        <w:ind w:firstLineChars="200" w:firstLine="640"/>
        <w:rPr>
          <w:rFonts w:ascii="仿宋" w:eastAsia="仿宋" w:hAnsi="仿宋"/>
          <w:sz w:val="32"/>
          <w:szCs w:val="32"/>
        </w:rPr>
      </w:pPr>
    </w:p>
    <w:sectPr w:rsidR="003B3D0B">
      <w:pgSz w:w="11906" w:h="16838"/>
      <w:pgMar w:top="1417" w:right="1416" w:bottom="141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5A0598" w14:textId="77777777" w:rsidR="00DE7AE3" w:rsidRDefault="00DE7AE3" w:rsidP="004D59FD">
      <w:r>
        <w:separator/>
      </w:r>
    </w:p>
  </w:endnote>
  <w:endnote w:type="continuationSeparator" w:id="0">
    <w:p w14:paraId="31A3CF55" w14:textId="77777777" w:rsidR="00DE7AE3" w:rsidRDefault="00DE7AE3" w:rsidP="004D5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5FB592" w14:textId="77777777" w:rsidR="00DE7AE3" w:rsidRDefault="00DE7AE3" w:rsidP="004D59FD">
      <w:r>
        <w:separator/>
      </w:r>
    </w:p>
  </w:footnote>
  <w:footnote w:type="continuationSeparator" w:id="0">
    <w:p w14:paraId="001DA73B" w14:textId="77777777" w:rsidR="00DE7AE3" w:rsidRDefault="00DE7AE3" w:rsidP="004D59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AA2748"/>
    <w:multiLevelType w:val="multilevel"/>
    <w:tmpl w:val="00000000"/>
    <w:lvl w:ilvl="0">
      <w:start w:val="1"/>
      <w:numFmt w:val="decimal"/>
      <w:lvlText w:val="（%1）"/>
      <w:lvlJc w:val="left"/>
      <w:pPr>
        <w:ind w:left="0"/>
      </w:pPr>
      <w:rPr>
        <w:rFonts w:ascii="宋体" w:eastAsia="宋体" w:hAnsi="宋体" w:cs="宋体"/>
        <w:b w:val="0"/>
        <w:i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64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36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08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80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52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4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6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686"/>
      </w:pPr>
      <w:rPr>
        <w:rFonts w:ascii="宋体" w:eastAsia="宋体" w:hAnsi="宋体" w:cs="宋体"/>
        <w:b w:val="0"/>
        <w:i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1">
    <w:nsid w:val="55EFA1B0"/>
    <w:multiLevelType w:val="singleLevel"/>
    <w:tmpl w:val="55EFA1B0"/>
    <w:lvl w:ilvl="0">
      <w:start w:val="2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trackRevision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251"/>
    <w:rsid w:val="0003505B"/>
    <w:rsid w:val="00037251"/>
    <w:rsid w:val="000568B6"/>
    <w:rsid w:val="000A4FDD"/>
    <w:rsid w:val="000C6D3F"/>
    <w:rsid w:val="000E306A"/>
    <w:rsid w:val="000E4368"/>
    <w:rsid w:val="001432BE"/>
    <w:rsid w:val="00261593"/>
    <w:rsid w:val="002736CC"/>
    <w:rsid w:val="002C0DB9"/>
    <w:rsid w:val="00343602"/>
    <w:rsid w:val="003674B2"/>
    <w:rsid w:val="003B3D0B"/>
    <w:rsid w:val="003B785B"/>
    <w:rsid w:val="003E13EA"/>
    <w:rsid w:val="003F44C7"/>
    <w:rsid w:val="004121E7"/>
    <w:rsid w:val="004502E9"/>
    <w:rsid w:val="004D59FD"/>
    <w:rsid w:val="00503ED4"/>
    <w:rsid w:val="00555391"/>
    <w:rsid w:val="005879DD"/>
    <w:rsid w:val="00595B0C"/>
    <w:rsid w:val="005A7C15"/>
    <w:rsid w:val="005E2FF6"/>
    <w:rsid w:val="00607E3F"/>
    <w:rsid w:val="00613A96"/>
    <w:rsid w:val="0064552B"/>
    <w:rsid w:val="006F686D"/>
    <w:rsid w:val="006F7339"/>
    <w:rsid w:val="00734E18"/>
    <w:rsid w:val="00746C28"/>
    <w:rsid w:val="00794CFA"/>
    <w:rsid w:val="007D1CDB"/>
    <w:rsid w:val="008042D2"/>
    <w:rsid w:val="00810C37"/>
    <w:rsid w:val="0082601F"/>
    <w:rsid w:val="008633FE"/>
    <w:rsid w:val="00864E5C"/>
    <w:rsid w:val="008A050E"/>
    <w:rsid w:val="008C0A81"/>
    <w:rsid w:val="008E19FE"/>
    <w:rsid w:val="008E3E67"/>
    <w:rsid w:val="009C54AC"/>
    <w:rsid w:val="009F0B91"/>
    <w:rsid w:val="00A41F41"/>
    <w:rsid w:val="00AF766B"/>
    <w:rsid w:val="00B438C3"/>
    <w:rsid w:val="00B572B3"/>
    <w:rsid w:val="00B7044A"/>
    <w:rsid w:val="00B82718"/>
    <w:rsid w:val="00B83160"/>
    <w:rsid w:val="00B8653B"/>
    <w:rsid w:val="00C521E8"/>
    <w:rsid w:val="00D47775"/>
    <w:rsid w:val="00D7102D"/>
    <w:rsid w:val="00DE7AE3"/>
    <w:rsid w:val="00E0084A"/>
    <w:rsid w:val="00E15EED"/>
    <w:rsid w:val="00E26358"/>
    <w:rsid w:val="00ED7CC1"/>
    <w:rsid w:val="00EE033D"/>
    <w:rsid w:val="00F04B38"/>
    <w:rsid w:val="27415C17"/>
    <w:rsid w:val="37886533"/>
    <w:rsid w:val="53F6558E"/>
    <w:rsid w:val="6715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3634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pPr>
      <w:jc w:val="left"/>
    </w:pPr>
  </w:style>
  <w:style w:type="paragraph" w:styleId="2">
    <w:name w:val="Body Text Indent 2"/>
    <w:basedOn w:val="a"/>
    <w:link w:val="2Char"/>
    <w:qFormat/>
    <w:pPr>
      <w:ind w:firstLine="360"/>
    </w:pPr>
    <w:rPr>
      <w:szCs w:val="20"/>
    </w:rPr>
  </w:style>
  <w:style w:type="paragraph" w:styleId="a4">
    <w:name w:val="Balloon Text"/>
    <w:basedOn w:val="a"/>
    <w:link w:val="Char0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annotation subject"/>
    <w:basedOn w:val="a3"/>
    <w:next w:val="a3"/>
    <w:link w:val="Char3"/>
    <w:uiPriority w:val="99"/>
    <w:semiHidden/>
    <w:unhideWhenUsed/>
    <w:rPr>
      <w:b/>
      <w:bCs/>
    </w:rPr>
  </w:style>
  <w:style w:type="character" w:styleId="a8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Char2">
    <w:name w:val="页眉 Char"/>
    <w:basedOn w:val="a0"/>
    <w:link w:val="a6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文字 Char"/>
    <w:basedOn w:val="a0"/>
    <w:link w:val="a3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Char3">
    <w:name w:val="批注主题 Char"/>
    <w:basedOn w:val="Char"/>
    <w:link w:val="a7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2Char">
    <w:name w:val="正文文本缩进 2 Char"/>
    <w:basedOn w:val="a0"/>
    <w:link w:val="2"/>
    <w:qFormat/>
    <w:rPr>
      <w:rFonts w:ascii="Times New Roman" w:eastAsia="宋体" w:hAnsi="Times New Roman" w:cs="Times New Roman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pPr>
      <w:jc w:val="left"/>
    </w:pPr>
  </w:style>
  <w:style w:type="paragraph" w:styleId="2">
    <w:name w:val="Body Text Indent 2"/>
    <w:basedOn w:val="a"/>
    <w:link w:val="2Char"/>
    <w:qFormat/>
    <w:pPr>
      <w:ind w:firstLine="360"/>
    </w:pPr>
    <w:rPr>
      <w:szCs w:val="20"/>
    </w:rPr>
  </w:style>
  <w:style w:type="paragraph" w:styleId="a4">
    <w:name w:val="Balloon Text"/>
    <w:basedOn w:val="a"/>
    <w:link w:val="Char0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annotation subject"/>
    <w:basedOn w:val="a3"/>
    <w:next w:val="a3"/>
    <w:link w:val="Char3"/>
    <w:uiPriority w:val="99"/>
    <w:semiHidden/>
    <w:unhideWhenUsed/>
    <w:rPr>
      <w:b/>
      <w:bCs/>
    </w:rPr>
  </w:style>
  <w:style w:type="character" w:styleId="a8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Char2">
    <w:name w:val="页眉 Char"/>
    <w:basedOn w:val="a0"/>
    <w:link w:val="a6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批注文字 Char"/>
    <w:basedOn w:val="a0"/>
    <w:link w:val="a3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Char3">
    <w:name w:val="批注主题 Char"/>
    <w:basedOn w:val="Char"/>
    <w:link w:val="a7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Char0">
    <w:name w:val="批注框文本 Char"/>
    <w:basedOn w:val="a0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2Char">
    <w:name w:val="正文文本缩进 2 Char"/>
    <w:basedOn w:val="a0"/>
    <w:link w:val="2"/>
    <w:qFormat/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169</Words>
  <Characters>967</Characters>
  <Application>Microsoft Office Word</Application>
  <DocSecurity>0</DocSecurity>
  <Lines>8</Lines>
  <Paragraphs>2</Paragraphs>
  <ScaleCrop>false</ScaleCrop>
  <Company>china</Company>
  <LinksUpToDate>false</LinksUpToDate>
  <CharactersWithSpaces>1134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</dc:creator>
  <cp:lastModifiedBy>姜汉祥</cp:lastModifiedBy>
  <cp:revision>5</cp:revision>
  <cp:lastPrinted>2024-12-30T11:19:00Z</cp:lastPrinted>
  <dcterms:created xsi:type="dcterms:W3CDTF">2024-12-30T11:15:00Z</dcterms:created>
  <dcterms:modified xsi:type="dcterms:W3CDTF">2025-01-14T07:36:00Z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eyJoZGlkIjoiM2MwZWZjNTNmM2E4NzBlNjE4YTU3ZGI4NGVlNDkwZmQiLCJ1c2VySWQiOiI4OTQ0ODE2MjQifQ==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7E2076B473FF414BAE8ECF876A06C893_12</vt:lpwstr>
  </property>
</Properties>
</file>