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B77ED9" w14:textId="77777777" w:rsidR="00085562" w:rsidRDefault="00A91130">
      <w:pPr>
        <w:spacing w:line="360" w:lineRule="auto"/>
        <w:jc w:val="center"/>
        <w:outlineLvl w:val="0"/>
        <w:rPr>
          <w:rFonts w:ascii="黑体" w:eastAsia="黑体" w:hAnsi="黑体" w:cs="黑体"/>
          <w:sz w:val="28"/>
          <w:szCs w:val="28"/>
          <w:lang w:eastAsia="zh-CN"/>
        </w:rPr>
      </w:pPr>
      <w:r>
        <w:rPr>
          <w:rFonts w:ascii="黑体" w:eastAsia="黑体" w:hAnsi="黑体" w:cs="黑体"/>
          <w:spacing w:val="-1"/>
          <w:sz w:val="28"/>
          <w:szCs w:val="28"/>
          <w:lang w:eastAsia="zh-CN"/>
        </w:rPr>
        <w:t>202</w:t>
      </w:r>
      <w:r>
        <w:rPr>
          <w:rFonts w:ascii="黑体" w:eastAsia="黑体" w:hAnsi="黑体" w:cs="黑体" w:hint="eastAsia"/>
          <w:spacing w:val="-1"/>
          <w:sz w:val="28"/>
          <w:szCs w:val="28"/>
          <w:lang w:eastAsia="zh-CN"/>
        </w:rPr>
        <w:t>5</w:t>
      </w:r>
      <w:r>
        <w:rPr>
          <w:rFonts w:ascii="黑体" w:eastAsia="黑体" w:hAnsi="黑体" w:cs="黑体"/>
          <w:spacing w:val="-1"/>
          <w:sz w:val="28"/>
          <w:szCs w:val="28"/>
          <w:lang w:eastAsia="zh-CN"/>
        </w:rPr>
        <w:t>年本科生转入工科试验班（电气与信息类）工作实施细则</w:t>
      </w:r>
    </w:p>
    <w:p w14:paraId="448A1DDA" w14:textId="77777777" w:rsidR="00085562" w:rsidRDefault="00085562">
      <w:pPr>
        <w:pStyle w:val="a3"/>
        <w:spacing w:line="360" w:lineRule="auto"/>
        <w:ind w:firstLineChars="200" w:firstLine="420"/>
        <w:rPr>
          <w:lang w:eastAsia="zh-CN"/>
        </w:rPr>
      </w:pPr>
    </w:p>
    <w:p w14:paraId="01A817EE" w14:textId="4D09E40E" w:rsidR="00085562" w:rsidRDefault="00A91130">
      <w:pPr>
        <w:pStyle w:val="a3"/>
        <w:spacing w:line="360" w:lineRule="auto"/>
        <w:ind w:firstLineChars="200" w:firstLine="420"/>
        <w:rPr>
          <w:lang w:eastAsia="zh-CN"/>
        </w:rPr>
      </w:pPr>
      <w:r>
        <w:rPr>
          <w:lang w:eastAsia="zh-CN"/>
        </w:rPr>
        <w:t>根据《重庆大学全日制普通本科学生转专业管理办法》中的有关规</w:t>
      </w:r>
      <w:r>
        <w:rPr>
          <w:spacing w:val="-1"/>
          <w:lang w:eastAsia="zh-CN"/>
        </w:rPr>
        <w:t>定，本科生院决定成立</w:t>
      </w:r>
      <w:r>
        <w:rPr>
          <w:rFonts w:ascii="Times New Roman" w:eastAsia="Times New Roman" w:hAnsi="Times New Roman" w:cs="Times New Roman"/>
          <w:spacing w:val="-1"/>
          <w:lang w:eastAsia="zh-CN"/>
        </w:rPr>
        <w:t>202</w:t>
      </w:r>
      <w:r>
        <w:rPr>
          <w:rFonts w:ascii="Times New Roman" w:eastAsia="宋体" w:hAnsi="Times New Roman" w:cs="Times New Roman" w:hint="eastAsia"/>
          <w:spacing w:val="-1"/>
          <w:lang w:eastAsia="zh-CN"/>
        </w:rPr>
        <w:t>5</w:t>
      </w:r>
      <w:r>
        <w:rPr>
          <w:spacing w:val="-2"/>
          <w:lang w:eastAsia="zh-CN"/>
        </w:rPr>
        <w:t>年转专业工作小组并制订转</w:t>
      </w:r>
      <w:r w:rsidR="00394AD7">
        <w:rPr>
          <w:rFonts w:hint="eastAsia"/>
          <w:spacing w:val="-2"/>
          <w:lang w:eastAsia="zh-CN"/>
        </w:rPr>
        <w:t>大类</w:t>
      </w:r>
      <w:r>
        <w:rPr>
          <w:spacing w:val="-2"/>
          <w:lang w:eastAsia="zh-CN"/>
        </w:rPr>
        <w:t>工作实施细则，现公布</w:t>
      </w:r>
      <w:r>
        <w:rPr>
          <w:spacing w:val="-3"/>
          <w:lang w:eastAsia="zh-CN"/>
        </w:rPr>
        <w:t>如下：</w:t>
      </w:r>
    </w:p>
    <w:p w14:paraId="28AAAFDF" w14:textId="151CE6CE" w:rsidR="00085562" w:rsidRDefault="00A91130">
      <w:pPr>
        <w:pStyle w:val="a3"/>
        <w:spacing w:line="360" w:lineRule="auto"/>
        <w:ind w:firstLineChars="200" w:firstLine="416"/>
        <w:rPr>
          <w:lang w:eastAsia="zh-CN"/>
        </w:rPr>
      </w:pPr>
      <w:r>
        <w:rPr>
          <w:spacing w:val="-2"/>
          <w:lang w:eastAsia="zh-CN"/>
        </w:rPr>
        <w:t>一、计划接收人数</w:t>
      </w:r>
    </w:p>
    <w:p w14:paraId="3729D083" w14:textId="0559B0D2" w:rsidR="00085562" w:rsidRDefault="00A91130">
      <w:pPr>
        <w:pStyle w:val="a3"/>
        <w:spacing w:line="360" w:lineRule="auto"/>
        <w:ind w:firstLineChars="200" w:firstLine="416"/>
        <w:rPr>
          <w:lang w:eastAsia="zh-CN"/>
        </w:rPr>
      </w:pPr>
      <w:r>
        <w:rPr>
          <w:spacing w:val="-2"/>
          <w:lang w:eastAsia="zh-CN"/>
        </w:rPr>
        <w:t>根据师资力量、学生人数和学科发展等实际情况</w:t>
      </w:r>
      <w:r w:rsidR="00EB2DF7">
        <w:rPr>
          <w:rFonts w:hint="eastAsia"/>
          <w:spacing w:val="-2"/>
          <w:lang w:eastAsia="zh-CN"/>
        </w:rPr>
        <w:t>，</w:t>
      </w:r>
      <w:r>
        <w:rPr>
          <w:spacing w:val="-2"/>
          <w:lang w:eastAsia="zh-CN"/>
        </w:rPr>
        <w:t>确定</w:t>
      </w:r>
      <w:r w:rsidR="00EB2DF7">
        <w:rPr>
          <w:rFonts w:hint="eastAsia"/>
          <w:spacing w:val="-2"/>
          <w:lang w:eastAsia="zh-CN"/>
        </w:rPr>
        <w:t>本次接收人数不超过1</w:t>
      </w:r>
      <w:r w:rsidR="00EB2DF7">
        <w:rPr>
          <w:spacing w:val="-2"/>
          <w:lang w:eastAsia="zh-CN"/>
        </w:rPr>
        <w:t>5</w:t>
      </w:r>
      <w:r w:rsidR="00EB2DF7">
        <w:rPr>
          <w:rFonts w:hint="eastAsia"/>
          <w:spacing w:val="-2"/>
          <w:lang w:eastAsia="zh-CN"/>
        </w:rPr>
        <w:t>人</w:t>
      </w:r>
      <w:r>
        <w:rPr>
          <w:spacing w:val="-2"/>
          <w:lang w:eastAsia="zh-CN"/>
        </w:rPr>
        <w:t>。</w:t>
      </w:r>
    </w:p>
    <w:p w14:paraId="5A30F00B" w14:textId="77777777" w:rsidR="00085562" w:rsidRDefault="00A91130">
      <w:pPr>
        <w:pStyle w:val="a3"/>
        <w:spacing w:line="360" w:lineRule="auto"/>
        <w:ind w:firstLineChars="200" w:firstLine="416"/>
        <w:rPr>
          <w:spacing w:val="-2"/>
          <w:lang w:eastAsia="zh-CN"/>
        </w:rPr>
      </w:pPr>
      <w:r>
        <w:rPr>
          <w:spacing w:val="-2"/>
          <w:lang w:eastAsia="zh-CN"/>
        </w:rPr>
        <w:t>二、转入资格及要求</w:t>
      </w:r>
    </w:p>
    <w:p w14:paraId="2275ABDE" w14:textId="77777777" w:rsidR="00085562" w:rsidRDefault="00A91130">
      <w:pPr>
        <w:pStyle w:val="a3"/>
        <w:spacing w:line="360" w:lineRule="auto"/>
        <w:ind w:firstLineChars="200" w:firstLine="416"/>
        <w:rPr>
          <w:spacing w:val="-2"/>
          <w:lang w:eastAsia="zh-CN"/>
        </w:rPr>
      </w:pPr>
      <w:r>
        <w:rPr>
          <w:spacing w:val="-2"/>
          <w:lang w:eastAsia="zh-CN"/>
        </w:rPr>
        <w:t>1.符合学校规定的转专业条件。</w:t>
      </w:r>
    </w:p>
    <w:p w14:paraId="174F1D45" w14:textId="77777777" w:rsidR="00085562" w:rsidRDefault="00A91130">
      <w:pPr>
        <w:pStyle w:val="a3"/>
        <w:spacing w:line="360" w:lineRule="auto"/>
        <w:ind w:firstLineChars="200" w:firstLine="416"/>
        <w:rPr>
          <w:spacing w:val="-2"/>
          <w:lang w:eastAsia="zh-CN"/>
        </w:rPr>
      </w:pPr>
      <w:r>
        <w:rPr>
          <w:spacing w:val="-2"/>
          <w:lang w:eastAsia="zh-CN"/>
        </w:rPr>
        <w:t>2.</w:t>
      </w:r>
      <w:r>
        <w:rPr>
          <w:rFonts w:hint="eastAsia"/>
          <w:spacing w:val="-2"/>
          <w:lang w:eastAsia="zh-CN"/>
        </w:rPr>
        <w:t>入学以来无不及格科目，已修读《高等数学II-1》且成绩不低于80分</w:t>
      </w:r>
      <w:r>
        <w:rPr>
          <w:spacing w:val="-2"/>
          <w:lang w:eastAsia="zh-CN"/>
        </w:rPr>
        <w:t>，</w:t>
      </w:r>
      <w:proofErr w:type="gramStart"/>
      <w:r>
        <w:rPr>
          <w:spacing w:val="-2"/>
          <w:lang w:eastAsia="zh-CN"/>
        </w:rPr>
        <w:t>绩点不</w:t>
      </w:r>
      <w:proofErr w:type="gramEnd"/>
      <w:r>
        <w:rPr>
          <w:spacing w:val="-2"/>
          <w:lang w:eastAsia="zh-CN"/>
        </w:rPr>
        <w:t>低于3.5。</w:t>
      </w:r>
    </w:p>
    <w:p w14:paraId="5122ADB1" w14:textId="77777777" w:rsidR="00085562" w:rsidRDefault="00A91130">
      <w:pPr>
        <w:pStyle w:val="a3"/>
        <w:spacing w:line="360" w:lineRule="auto"/>
        <w:ind w:firstLineChars="200" w:firstLine="416"/>
        <w:rPr>
          <w:spacing w:val="-2"/>
          <w:lang w:eastAsia="zh-CN"/>
        </w:rPr>
      </w:pPr>
      <w:r>
        <w:rPr>
          <w:spacing w:val="-2"/>
          <w:lang w:eastAsia="zh-CN"/>
        </w:rPr>
        <w:t>3</w:t>
      </w:r>
      <w:r>
        <w:rPr>
          <w:rFonts w:hint="eastAsia"/>
          <w:spacing w:val="-2"/>
          <w:lang w:eastAsia="zh-CN"/>
        </w:rPr>
        <w:t>.</w:t>
      </w:r>
      <w:r>
        <w:rPr>
          <w:spacing w:val="-2"/>
          <w:lang w:eastAsia="zh-CN"/>
        </w:rPr>
        <w:t>不接受二年级及以上学生。</w:t>
      </w:r>
    </w:p>
    <w:p w14:paraId="3A6E4009" w14:textId="77777777" w:rsidR="00085562" w:rsidRDefault="00A91130">
      <w:pPr>
        <w:pStyle w:val="a3"/>
        <w:spacing w:line="360" w:lineRule="auto"/>
        <w:ind w:firstLineChars="200" w:firstLine="416"/>
        <w:rPr>
          <w:spacing w:val="-2"/>
          <w:lang w:eastAsia="zh-CN"/>
        </w:rPr>
      </w:pPr>
      <w:r>
        <w:rPr>
          <w:spacing w:val="-2"/>
          <w:lang w:eastAsia="zh-CN"/>
        </w:rPr>
        <w:t>4</w:t>
      </w:r>
      <w:r>
        <w:rPr>
          <w:rFonts w:hint="eastAsia"/>
          <w:spacing w:val="-2"/>
          <w:lang w:eastAsia="zh-CN"/>
        </w:rPr>
        <w:t>.</w:t>
      </w:r>
      <w:r>
        <w:rPr>
          <w:spacing w:val="-2"/>
          <w:lang w:eastAsia="zh-CN"/>
        </w:rPr>
        <w:t>遵守学校规章制度，在校期间无违规违纪行为。</w:t>
      </w:r>
    </w:p>
    <w:p w14:paraId="329B5FDA" w14:textId="77777777" w:rsidR="00085562" w:rsidRDefault="00A91130">
      <w:pPr>
        <w:pStyle w:val="a3"/>
        <w:spacing w:line="360" w:lineRule="auto"/>
        <w:ind w:firstLineChars="200" w:firstLine="416"/>
        <w:rPr>
          <w:lang w:eastAsia="zh-CN"/>
        </w:rPr>
      </w:pPr>
      <w:r>
        <w:rPr>
          <w:spacing w:val="-2"/>
          <w:lang w:eastAsia="zh-CN"/>
        </w:rPr>
        <w:t>三、考核内容</w:t>
      </w:r>
    </w:p>
    <w:p w14:paraId="0DB90C15" w14:textId="77777777" w:rsidR="00085562" w:rsidRDefault="00A91130">
      <w:pPr>
        <w:pStyle w:val="a3"/>
        <w:spacing w:line="360" w:lineRule="auto"/>
        <w:ind w:firstLineChars="200" w:firstLine="416"/>
        <w:rPr>
          <w:lang w:eastAsia="zh-CN"/>
        </w:rPr>
      </w:pPr>
      <w:r>
        <w:rPr>
          <w:spacing w:val="-2"/>
          <w:lang w:eastAsia="zh-CN"/>
        </w:rPr>
        <w:t>申请转入工科试验班（电气与信息类）的学生，需参</w:t>
      </w:r>
      <w:r>
        <w:rPr>
          <w:spacing w:val="-3"/>
          <w:lang w:eastAsia="zh-CN"/>
        </w:rPr>
        <w:t>加综合面试。</w:t>
      </w:r>
    </w:p>
    <w:p w14:paraId="0F114BF6" w14:textId="7913E0D2" w:rsidR="00085562" w:rsidRDefault="00A91130">
      <w:pPr>
        <w:pStyle w:val="a3"/>
        <w:numPr>
          <w:ilvl w:val="0"/>
          <w:numId w:val="1"/>
        </w:numPr>
        <w:spacing w:line="360" w:lineRule="auto"/>
        <w:ind w:firstLineChars="200" w:firstLine="418"/>
        <w:rPr>
          <w:spacing w:val="-2"/>
        </w:rPr>
      </w:pPr>
      <w:r>
        <w:rPr>
          <w:spacing w:val="-1"/>
        </w:rPr>
        <w:t>转</w:t>
      </w:r>
      <w:r w:rsidR="00394AD7">
        <w:rPr>
          <w:rFonts w:hint="eastAsia"/>
          <w:spacing w:val="-1"/>
          <w:lang w:eastAsia="zh-CN"/>
        </w:rPr>
        <w:t>大类</w:t>
      </w:r>
      <w:proofErr w:type="spellStart"/>
      <w:r>
        <w:rPr>
          <w:spacing w:val="-1"/>
        </w:rPr>
        <w:t>考核流程</w:t>
      </w:r>
      <w:proofErr w:type="spellEnd"/>
    </w:p>
    <w:p w14:paraId="259BD70A" w14:textId="77777777" w:rsidR="00085562" w:rsidRDefault="00A91130">
      <w:pPr>
        <w:pStyle w:val="a3"/>
        <w:spacing w:line="360" w:lineRule="auto"/>
        <w:ind w:leftChars="200" w:left="420"/>
        <w:rPr>
          <w:spacing w:val="-2"/>
          <w:lang w:eastAsia="zh-CN"/>
        </w:rPr>
      </w:pPr>
      <w:r>
        <w:rPr>
          <w:spacing w:val="-1"/>
          <w:lang w:eastAsia="zh-CN"/>
        </w:rPr>
        <w:t>学生自主申请，经过资格审查、综合</w:t>
      </w:r>
      <w:r>
        <w:rPr>
          <w:spacing w:val="-2"/>
          <w:lang w:eastAsia="zh-CN"/>
        </w:rPr>
        <w:t>面试等环节，最终确定转入学生名单。</w:t>
      </w:r>
    </w:p>
    <w:p w14:paraId="669556B9" w14:textId="77777777" w:rsidR="00085562" w:rsidRDefault="00A91130">
      <w:pPr>
        <w:pStyle w:val="a3"/>
        <w:spacing w:line="360" w:lineRule="auto"/>
        <w:ind w:leftChars="200" w:left="420"/>
        <w:rPr>
          <w:spacing w:val="-2"/>
          <w:lang w:eastAsia="zh-CN"/>
        </w:rPr>
      </w:pPr>
      <w:r>
        <w:rPr>
          <w:spacing w:val="-2"/>
          <w:lang w:eastAsia="zh-CN"/>
        </w:rPr>
        <w:t>1.资格审查：不符合本细则第二条要求的学生不接受其申请。</w:t>
      </w:r>
    </w:p>
    <w:p w14:paraId="0A2CEAFA" w14:textId="77777777" w:rsidR="00085562" w:rsidRDefault="00A91130">
      <w:pPr>
        <w:pStyle w:val="a3"/>
        <w:spacing w:line="360" w:lineRule="auto"/>
        <w:ind w:firstLineChars="200" w:firstLine="416"/>
        <w:rPr>
          <w:spacing w:val="-2"/>
          <w:lang w:eastAsia="zh-CN"/>
        </w:rPr>
      </w:pPr>
      <w:r>
        <w:rPr>
          <w:spacing w:val="-2"/>
          <w:lang w:eastAsia="zh-CN"/>
        </w:rPr>
        <w:t>2.拟转入工科试验班（电气与信息类）的学生，需参加综合面试。面试满分为 100 分，综合成绩=面试成绩。</w:t>
      </w:r>
    </w:p>
    <w:p w14:paraId="783F1E48" w14:textId="77777777" w:rsidR="00085562" w:rsidRDefault="00A91130">
      <w:pPr>
        <w:pStyle w:val="a3"/>
        <w:spacing w:line="360" w:lineRule="auto"/>
        <w:ind w:firstLineChars="200" w:firstLine="416"/>
        <w:rPr>
          <w:spacing w:val="-2"/>
          <w:lang w:eastAsia="zh-CN"/>
        </w:rPr>
      </w:pPr>
      <w:r>
        <w:rPr>
          <w:spacing w:val="-2"/>
          <w:lang w:eastAsia="zh-CN"/>
        </w:rPr>
        <w:t>3.最终录取名单根据综合成绩排名确定，但综合成绩不得低于 80 分。</w:t>
      </w:r>
    </w:p>
    <w:p w14:paraId="2879A978" w14:textId="77777777" w:rsidR="00085562" w:rsidRDefault="00A91130">
      <w:pPr>
        <w:pStyle w:val="a3"/>
        <w:spacing w:line="360" w:lineRule="auto"/>
        <w:ind w:firstLineChars="200" w:firstLine="416"/>
        <w:rPr>
          <w:spacing w:val="-2"/>
          <w:lang w:eastAsia="zh-CN"/>
        </w:rPr>
      </w:pPr>
      <w:r>
        <w:rPr>
          <w:spacing w:val="-2"/>
          <w:lang w:eastAsia="zh-CN"/>
        </w:rPr>
        <w:t>4.面试时间和地点另行通知。请关注本科生院网站。</w:t>
      </w:r>
    </w:p>
    <w:p w14:paraId="5E671711" w14:textId="1D31A071" w:rsidR="00085562" w:rsidRDefault="00A91130">
      <w:pPr>
        <w:pStyle w:val="a3"/>
        <w:spacing w:line="360" w:lineRule="auto"/>
        <w:ind w:firstLineChars="200" w:firstLine="420"/>
        <w:rPr>
          <w:lang w:eastAsia="zh-CN"/>
        </w:rPr>
      </w:pPr>
      <w:r>
        <w:rPr>
          <w:lang w:eastAsia="zh-CN"/>
        </w:rPr>
        <w:t>联系电话：</w:t>
      </w:r>
      <w:r>
        <w:rPr>
          <w:rFonts w:hint="eastAsia"/>
          <w:lang w:eastAsia="zh-CN"/>
        </w:rPr>
        <w:t>023-65678400</w:t>
      </w:r>
      <w:r w:rsidR="00394AD7">
        <w:rPr>
          <w:lang w:eastAsia="zh-CN"/>
        </w:rPr>
        <w:tab/>
        <w:t>65678850</w:t>
      </w:r>
    </w:p>
    <w:p w14:paraId="33ECC30A" w14:textId="1B3068CE" w:rsidR="00085562" w:rsidRDefault="00A91130">
      <w:pPr>
        <w:pStyle w:val="a3"/>
        <w:spacing w:line="360" w:lineRule="auto"/>
        <w:ind w:firstLineChars="200" w:firstLine="420"/>
        <w:rPr>
          <w:lang w:eastAsia="zh-CN"/>
        </w:rPr>
      </w:pPr>
      <w:r>
        <w:rPr>
          <w:lang w:eastAsia="zh-CN"/>
        </w:rPr>
        <w:t>地点：</w:t>
      </w:r>
      <w:r>
        <w:rPr>
          <w:rFonts w:hint="eastAsia"/>
          <w:lang w:eastAsia="zh-CN"/>
        </w:rPr>
        <w:t>本科生院新生学业指导与管理中心（虎溪校区</w:t>
      </w:r>
      <w:r w:rsidR="00394AD7">
        <w:rPr>
          <w:rFonts w:hint="eastAsia"/>
          <w:lang w:eastAsia="zh-CN"/>
        </w:rPr>
        <w:t>综合楼1</w:t>
      </w:r>
      <w:r w:rsidR="00394AD7">
        <w:rPr>
          <w:lang w:eastAsia="zh-CN"/>
        </w:rPr>
        <w:t>04</w:t>
      </w:r>
      <w:r>
        <w:rPr>
          <w:rFonts w:hint="eastAsia"/>
          <w:lang w:eastAsia="zh-CN"/>
        </w:rPr>
        <w:t>办公室）</w:t>
      </w:r>
    </w:p>
    <w:p w14:paraId="1D0324A3" w14:textId="77777777" w:rsidR="00085562" w:rsidRDefault="00A91130">
      <w:pPr>
        <w:pStyle w:val="a3"/>
        <w:spacing w:line="360" w:lineRule="auto"/>
        <w:ind w:firstLineChars="200" w:firstLine="418"/>
        <w:rPr>
          <w:lang w:eastAsia="zh-CN"/>
        </w:rPr>
      </w:pPr>
      <w:r>
        <w:rPr>
          <w:spacing w:val="-1"/>
          <w:lang w:eastAsia="zh-CN"/>
        </w:rPr>
        <w:t>五、未尽事宜按《重庆大学全日制普通本科学生转专业管理办法》有</w:t>
      </w:r>
      <w:r>
        <w:rPr>
          <w:spacing w:val="-2"/>
          <w:lang w:eastAsia="zh-CN"/>
        </w:rPr>
        <w:t>关精神执行。</w:t>
      </w:r>
    </w:p>
    <w:p w14:paraId="1CA13811" w14:textId="77777777" w:rsidR="00085562" w:rsidRDefault="00A91130">
      <w:pPr>
        <w:pStyle w:val="a3"/>
        <w:spacing w:line="360" w:lineRule="auto"/>
        <w:ind w:firstLineChars="200" w:firstLine="418"/>
        <w:rPr>
          <w:lang w:eastAsia="zh-CN"/>
        </w:rPr>
      </w:pPr>
      <w:r>
        <w:rPr>
          <w:spacing w:val="-1"/>
          <w:lang w:eastAsia="zh-CN"/>
        </w:rPr>
        <w:t>六、对上述实施办法及具体实施过程有任何疑问者，可直接向相关学院或本科生院反映。</w:t>
      </w:r>
    </w:p>
    <w:p w14:paraId="6FF09626" w14:textId="77777777" w:rsidR="00085562" w:rsidRDefault="00085562">
      <w:pPr>
        <w:spacing w:line="360" w:lineRule="auto"/>
        <w:ind w:firstLineChars="200" w:firstLine="420"/>
        <w:rPr>
          <w:lang w:eastAsia="zh-CN"/>
        </w:rPr>
      </w:pPr>
    </w:p>
    <w:p w14:paraId="7BBD35EC" w14:textId="77777777" w:rsidR="00085562" w:rsidRDefault="00085562">
      <w:pPr>
        <w:spacing w:line="360" w:lineRule="auto"/>
        <w:ind w:firstLineChars="200" w:firstLine="420"/>
        <w:rPr>
          <w:lang w:eastAsia="zh-CN"/>
        </w:rPr>
      </w:pPr>
    </w:p>
    <w:p w14:paraId="24CAA455" w14:textId="77777777" w:rsidR="00085562" w:rsidRDefault="00085562">
      <w:pPr>
        <w:spacing w:line="360" w:lineRule="auto"/>
        <w:ind w:firstLineChars="200" w:firstLine="420"/>
        <w:rPr>
          <w:lang w:eastAsia="zh-CN"/>
        </w:rPr>
      </w:pPr>
    </w:p>
    <w:p w14:paraId="0D0F25A0" w14:textId="77777777" w:rsidR="00085562" w:rsidRDefault="00A91130" w:rsidP="00394AD7">
      <w:pPr>
        <w:pStyle w:val="a3"/>
        <w:spacing w:line="360" w:lineRule="auto"/>
        <w:ind w:right="627" w:firstLineChars="200" w:firstLine="418"/>
        <w:jc w:val="right"/>
        <w:rPr>
          <w:spacing w:val="-1"/>
          <w:lang w:eastAsia="zh-CN"/>
        </w:rPr>
      </w:pPr>
      <w:r>
        <w:rPr>
          <w:spacing w:val="-1"/>
          <w:lang w:eastAsia="zh-CN"/>
        </w:rPr>
        <w:t>工科试验班（电气与信息类）转专业工作小组</w:t>
      </w:r>
    </w:p>
    <w:p w14:paraId="19232F50" w14:textId="1E1F3E2E" w:rsidR="00085562" w:rsidRDefault="00394AD7" w:rsidP="00394AD7">
      <w:pPr>
        <w:pStyle w:val="a3"/>
        <w:spacing w:line="360" w:lineRule="auto"/>
        <w:ind w:firstLineChars="203" w:firstLine="416"/>
        <w:rPr>
          <w:lang w:eastAsia="zh-CN"/>
        </w:rPr>
      </w:pP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>
        <w:rPr>
          <w:rFonts w:ascii="Times New Roman" w:eastAsia="Times New Roman" w:hAnsi="Times New Roman" w:cs="Times New Roman"/>
          <w:spacing w:val="-5"/>
          <w:lang w:eastAsia="zh-CN"/>
        </w:rPr>
        <w:tab/>
      </w:r>
      <w:r w:rsidR="00A91130">
        <w:rPr>
          <w:rFonts w:ascii="Times New Roman" w:eastAsia="Times New Roman" w:hAnsi="Times New Roman" w:cs="Times New Roman"/>
          <w:spacing w:val="-5"/>
        </w:rPr>
        <w:t>202</w:t>
      </w:r>
      <w:r w:rsidR="00AF4C7F">
        <w:rPr>
          <w:rFonts w:ascii="Times New Roman" w:eastAsia="宋体" w:hAnsi="Times New Roman" w:cs="Times New Roman"/>
          <w:spacing w:val="-5"/>
          <w:lang w:eastAsia="zh-CN"/>
        </w:rPr>
        <w:t>4</w:t>
      </w:r>
      <w:r w:rsidR="00A91130">
        <w:rPr>
          <w:rFonts w:ascii="Times New Roman" w:eastAsia="Times New Roman" w:hAnsi="Times New Roman" w:cs="Times New Roman"/>
          <w:spacing w:val="-5"/>
        </w:rPr>
        <w:t xml:space="preserve"> </w:t>
      </w:r>
      <w:r w:rsidR="00A91130">
        <w:rPr>
          <w:spacing w:val="-5"/>
        </w:rPr>
        <w:t>年</w:t>
      </w:r>
      <w:r w:rsidR="00A91130">
        <w:rPr>
          <w:spacing w:val="-21"/>
        </w:rPr>
        <w:t xml:space="preserve"> </w:t>
      </w:r>
      <w:r w:rsidR="00A91130">
        <w:rPr>
          <w:rFonts w:ascii="Times New Roman" w:eastAsia="Times New Roman" w:hAnsi="Times New Roman" w:cs="Times New Roman"/>
          <w:spacing w:val="-5"/>
        </w:rPr>
        <w:t>1</w:t>
      </w:r>
      <w:r w:rsidR="00AF4C7F">
        <w:rPr>
          <w:rFonts w:ascii="Times New Roman" w:eastAsia="Times New Roman" w:hAnsi="Times New Roman" w:cs="Times New Roman"/>
          <w:spacing w:val="-5"/>
        </w:rPr>
        <w:t>2</w:t>
      </w:r>
      <w:r w:rsidR="00A91130">
        <w:rPr>
          <w:rFonts w:ascii="Times New Roman" w:eastAsia="Times New Roman" w:hAnsi="Times New Roman" w:cs="Times New Roman"/>
          <w:spacing w:val="-5"/>
        </w:rPr>
        <w:t xml:space="preserve"> </w:t>
      </w:r>
      <w:r w:rsidR="00A91130">
        <w:rPr>
          <w:spacing w:val="-5"/>
        </w:rPr>
        <w:t>月</w:t>
      </w:r>
      <w:bookmarkStart w:id="0" w:name="_GoBack"/>
      <w:bookmarkEnd w:id="0"/>
    </w:p>
    <w:sectPr w:rsidR="00085562">
      <w:pgSz w:w="11906" w:h="16838"/>
      <w:pgMar w:top="1426" w:right="1133" w:bottom="0" w:left="156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B6067A" w14:textId="77777777" w:rsidR="00F46B11" w:rsidRDefault="00F46B11">
      <w:r>
        <w:separator/>
      </w:r>
    </w:p>
  </w:endnote>
  <w:endnote w:type="continuationSeparator" w:id="0">
    <w:p w14:paraId="3A67FF53" w14:textId="77777777" w:rsidR="00F46B11" w:rsidRDefault="00F46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2933CF" w14:textId="77777777" w:rsidR="00F46B11" w:rsidRDefault="00F46B11">
      <w:r>
        <w:separator/>
      </w:r>
    </w:p>
  </w:footnote>
  <w:footnote w:type="continuationSeparator" w:id="0">
    <w:p w14:paraId="645E0A3D" w14:textId="77777777" w:rsidR="00F46B11" w:rsidRDefault="00F46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698190"/>
    <w:multiLevelType w:val="singleLevel"/>
    <w:tmpl w:val="40698190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562"/>
    <w:rsid w:val="00085562"/>
    <w:rsid w:val="00141458"/>
    <w:rsid w:val="002148C2"/>
    <w:rsid w:val="00394AD7"/>
    <w:rsid w:val="00A91130"/>
    <w:rsid w:val="00AF4C7F"/>
    <w:rsid w:val="00DB2D73"/>
    <w:rsid w:val="00EB2DF7"/>
    <w:rsid w:val="00F46B11"/>
    <w:rsid w:val="088E49C1"/>
    <w:rsid w:val="0A782B89"/>
    <w:rsid w:val="133D422E"/>
    <w:rsid w:val="22DB168B"/>
    <w:rsid w:val="26995090"/>
    <w:rsid w:val="3E6032BE"/>
    <w:rsid w:val="4C3E067E"/>
    <w:rsid w:val="4FFC0352"/>
    <w:rsid w:val="52832315"/>
    <w:rsid w:val="5C423F4D"/>
    <w:rsid w:val="5D6356B3"/>
    <w:rsid w:val="65CD5CC9"/>
    <w:rsid w:val="6CB67A8F"/>
    <w:rsid w:val="746E3019"/>
    <w:rsid w:val="765C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4BF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新宋体" w:eastAsia="新宋体" w:hAnsi="新宋体" w:cs="新宋体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"/>
    <w:rsid w:val="00EB2DF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EB2DF7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5">
    <w:name w:val="footer"/>
    <w:basedOn w:val="a"/>
    <w:link w:val="Char0"/>
    <w:rsid w:val="00EB2DF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EB2DF7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新宋体" w:eastAsia="新宋体" w:hAnsi="新宋体" w:cs="新宋体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"/>
    <w:rsid w:val="00EB2DF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EB2DF7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5">
    <w:name w:val="footer"/>
    <w:basedOn w:val="a"/>
    <w:link w:val="Char0"/>
    <w:rsid w:val="00EB2DF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EB2DF7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重庆大学XXX学院2013年本科生转专业工作实施细则</dc:title>
  <dc:creator>汪红梅</dc:creator>
  <cp:lastModifiedBy>姜汉祥</cp:lastModifiedBy>
  <cp:revision>5</cp:revision>
  <dcterms:created xsi:type="dcterms:W3CDTF">2024-12-25T06:23:00Z</dcterms:created>
  <dcterms:modified xsi:type="dcterms:W3CDTF">2025-01-14T07:37:00Z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2024-12-24T10:56:31Z</vt:filetime>
  </property>
  <property fmtid="{D5CDD505-2E9C-101B-9397-08002B2CF9AE}" pid="4" name="KSOProductBuildVer">
    <vt:lpwstr>2052-12.1.0.19298</vt:lpwstr>
  </property>
  <property fmtid="{D5CDD505-2E9C-101B-9397-08002B2CF9AE}" pid="5" name="ICV">
    <vt:lpwstr>A8FFE2FB98F3413AA25628A950745DF2_12</vt:lpwstr>
  </property>
</Properties>
</file>