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DFC5E" w14:textId="77777777" w:rsidR="00203B2C" w:rsidRDefault="00000000">
      <w:pPr>
        <w:spacing w:before="2000"/>
        <w:jc w:val="center"/>
      </w:pPr>
      <w:r>
        <w:rPr>
          <w:b/>
          <w:sz w:val="56"/>
        </w:rPr>
        <w:t>智能桌面魔方</w:t>
      </w:r>
    </w:p>
    <w:p w14:paraId="785746B6" w14:textId="77777777" w:rsidR="00203B2C" w:rsidRDefault="00000000">
      <w:pPr>
        <w:jc w:val="center"/>
      </w:pPr>
      <w:r>
        <w:rPr>
          <w:color w:val="64748B"/>
          <w:sz w:val="32"/>
        </w:rPr>
        <w:t>Smart Desktop Cube IoT</w:t>
      </w:r>
    </w:p>
    <w:p w14:paraId="4740A688" w14:textId="77777777" w:rsidR="00203B2C" w:rsidRDefault="00000000">
      <w:pPr>
        <w:spacing w:before="480"/>
        <w:jc w:val="center"/>
      </w:pPr>
      <w:r>
        <w:rPr>
          <w:sz w:val="32"/>
        </w:rPr>
        <w:t>功能规格说明书</w:t>
      </w:r>
    </w:p>
    <w:p w14:paraId="16419756" w14:textId="77777777" w:rsidR="00203B2C" w:rsidRDefault="00000000">
      <w:pPr>
        <w:spacing w:before="160"/>
        <w:jc w:val="center"/>
      </w:pPr>
      <w:r>
        <w:rPr>
          <w:color w:val="94A3B8"/>
        </w:rPr>
        <w:t>Technical Specification Document</w:t>
      </w:r>
    </w:p>
    <w:p w14:paraId="6D576F3E" w14:textId="77777777" w:rsidR="00203B2C" w:rsidRDefault="00000000">
      <w:pPr>
        <w:spacing w:before="800"/>
        <w:jc w:val="center"/>
      </w:pPr>
      <w:r>
        <w:rPr>
          <w:color w:val="94A3B8"/>
        </w:rPr>
        <w:t>2026年7月  |  v1.0</w:t>
      </w:r>
    </w:p>
    <w:p w14:paraId="4E5395C8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一、产品概述</w:t>
      </w:r>
    </w:p>
    <w:p w14:paraId="77A60806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1.1 产品定义</w:t>
      </w:r>
    </w:p>
    <w:p w14:paraId="378EBD6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</w:rPr>
        <w:t>智能桌面魔方（Smart Desktop Cube IoT）是一款面向桌面场景的物联网智能终端设备。</w:t>
      </w:r>
      <w:r>
        <w:rPr>
          <w:sz w:val="21"/>
          <w:lang w:eastAsia="zh-CN"/>
        </w:rPr>
        <w:t>产品以 ESP32-S3 为主控核心，集成多维度环境传感器、毫米波雷达、触控显示屏、智能灯光控制等模块，通过边缘AI推理、WiFi联网、MQTT通信，实现环境感知、智能决策、场景联动、远程管控的一体化解决方案。</w:t>
      </w:r>
    </w:p>
    <w:p w14:paraId="7A03D4A1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1.2 产品定位</w:t>
      </w:r>
    </w:p>
    <w:p w14:paraId="00010CA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目标用户：学生、办公人群、桌面工作者</w:t>
      </w:r>
    </w:p>
    <w:p w14:paraId="434EB5A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使用场景：个人桌面、书房、宿舍、小型办公室</w:t>
      </w:r>
    </w:p>
    <w:p w14:paraId="3D9B01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核心价值：自动感知用户状态，智能调节桌面环境，提升专注效率与舒适度</w:t>
      </w:r>
    </w:p>
    <w:p w14:paraId="7E9C8B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产品形态：桌面立方体终端 + Web管理后台 + 智能灯带</w:t>
      </w:r>
    </w:p>
    <w:p w14:paraId="56A4D53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lastRenderedPageBreak/>
        <w:t>1.3 技术栈</w:t>
      </w:r>
    </w:p>
    <w:p w14:paraId="0C95387D" w14:textId="77777777" w:rsidR="00203B2C" w:rsidRDefault="00000000">
      <w:pPr>
        <w:spacing w:after="40"/>
        <w:ind w:left="454"/>
      </w:pPr>
      <w:r>
        <w:rPr>
          <w:sz w:val="21"/>
        </w:rPr>
        <w:t>• 硬件平台：ESP32-S3 N16R8（双核240MHz，16MB Flash，8MB PSRAM）</w:t>
      </w:r>
    </w:p>
    <w:p w14:paraId="53A4D725" w14:textId="77777777" w:rsidR="00203B2C" w:rsidRDefault="00000000">
      <w:pPr>
        <w:spacing w:after="40"/>
        <w:ind w:left="454"/>
      </w:pPr>
      <w:r>
        <w:rPr>
          <w:sz w:val="21"/>
        </w:rPr>
        <w:t>• 开发框架：Arduino IDE + PlatformIO + FreeRTOS</w:t>
      </w:r>
    </w:p>
    <w:p w14:paraId="75DE88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UI框架：LVGL 8.x（轻量级嵌入式图形库）</w:t>
      </w:r>
    </w:p>
    <w:p w14:paraId="75170E60" w14:textId="77777777" w:rsidR="00203B2C" w:rsidRDefault="00000000">
      <w:pPr>
        <w:spacing w:after="40"/>
        <w:ind w:left="454"/>
      </w:pPr>
      <w:r>
        <w:rPr>
          <w:sz w:val="21"/>
        </w:rPr>
        <w:t>• 通信协议：WiFi 802.11b/g/n + MQTT 3.1.1 over TLS + HTTP/HTTPS</w:t>
      </w:r>
    </w:p>
    <w:p w14:paraId="108F7230" w14:textId="77777777" w:rsidR="00203B2C" w:rsidRDefault="00000000">
      <w:pPr>
        <w:spacing w:after="40"/>
        <w:ind w:left="454"/>
      </w:pPr>
      <w:r>
        <w:rPr>
          <w:sz w:val="21"/>
        </w:rPr>
        <w:t>• 后端：FastAPI + async/await + PostgreSQL</w:t>
      </w:r>
    </w:p>
    <w:p w14:paraId="6A1C51E8" w14:textId="77777777" w:rsidR="00203B2C" w:rsidRDefault="00000000">
      <w:pPr>
        <w:spacing w:after="40"/>
        <w:ind w:left="454"/>
      </w:pPr>
      <w:r>
        <w:rPr>
          <w:sz w:val="21"/>
        </w:rPr>
        <w:t>• 前端：纯HTML5/CSS3/JavaScript（Canvas粒子引擎）</w:t>
      </w:r>
    </w:p>
    <w:p w14:paraId="5B7F3381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二、硬件规格</w:t>
      </w:r>
    </w:p>
    <w:p w14:paraId="39E7D03A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2.1 主控模块</w:t>
      </w:r>
    </w:p>
    <w:p w14:paraId="0D2C1E49" w14:textId="77777777" w:rsidR="00203B2C" w:rsidRDefault="00000000">
      <w:pPr>
        <w:spacing w:after="40"/>
        <w:ind w:left="454"/>
      </w:pPr>
      <w:r>
        <w:rPr>
          <w:sz w:val="21"/>
        </w:rPr>
        <w:t>• 芯片：ESP32-S3 N16R8</w:t>
      </w:r>
    </w:p>
    <w:p w14:paraId="7092887E" w14:textId="77777777" w:rsidR="00203B2C" w:rsidRDefault="00000000">
      <w:pPr>
        <w:spacing w:after="20"/>
        <w:ind w:left="907"/>
      </w:pPr>
      <w:r>
        <w:rPr>
          <w:sz w:val="20"/>
        </w:rPr>
        <w:t xml:space="preserve">  - 双核Xtensa LX7 @ 240MHz</w:t>
      </w:r>
    </w:p>
    <w:p w14:paraId="408B4FE5" w14:textId="77777777" w:rsidR="00203B2C" w:rsidRDefault="00000000">
      <w:pPr>
        <w:spacing w:after="20"/>
        <w:ind w:left="907"/>
      </w:pPr>
      <w:r>
        <w:rPr>
          <w:sz w:val="20"/>
        </w:rPr>
        <w:t xml:space="preserve">  - 16MB Flash（固件 + SPIFFS + OTA分区）</w:t>
      </w:r>
    </w:p>
    <w:p w14:paraId="3B84E36D" w14:textId="77777777" w:rsidR="00203B2C" w:rsidRDefault="00000000">
      <w:pPr>
        <w:spacing w:after="20"/>
        <w:ind w:left="907"/>
      </w:pPr>
      <w:r>
        <w:rPr>
          <w:sz w:val="20"/>
        </w:rPr>
        <w:t xml:space="preserve">  - 8MB PSRAM（ Octal SPI）</w:t>
      </w:r>
    </w:p>
    <w:p w14:paraId="7415A144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内置WiFi 4 + BLE 5.0</w:t>
      </w:r>
    </w:p>
    <w:p w14:paraId="7CD8914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双核分工：Core 0 负责显示渲染、传感器采集、网络通信、用户交互；Core 1 独立运行安全锁逻辑，与Core 0物理隔离。</w:t>
      </w:r>
    </w:p>
    <w:p w14:paraId="1B4A606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2.2 显示模块</w:t>
      </w:r>
    </w:p>
    <w:p w14:paraId="0F623D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屏幕：2.4寸 TFT LCD</w:t>
      </w:r>
    </w:p>
    <w:p w14:paraId="46E77D70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驱动芯片：ILI9341</w:t>
      </w:r>
    </w:p>
    <w:p w14:paraId="39C3FC3E" w14:textId="77777777" w:rsidR="00203B2C" w:rsidRDefault="00000000">
      <w:pPr>
        <w:spacing w:after="2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分辨率：320×240像素</w:t>
      </w:r>
    </w:p>
    <w:p w14:paraId="2EB0A619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接口：SPI（MOSI 12, SCLK 13, CS 16, DC 14, RST 4, BL 42）</w:t>
      </w:r>
    </w:p>
    <w:p w14:paraId="49E0E32D" w14:textId="77777777" w:rsidR="00203B2C" w:rsidRDefault="00000000">
      <w:pPr>
        <w:spacing w:after="20"/>
        <w:ind w:left="907"/>
      </w:pPr>
      <w:r>
        <w:rPr>
          <w:sz w:val="20"/>
        </w:rPr>
        <w:t xml:space="preserve">  - 背光：PWM可调亮度（GPIO 42）</w:t>
      </w:r>
    </w:p>
    <w:p w14:paraId="537803DF" w14:textId="77777777" w:rsidR="00203B2C" w:rsidRDefault="00000000">
      <w:pPr>
        <w:spacing w:after="40"/>
        <w:ind w:left="454"/>
      </w:pPr>
      <w:r>
        <w:rPr>
          <w:sz w:val="21"/>
        </w:rPr>
        <w:t>• 触摸：XPT2046 电阻式触摸控制器</w:t>
      </w:r>
    </w:p>
    <w:p w14:paraId="3E3969A3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接口：SPI（SCLK 18, MISO 20, MOSI 17, CS 47, IRQ 21）</w:t>
      </w:r>
    </w:p>
    <w:p w14:paraId="3B967412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采样方式：压力值判断（z1 &lt; 20 或 &gt; 4000 视为无效）</w:t>
      </w:r>
    </w:p>
    <w:p w14:paraId="15EFB8EC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坐标映射：raw(150-2000) → screen(0-320/0-240)</w:t>
      </w:r>
    </w:p>
    <w:p w14:paraId="2895FC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2.3 传感器模块</w:t>
      </w:r>
    </w:p>
    <w:p w14:paraId="1CF7CD9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2.3.1 ENS160 空气质量传感器</w:t>
      </w:r>
    </w:p>
    <w:p w14:paraId="69962C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测量指标：eCO₂（等效二氧化碳）、TVOC（总挥发性有机物）、AQI（空气质量指数）</w:t>
      </w:r>
    </w:p>
    <w:p w14:paraId="413A3CF4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0x53）</w:t>
      </w:r>
    </w:p>
    <w:p w14:paraId="724146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预热时间：上电后2-3分钟自动预热</w:t>
      </w:r>
    </w:p>
    <w:p w14:paraId="4D2CA35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温度补偿：每60秒从AHT21读取温湿度进行一次补偿校准</w:t>
      </w:r>
    </w:p>
    <w:p w14:paraId="448295A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异常恢复：连续读数异常时自动执行 IDLE→STANDARD 复位流程</w:t>
      </w:r>
    </w:p>
    <w:p w14:paraId="60B4BE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输出范围：eCO₂ 400-65000ppm, TVOC 0-65000ppb, AQI 1-5级</w:t>
      </w:r>
    </w:p>
    <w:p w14:paraId="10F38421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2.3.2 AHT21 温湿度传感器</w:t>
      </w:r>
    </w:p>
    <w:p w14:paraId="6920A88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测量指标：温度（-40~85°C）、相对湿度（0~100%RH）</w:t>
      </w:r>
    </w:p>
    <w:p w14:paraId="24EE01E9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0x38）</w:t>
      </w:r>
    </w:p>
    <w:p w14:paraId="59CC0A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精度：温度 ±0.3°C, 湿度 ±2%RH</w:t>
      </w:r>
    </w:p>
    <w:p w14:paraId="03B52BA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采样周期：1秒</w:t>
      </w:r>
    </w:p>
    <w:p w14:paraId="5859930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2.3.3 BH1750 光照传感器</w:t>
      </w:r>
    </w:p>
    <w:p w14:paraId="7F69F4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测量指标：环境光照度（1-65535 lux）</w:t>
      </w:r>
    </w:p>
    <w:p w14:paraId="1ED093EA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0x23）</w:t>
      </w:r>
    </w:p>
    <w:p w14:paraId="42C742D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应用：屏幕亮度自适应调节</w:t>
      </w:r>
    </w:p>
    <w:p w14:paraId="715CDD5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2.3.4 LD2410B 毫米波雷达</w:t>
      </w:r>
    </w:p>
    <w:p w14:paraId="12A54B2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功能：人体存在检测（静止/运动目标检测）</w:t>
      </w:r>
    </w:p>
    <w:p w14:paraId="6A3FB45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检测范围：0.75-6米</w:t>
      </w:r>
    </w:p>
    <w:p w14:paraId="28F70D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通信接口：UART（RX 48, TX 45）</w:t>
      </w:r>
    </w:p>
    <w:p w14:paraId="28DE3B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输出：静止目标距离、运动目标距离、存在状态</w:t>
      </w:r>
    </w:p>
    <w:p w14:paraId="709D87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应用：专注模式自动触发、无人自动退出、屏幕智能唤醒/休眠</w:t>
      </w:r>
    </w:p>
    <w:p w14:paraId="666D99F4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2.4 执行模块</w:t>
      </w:r>
    </w:p>
    <w:p w14:paraId="15B8115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2.4.1 Yeelight 智能灯带 1S</w:t>
      </w:r>
    </w:p>
    <w:p w14:paraId="517D0493" w14:textId="77777777" w:rsidR="00203B2C" w:rsidRDefault="00000000">
      <w:pPr>
        <w:spacing w:after="40"/>
        <w:ind w:left="454"/>
      </w:pPr>
      <w:r>
        <w:rPr>
          <w:sz w:val="21"/>
        </w:rPr>
        <w:t>• 光源：双色温LED（暖白2700K + 冷白6500K）</w:t>
      </w:r>
    </w:p>
    <w:p w14:paraId="4425656D" w14:textId="77777777" w:rsidR="00203B2C" w:rsidRDefault="00000000">
      <w:pPr>
        <w:spacing w:after="40"/>
        <w:ind w:left="454"/>
      </w:pPr>
      <w:r>
        <w:rPr>
          <w:sz w:val="21"/>
        </w:rPr>
        <w:t>• 亮度范围：1%-100%</w:t>
      </w:r>
    </w:p>
    <w:p w14:paraId="69B0E142" w14:textId="77777777" w:rsidR="00203B2C" w:rsidRDefault="00000000">
      <w:pPr>
        <w:spacing w:after="40"/>
        <w:ind w:left="454"/>
      </w:pPr>
      <w:r>
        <w:rPr>
          <w:sz w:val="21"/>
        </w:rPr>
        <w:t>• 通信方式：WiFi 2.4GHz + LAN Control Protocol（HTTP API）</w:t>
      </w:r>
    </w:p>
    <w:p w14:paraId="41BE98F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控制接口：HTTP GET /set?power=on&amp;bright=80&amp;ct=4000</w:t>
      </w:r>
    </w:p>
    <w:p w14:paraId="47FE01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供电：USB / DC 5V，即插即用，零接线</w:t>
      </w:r>
    </w:p>
    <w:p w14:paraId="7690900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联动场景：专注模式自动切换3000K暖光，退出恢复先前灯光</w:t>
      </w:r>
    </w:p>
    <w:p w14:paraId="22F1DB32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2.5 存储模块</w:t>
      </w:r>
    </w:p>
    <w:p w14:paraId="3372DCD0" w14:textId="77777777" w:rsidR="00203B2C" w:rsidRDefault="00000000">
      <w:pPr>
        <w:spacing w:after="40"/>
        <w:ind w:left="454"/>
      </w:pPr>
      <w:r>
        <w:rPr>
          <w:sz w:val="21"/>
        </w:rPr>
        <w:t>• 固件存储：16MB Flash（Bootloader + 分区表 + factory + ota_0 + SPIFFS）</w:t>
      </w:r>
    </w:p>
    <w:p w14:paraId="588DF49F" w14:textId="77777777" w:rsidR="00203B2C" w:rsidRDefault="00000000">
      <w:pPr>
        <w:spacing w:after="40"/>
        <w:ind w:left="454"/>
      </w:pPr>
      <w:r>
        <w:rPr>
          <w:sz w:val="21"/>
        </w:rPr>
        <w:t>• SPIFFS分区：存储虚拟IP角色图片、UI资源、配置文件</w:t>
      </w:r>
    </w:p>
    <w:p w14:paraId="58EE688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PSRAM：8MB，用于LVGL显示缓冲区（LV_MEM_CUSTOM=1）</w:t>
      </w:r>
    </w:p>
    <w:p w14:paraId="4D2CEB0B" w14:textId="77777777" w:rsidR="00203B2C" w:rsidRDefault="00000000">
      <w:pPr>
        <w:spacing w:before="480" w:after="160"/>
        <w:rPr>
          <w:lang w:eastAsia="zh-CN"/>
        </w:rPr>
      </w:pPr>
      <w:r>
        <w:rPr>
          <w:b/>
          <w:color w:val="1E293B"/>
          <w:sz w:val="36"/>
          <w:lang w:eastAsia="zh-CN"/>
        </w:rPr>
        <w:t>三、软件功能详述</w:t>
      </w:r>
    </w:p>
    <w:p w14:paraId="4F41E35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 环境数据采集</w:t>
      </w:r>
    </w:p>
    <w:p w14:paraId="2DBB01A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3.1.1 数据采集流程</w:t>
      </w:r>
    </w:p>
    <w:p w14:paraId="7A3B525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系统以1秒为周期轮询所有传感器，采集以下数据：</w:t>
      </w:r>
    </w:p>
    <w:p w14:paraId="50D291F2" w14:textId="77777777" w:rsidR="00203B2C" w:rsidRDefault="00000000">
      <w:pPr>
        <w:spacing w:after="40"/>
        <w:ind w:left="454"/>
      </w:pPr>
      <w:r>
        <w:rPr>
          <w:sz w:val="21"/>
        </w:rPr>
        <w:t>• 温度（°C）和湿度（%RH）—— AHT21</w:t>
      </w:r>
    </w:p>
    <w:p w14:paraId="3935CF8D" w14:textId="77777777" w:rsidR="00203B2C" w:rsidRDefault="00000000">
      <w:pPr>
        <w:spacing w:after="40"/>
        <w:ind w:left="454"/>
      </w:pPr>
      <w:r>
        <w:rPr>
          <w:sz w:val="21"/>
        </w:rPr>
        <w:t>• eCO₂（ppm）、TVOC（ppb）、AQI（1-5级）—— ENS160</w:t>
      </w:r>
    </w:p>
    <w:p w14:paraId="606817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光照强度（lux）—— BH1750</w:t>
      </w:r>
    </w:p>
    <w:p w14:paraId="145AB4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人体存在状态（有/无）—— LD2410B</w:t>
      </w:r>
    </w:p>
    <w:p w14:paraId="76C8065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3.1.2 数据滤波算法</w:t>
      </w:r>
    </w:p>
    <w:p w14:paraId="72A854E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均值滤波：连续采样3次取平均值，消除随机噪声</w:t>
      </w:r>
    </w:p>
    <w:p w14:paraId="3ECD1FC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限幅滤波：两次采样差值超过阈值时丢弃，防止跳变</w:t>
      </w:r>
    </w:p>
    <w:p w14:paraId="5E488EE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ENS160预热管理：上电后2-3分钟自动预热，期间标记数据为"预热中"</w:t>
      </w:r>
    </w:p>
    <w:p w14:paraId="209FE31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3.1.3 AQI计算</w:t>
      </w:r>
    </w:p>
    <w:p w14:paraId="30D74CF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采用标准0-500线性插值算法</w:t>
      </w:r>
    </w:p>
    <w:p w14:paraId="4EB032E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输入eCO₂和TVOC，取两者中更差等级</w:t>
      </w:r>
    </w:p>
    <w:p w14:paraId="589E01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等级映射：优(0-50) / 良(51-100) / 轻度(101-150) / 中度(151-200) / 重度(201-300) / 严重(&gt;300)</w:t>
      </w:r>
    </w:p>
    <w:p w14:paraId="40B2BB9D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3.2 边缘AI：PM2.5浓度预测</w:t>
      </w:r>
    </w:p>
    <w:p w14:paraId="23D43C3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3.2.1 功能概述</w:t>
      </w:r>
    </w:p>
    <w:p w14:paraId="2017F7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利用设备已有的温湿度、CO₂、TVOC四维传感器数据，通过部署在ESP32本地的LightGBM机器学习模型，实时预测PM2.5浓度（</w:t>
      </w:r>
      <w:r>
        <w:rPr>
          <w:sz w:val="21"/>
        </w:rPr>
        <w:t>μ</w:t>
      </w:r>
      <w:r>
        <w:rPr>
          <w:sz w:val="21"/>
          <w:lang w:eastAsia="zh-CN"/>
        </w:rPr>
        <w:t>g/m³），无需额外硬件。</w:t>
      </w:r>
    </w:p>
    <w:p w14:paraId="528F446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3.2.2 模型规格</w:t>
      </w:r>
    </w:p>
    <w:p w14:paraId="5D3FB5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模型类型：LightGBM 回归树</w:t>
      </w:r>
    </w:p>
    <w:p w14:paraId="703039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决策树数量：1000棵</w:t>
      </w:r>
    </w:p>
    <w:p w14:paraId="0529ED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每树内部节点：30个</w:t>
      </w:r>
    </w:p>
    <w:p w14:paraId="34982CA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每树叶节点：31个</w:t>
      </w:r>
    </w:p>
    <w:p w14:paraId="4CF5E0E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输入特征：温度、CO₂、TVOC、湿度（4维）</w:t>
      </w:r>
    </w:p>
    <w:p w14:paraId="0FC2D14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输出：PM2.5浓度（</w:t>
      </w:r>
      <w:r>
        <w:rPr>
          <w:sz w:val="21"/>
        </w:rPr>
        <w:t>μ</w:t>
      </w:r>
      <w:r>
        <w:rPr>
          <w:sz w:val="21"/>
          <w:lang w:eastAsia="zh-CN"/>
        </w:rPr>
        <w:t>g/m³）</w:t>
      </w:r>
    </w:p>
    <w:p w14:paraId="3FE310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3.2.3 推理流程</w:t>
      </w:r>
    </w:p>
    <w:p w14:paraId="04FC961B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ESP32读取4路传感器数据 → 构建特征向量 → 遍历1000棵决策树 → 每棵树叶节点值累加 → 输出PM2.5预测值。推理全程在本地Flash（PROGMEM）中完成，无需网络请求。</w:t>
      </w:r>
    </w:p>
    <w:p w14:paraId="6917459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3.2.4 部署工具</w:t>
      </w:r>
    </w:p>
    <w:p w14:paraId="3CD5FCD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convert_model_to_c.py：自研Python脚本，将LightGBM模型文件转换为C语言数组</w:t>
      </w:r>
    </w:p>
    <w:p w14:paraId="78517A0D" w14:textId="77777777" w:rsidR="00203B2C" w:rsidRDefault="00000000">
      <w:pPr>
        <w:spacing w:after="40"/>
        <w:ind w:left="454"/>
      </w:pPr>
      <w:r>
        <w:rPr>
          <w:sz w:val="21"/>
        </w:rPr>
        <w:t>• 输出文件：pm25_model_data.h（包含阈值、特征索引、左子树、右子树、叶子值五个数组）</w:t>
      </w:r>
    </w:p>
    <w:p w14:paraId="68C43C88" w14:textId="77777777" w:rsidR="00203B2C" w:rsidRDefault="00000000">
      <w:pPr>
        <w:spacing w:after="40"/>
        <w:ind w:left="454"/>
      </w:pPr>
      <w:r>
        <w:rPr>
          <w:sz w:val="21"/>
        </w:rPr>
        <w:t>• 存储位置：ESP32 Flash（PROGMEM），不占用RAM</w:t>
      </w:r>
    </w:p>
    <w:p w14:paraId="4B53185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3.2.5 性能指标</w:t>
      </w:r>
    </w:p>
    <w:p w14:paraId="4DD930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单次推理耗时：&lt; 10ms</w:t>
      </w:r>
    </w:p>
    <w:p w14:paraId="20160F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模型占用Flash：约500KB</w:t>
      </w:r>
    </w:p>
    <w:p w14:paraId="095A06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RAM占用：约4KB（仅存储中间变量）</w:t>
      </w:r>
    </w:p>
    <w:p w14:paraId="5DA7624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网络依赖：无（完全离线推理）</w:t>
      </w:r>
    </w:p>
    <w:p w14:paraId="797184F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3.3 本地UI交互</w:t>
      </w:r>
    </w:p>
    <w:p w14:paraId="1308109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3.3.1 显示框架</w:t>
      </w:r>
    </w:p>
    <w:p w14:paraId="377239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图形库：LVGL 8.x</w:t>
      </w:r>
    </w:p>
    <w:p w14:paraId="340604D2" w14:textId="77777777" w:rsidR="00203B2C" w:rsidRDefault="00000000">
      <w:pPr>
        <w:spacing w:after="40"/>
        <w:ind w:left="454"/>
      </w:pPr>
      <w:r>
        <w:rPr>
          <w:sz w:val="21"/>
        </w:rPr>
        <w:t>• 显示驱动：Adafruit_ILI9341 + TFT_eSPI</w:t>
      </w:r>
    </w:p>
    <w:p w14:paraId="65F3CCB8" w14:textId="77777777" w:rsidR="00203B2C" w:rsidRDefault="00000000">
      <w:pPr>
        <w:spacing w:after="40"/>
        <w:ind w:left="454"/>
      </w:pPr>
      <w:r>
        <w:rPr>
          <w:sz w:val="21"/>
        </w:rPr>
        <w:t>• 触摸驱动：XPT2046（SPI通信，压力值判断）</w:t>
      </w:r>
    </w:p>
    <w:p w14:paraId="5501A647" w14:textId="77777777" w:rsidR="00203B2C" w:rsidRDefault="00000000">
      <w:pPr>
        <w:spacing w:after="40"/>
        <w:ind w:left="454"/>
      </w:pPr>
      <w:r>
        <w:rPr>
          <w:sz w:val="21"/>
        </w:rPr>
        <w:t>• 显示缓冲区：PSRAM分配（LV_MEM_CUSTOM=1），128KB双缓冲</w:t>
      </w:r>
    </w:p>
    <w:p w14:paraId="3B54E02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3.3.2 页面结构</w:t>
      </w:r>
    </w:p>
    <w:p w14:paraId="422874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主屏幕（mainScreen）：时间、日期、环境概览、设备状态</w:t>
      </w:r>
    </w:p>
    <w:p w14:paraId="24FA5F1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环境屏幕（envScreen）：温湿度、CO₂、TVOC、AQI、光照详细数据</w:t>
      </w:r>
    </w:p>
    <w:p w14:paraId="341F9D53" w14:textId="77777777" w:rsidR="00203B2C" w:rsidRDefault="00000000">
      <w:pPr>
        <w:spacing w:after="40"/>
        <w:ind w:left="454"/>
      </w:pPr>
      <w:r>
        <w:rPr>
          <w:sz w:val="21"/>
        </w:rPr>
        <w:t>• 空气质量屏幕（airScreen）：CO₂/TVOC/AQI分级展示</w:t>
      </w:r>
    </w:p>
    <w:p w14:paraId="3BE33F10" w14:textId="77777777" w:rsidR="00203B2C" w:rsidRDefault="00000000">
      <w:pPr>
        <w:spacing w:after="40"/>
        <w:ind w:left="454"/>
      </w:pPr>
      <w:r>
        <w:rPr>
          <w:sz w:val="21"/>
        </w:rPr>
        <w:t>• 专注屏幕（fouseScreen）：专注计时器、历史记录、专注报告</w:t>
      </w:r>
    </w:p>
    <w:p w14:paraId="17F70E59" w14:textId="682F2118" w:rsidR="00203B2C" w:rsidRDefault="00000000">
      <w:pPr>
        <w:spacing w:after="40"/>
        <w:ind w:left="454"/>
      </w:pPr>
      <w:r>
        <w:rPr>
          <w:sz w:val="21"/>
        </w:rPr>
        <w:t>• 设置屏幕（settingsScreen）：灯光、专注参数、OTA更新</w:t>
      </w:r>
    </w:p>
    <w:p w14:paraId="7BEE356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3.3.3 交互特性</w:t>
      </w:r>
    </w:p>
    <w:p w14:paraId="7C82F49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时间显示：通过NTP对时，每200ms刷新一次</w:t>
      </w:r>
    </w:p>
    <w:p w14:paraId="46EF7A1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环境数据：每1秒更新一次传感器数值</w:t>
      </w:r>
    </w:p>
    <w:p w14:paraId="6C2A8CD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页面切换：触控滑动或点击导航图标切换</w:t>
      </w:r>
    </w:p>
    <w:p w14:paraId="376A8D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离线模式：断网时所有本地UI功能正常，仅网络相关数据标记为"--"</w:t>
      </w:r>
    </w:p>
    <w:p w14:paraId="0DC7BB2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3.3.4 开机动画</w:t>
      </w:r>
    </w:p>
    <w:p w14:paraId="42633EA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设备上电后执行5帧苏醒动画序列（bootScreen），全程1-2秒：</w:t>
      </w:r>
    </w:p>
    <w:p w14:paraId="7466653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sleep：角色睡眠静态图</w:t>
      </w:r>
    </w:p>
    <w:p w14:paraId="17455702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wake_1 -&gt; wake_2：角色眼睛缓缓睁开，完成苏醒动效</w:t>
      </w:r>
    </w:p>
    <w:p w14:paraId="5A279668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welcome：显示欢迎语</w:t>
      </w:r>
    </w:p>
    <w:p w14:paraId="3BC1F3D7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logo：项目Logo展示</w:t>
      </w:r>
    </w:p>
    <w:p w14:paraId="1AB453B4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动画结束后平滑过渡到主界面。所有动画帧存储于SPIFFS分区。</w:t>
      </w:r>
    </w:p>
    <w:p w14:paraId="12FBD6A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3.3.5 锁屏界面</w:t>
      </w:r>
    </w:p>
    <w:p w14:paraId="6266188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设备远程锁定后，独立显示lockScreen：</w:t>
      </w:r>
    </w:p>
    <w:p w14:paraId="01C81A2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屏幕显示锁定状态，虚拟IP角色抱胸严肃、带锁图标</w:t>
      </w:r>
    </w:p>
    <w:p w14:paraId="749F6670" w14:textId="77777777" w:rsidR="00203B2C" w:rsidRDefault="00000000">
      <w:pPr>
        <w:spacing w:after="4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触控完全失效，禁止任何本地操作</w:t>
      </w:r>
    </w:p>
    <w:p w14:paraId="2229B999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lastRenderedPageBreak/>
        <w:t xml:space="preserve">  </w:t>
      </w:r>
      <w:r>
        <w:rPr>
          <w:sz w:val="20"/>
          <w:lang w:eastAsia="zh-CN"/>
        </w:rPr>
        <w:t>- 解锁后自动恢复主界面</w:t>
      </w:r>
    </w:p>
    <w:p w14:paraId="35C1E42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3.4 虚拟IP角色交互</w:t>
      </w:r>
    </w:p>
    <w:p w14:paraId="6A5A36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3.4.1 功能概述</w:t>
      </w:r>
    </w:p>
    <w:p w14:paraId="21F5751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采用专属二次元虚拟IP角色作为设备的情感化交互核心，通过角色表情和动作替代传统灯光告警，实现环境状态、设备模式、安全事件的拟人化表达。</w:t>
      </w:r>
    </w:p>
    <w:p w14:paraId="609A080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3.4.2 角色状态机</w:t>
      </w:r>
    </w:p>
    <w:p w14:paraId="103243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微笑放松：AQI=1（优良），所有指标正常</w:t>
      </w:r>
    </w:p>
    <w:p w14:paraId="734D47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轻微担忧：AQI=2（良），单项指标轻微异常</w:t>
      </w:r>
    </w:p>
    <w:p w14:paraId="76B53C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紧张警示：AQI≥3（轻度污染及以上），CO₂/TVOC超标</w:t>
      </w:r>
    </w:p>
    <w:p w14:paraId="21E85B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安静陪伴：专注模式激活，低动效，不打扰</w:t>
      </w:r>
    </w:p>
    <w:p w14:paraId="6A01AD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抱胸严肃：设备锁定，显示锁态图标</w:t>
      </w:r>
    </w:p>
    <w:p w14:paraId="5D7535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点赞鼓励：环境恢复正常，任务完成</w:t>
      </w:r>
    </w:p>
    <w:p w14:paraId="74846B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3.4.3 开机动画</w:t>
      </w:r>
    </w:p>
    <w:p w14:paraId="1712CFB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开机显示角色睡眠静态图</w:t>
      </w:r>
    </w:p>
    <w:p w14:paraId="47B851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角色眼睛缓缓睁开，完成苏醒动效</w:t>
      </w:r>
    </w:p>
    <w:p w14:paraId="05239AF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显示欢迎语："嗨，今天想专注点什么？"</w:t>
      </w:r>
    </w:p>
    <w:p w14:paraId="41FCEC7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平滑过渡到主界面，全程1-2秒</w:t>
      </w:r>
    </w:p>
    <w:p w14:paraId="1F0973C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3.4.4 资源管理</w:t>
      </w:r>
    </w:p>
    <w:p w14:paraId="48ABFA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存储位置：ESP32 SPIFFS分区</w:t>
      </w:r>
    </w:p>
    <w:p w14:paraId="08AE47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图片分类：角色表情、AQI背景、专注界面、开机动画</w:t>
      </w:r>
    </w:p>
    <w:p w14:paraId="21023F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渲染方式：低帧率、低占用，适配ESP32性能</w:t>
      </w:r>
    </w:p>
    <w:p w14:paraId="6E44390D" w14:textId="77777777" w:rsidR="00203B2C" w:rsidRDefault="00203B2C">
      <w:pPr>
        <w:spacing w:after="80" w:line="360" w:lineRule="exact"/>
        <w:rPr>
          <w:lang w:eastAsia="zh-CN"/>
        </w:rPr>
      </w:pPr>
    </w:p>
    <w:p w14:paraId="4A4DA920" w14:textId="77777777" w:rsidR="00203B2C" w:rsidRDefault="00000000">
      <w:pPr>
        <w:spacing w:after="80" w:line="360" w:lineRule="exact"/>
      </w:pPr>
      <w:r>
        <w:rPr>
          <w:sz w:val="21"/>
        </w:rPr>
        <w:t>图片资源池（ImagePool_t）六类资源：</w:t>
      </w:r>
    </w:p>
    <w:p w14:paraId="205DFEC7" w14:textId="77777777" w:rsidR="00203B2C" w:rsidRDefault="00000000">
      <w:pPr>
        <w:spacing w:after="40"/>
        <w:ind w:left="907"/>
      </w:pPr>
      <w:r>
        <w:rPr>
          <w:sz w:val="20"/>
        </w:rPr>
        <w:t xml:space="preserve">  - 角色表情（RoleImg_t, 60x60）：normal微笑 / remind提醒 / alert告警 / focus专注 / celebrate点赞 / guide向导</w:t>
      </w:r>
    </w:p>
    <w:p w14:paraId="5103DD14" w14:textId="77777777" w:rsidR="00203B2C" w:rsidRDefault="00000000">
      <w:pPr>
        <w:spacing w:after="40"/>
        <w:ind w:left="907"/>
      </w:pPr>
      <w:r>
        <w:rPr>
          <w:sz w:val="20"/>
        </w:rPr>
        <w:t xml:space="preserve">  - AQI背景（AqiBgImg_t, 60x60）：5级（优/良/中/差/劣）</w:t>
      </w:r>
    </w:p>
    <w:p w14:paraId="1C45185E" w14:textId="77777777" w:rsidR="00203B2C" w:rsidRDefault="00000000">
      <w:pPr>
        <w:spacing w:after="40"/>
        <w:ind w:left="907"/>
      </w:pPr>
      <w:r>
        <w:rPr>
          <w:sz w:val="20"/>
        </w:rPr>
        <w:lastRenderedPageBreak/>
        <w:t xml:space="preserve">  - 开机动画（BootImg_t, 320x240）：5帧序列（sleep -&gt; wake_1 -&gt; wake_2 -&gt; welcome -&gt; logo）</w:t>
      </w:r>
    </w:p>
    <w:p w14:paraId="21C4884C" w14:textId="77777777" w:rsidR="00203B2C" w:rsidRDefault="00000000">
      <w:pPr>
        <w:spacing w:after="40"/>
        <w:ind w:left="907"/>
      </w:pPr>
      <w:r>
        <w:rPr>
          <w:sz w:val="20"/>
        </w:rPr>
        <w:t xml:space="preserve">  - 界面背景（BgImg_t, 320x240）：main / focus / menu / report / setting</w:t>
      </w:r>
    </w:p>
    <w:p w14:paraId="0BAD7D4A" w14:textId="77777777" w:rsidR="00203B2C" w:rsidRDefault="00000000">
      <w:pPr>
        <w:spacing w:after="40"/>
        <w:ind w:left="907"/>
      </w:pPr>
      <w:r>
        <w:rPr>
          <w:sz w:val="20"/>
        </w:rPr>
        <w:t xml:space="preserve">  - UI控件（UIControlImg_t）：tab_air / tab_env / tab_time / tab_set / btn_back / btn_ok</w:t>
      </w:r>
    </w:p>
    <w:p w14:paraId="19AC43C5" w14:textId="77777777" w:rsidR="00203B2C" w:rsidRDefault="00000000">
      <w:pPr>
        <w:spacing w:after="40"/>
        <w:ind w:left="907"/>
      </w:pPr>
      <w:r>
        <w:rPr>
          <w:sz w:val="20"/>
        </w:rPr>
        <w:t xml:space="preserve">  - 专注相关（FocusImg_t）：focus_start / focus_running / focus_end</w:t>
      </w:r>
    </w:p>
    <w:p w14:paraId="00B0A5C7" w14:textId="77777777" w:rsidR="00203B2C" w:rsidRDefault="00000000">
      <w:pPr>
        <w:spacing w:after="80" w:line="360" w:lineRule="exact"/>
      </w:pPr>
      <w:r>
        <w:rPr>
          <w:sz w:val="21"/>
        </w:rPr>
        <w:t>所有图片以C数组形式存储于SPIFFS分区，不占用固件Flash空间。</w:t>
      </w:r>
    </w:p>
    <w:p w14:paraId="3A4B5C6D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3.4.5 温度驱动角色换装</w:t>
      </w:r>
    </w:p>
    <w:p w14:paraId="3A4B5C6E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虚拟IP角色“小眠”的穿着服饰会根据AHT21传感器实时采集的室内温度自动切换，实现环境状态的可视化拟人化表达。不同温度区间对应不同的角色穿搭图片，用户无需读取数字即可从角色穿着直觉感知当前温度舒适度。</w:t>
      </w:r>
    </w:p>
    <w:p w14:paraId="3A4B5C6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寒冷（&lt;15°C）：角色穿着厚棉服、围巾，呈现“冷”的视觉信号</w:t>
      </w:r>
    </w:p>
    <w:p w14:paraId="3A4B5C7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凉爽（15-22°C）：角色穿着薄外套，呈现“偏凉”的视觉信号</w:t>
      </w:r>
    </w:p>
    <w:p w14:paraId="3A4B5C7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舒适（22-28°C）：角色穿着短袖T恤，呈现“舒适”的视觉信号</w:t>
      </w:r>
    </w:p>
    <w:p w14:paraId="3A4B5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炎热（&gt;28°C）：角色穿着无袖背心，呈现“热”的视觉信号</w:t>
      </w:r>
    </w:p>
    <w:p w14:paraId="3A4B5C73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换装机制与角色状态机独立运行，温度换装优先级低于AQI状态切换但高于专注模式动效。每个温度区间预绘制多张不同服饰的角色图片，存储于SPIFFS分区，温度跨越阈值时平滑切换图片，不产生闪烁或卡顿。该功能将环境温度从抽象数字转化为直觉感知的角色穿着变化，增强了产品的情感化交互深度。</w:t>
      </w:r>
    </w:p>
    <w:p w14:paraId="13D462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3.5 专注模式</w:t>
      </w:r>
    </w:p>
    <w:p w14:paraId="55C6B8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3.5.1 触发机制</w:t>
      </w:r>
    </w:p>
    <w:p w14:paraId="43AC8A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自动触发：LD2410B雷达检测到人体存在，持续超过设定阈值（默认30秒）</w:t>
      </w:r>
    </w:p>
    <w:p w14:paraId="4D3B89C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手动触发：触控屏幕专注模式按钮</w:t>
      </w:r>
    </w:p>
    <w:p w14:paraId="00223C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远程触发：MQTT指令下发专注模式切换</w:t>
      </w:r>
    </w:p>
    <w:p w14:paraId="3C719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3.5.2 模式行为</w:t>
      </w:r>
    </w:p>
    <w:p w14:paraId="6CEC42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进入专注：虚拟IP角色切换安静陪伴状态 + Yeelight灯带切换3000K暖光 + 计时器开始计时</w:t>
      </w:r>
    </w:p>
    <w:p w14:paraId="3EAEB58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专注中：屏幕显示专注计时器（HH:MM:SS格式），角色保持安静状态</w:t>
      </w:r>
    </w:p>
    <w:p w14:paraId="4F77D1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退出专注：雷达检测到离开超过阈值 + 自动退出 + 灯光恢复默认 + 展示专注时长</w:t>
      </w:r>
    </w:p>
    <w:p w14:paraId="42A6DEC2" w14:textId="77777777" w:rsidR="00203B2C" w:rsidRDefault="00000000">
      <w:pPr>
        <w:spacing w:after="40"/>
        <w:ind w:left="454"/>
      </w:pPr>
      <w:r>
        <w:rPr>
          <w:sz w:val="21"/>
        </w:rPr>
        <w:t>• 数据记录：专注时长（sensorData.focus_duration）由focus_mode.cpp全权管理，每秒自增</w:t>
      </w:r>
    </w:p>
    <w:p w14:paraId="16BC7E63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3.5.3 联动逻辑</w:t>
      </w:r>
    </w:p>
    <w:p w14:paraId="5849617F" w14:textId="77777777" w:rsidR="00203B2C" w:rsidRDefault="00000000">
      <w:pPr>
        <w:spacing w:after="40"/>
        <w:ind w:left="454"/>
      </w:pPr>
      <w:r>
        <w:rPr>
          <w:sz w:val="21"/>
        </w:rPr>
        <w:t>• 灯光联动：进入专注→暖光（3000K），退出专注→恢复先前灯光</w:t>
      </w:r>
    </w:p>
    <w:p w14:paraId="122E348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角色联动：根据AQI/CO₂实时变化，角色在安静陪伴状态下仍可轻微表情变化</w:t>
      </w:r>
    </w:p>
    <w:p w14:paraId="11A309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CO₂提醒：专注中CO₂持续升高，角色轻微提醒用户开窗通风</w:t>
      </w:r>
    </w:p>
    <w:p w14:paraId="36A691AD" w14:textId="77777777" w:rsidR="00203B2C" w:rsidRDefault="00203B2C">
      <w:pPr>
        <w:spacing w:after="80" w:line="360" w:lineRule="exact"/>
        <w:rPr>
          <w:lang w:eastAsia="zh-CN"/>
        </w:rPr>
      </w:pPr>
    </w:p>
    <w:p w14:paraId="2F2F60E2" w14:textId="77777777" w:rsidR="00203B2C" w:rsidRDefault="00000000">
      <w:pPr>
        <w:spacing w:after="80" w:line="360" w:lineRule="exact"/>
      </w:pPr>
      <w:r>
        <w:rPr>
          <w:sz w:val="21"/>
        </w:rPr>
        <w:t>专注模式可配置参数（FocusConfig_t）：</w:t>
      </w:r>
    </w:p>
    <w:p w14:paraId="47A47912" w14:textId="77777777" w:rsidR="00203B2C" w:rsidRDefault="00000000">
      <w:pPr>
        <w:spacing w:after="40"/>
        <w:ind w:left="907"/>
      </w:pPr>
      <w:r>
        <w:rPr>
          <w:sz w:val="20"/>
        </w:rPr>
        <w:t xml:space="preserve">  - radar_max_distance：雷达最大探测距离（默认150cm）</w:t>
      </w:r>
    </w:p>
    <w:p w14:paraId="0BC57F82" w14:textId="77777777" w:rsidR="00203B2C" w:rsidRDefault="00000000">
      <w:pPr>
        <w:spacing w:after="40"/>
        <w:ind w:left="907"/>
      </w:pPr>
      <w:r>
        <w:rPr>
          <w:sz w:val="20"/>
        </w:rPr>
        <w:t xml:space="preserve">  - radar_sensitivity：雷达灵敏度1-10（默认5）</w:t>
      </w:r>
    </w:p>
    <w:p w14:paraId="32B95B25" w14:textId="77777777" w:rsidR="00203B2C" w:rsidRDefault="00000000">
      <w:pPr>
        <w:spacing w:after="40"/>
        <w:ind w:left="907"/>
      </w:pPr>
      <w:r>
        <w:rPr>
          <w:sz w:val="20"/>
        </w:rPr>
        <w:t xml:space="preserve">  - leave_timeout_ms：离开超时（默认30000ms），无人超时自动退出专注</w:t>
      </w:r>
    </w:p>
    <w:p w14:paraId="0BEA67C5" w14:textId="77777777" w:rsidR="00203B2C" w:rsidRDefault="00000000">
      <w:pPr>
        <w:spacing w:after="40"/>
        <w:ind w:left="907"/>
      </w:pPr>
      <w:r>
        <w:rPr>
          <w:sz w:val="20"/>
        </w:rPr>
        <w:lastRenderedPageBreak/>
        <w:t xml:space="preserve">  - auto_enter_delay_ms：自动进入延时（默认5000ms），持续有人超时自动进入</w:t>
      </w:r>
    </w:p>
    <w:p w14:paraId="3A9BB56D" w14:textId="77777777" w:rsidR="00203B2C" w:rsidRDefault="00000000">
      <w:pPr>
        <w:spacing w:after="40"/>
        <w:ind w:left="907"/>
      </w:pPr>
      <w:r>
        <w:rPr>
          <w:sz w:val="20"/>
        </w:rPr>
        <w:t xml:space="preserve">  - auto_enter_enabled / auto_exit_enabled：启用/禁用自动进出</w:t>
      </w:r>
    </w:p>
    <w:p w14:paraId="028BEDAB" w14:textId="77777777" w:rsidR="00203B2C" w:rsidRDefault="00000000">
      <w:pPr>
        <w:spacing w:after="40"/>
        <w:ind w:left="907"/>
      </w:pPr>
      <w:r>
        <w:rPr>
          <w:sz w:val="20"/>
        </w:rPr>
        <w:t xml:space="preserve">  - focus_cooldown_ms：手动退出后冷却期（默认30000ms），禁止自动进入</w:t>
      </w:r>
    </w:p>
    <w:p w14:paraId="4D296F25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3.6 双核硬件级安全锁</w:t>
      </w:r>
    </w:p>
    <w:p w14:paraId="4999B6DC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3.6.1 架构设计</w:t>
      </w:r>
    </w:p>
    <w:p w14:paraId="2908ED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Core 0（业务核）：负责显示渲染、传感器采集、网络通信、用户交互</w:t>
      </w:r>
    </w:p>
    <w:p w14:paraId="568401C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Core 1（安全核）：独立运行安全锁逻辑，与Core 0物理隔离</w:t>
      </w:r>
    </w:p>
    <w:p w14:paraId="21451D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安全状态：Core 1 维护独立的锁定状态变量，Core 0 无法修改</w:t>
      </w:r>
    </w:p>
    <w:p w14:paraId="738CEBB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3.6.2 锁定行为</w:t>
      </w:r>
    </w:p>
    <w:p w14:paraId="003BBE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屏幕：黑屏或显示锁定界面</w:t>
      </w:r>
    </w:p>
    <w:p w14:paraId="0F1080C6" w14:textId="77777777" w:rsidR="00203B2C" w:rsidRDefault="00000000">
      <w:pPr>
        <w:spacing w:after="40"/>
        <w:ind w:left="454"/>
      </w:pPr>
      <w:r>
        <w:rPr>
          <w:sz w:val="21"/>
        </w:rPr>
        <w:t>• 触控：完全失效，禁止任何本地操作</w:t>
      </w:r>
    </w:p>
    <w:p w14:paraId="0728DC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传感器：停止数据采集和上报</w:t>
      </w:r>
    </w:p>
    <w:p w14:paraId="45B09D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灯光：全部禁用</w:t>
      </w:r>
    </w:p>
    <w:p w14:paraId="2387465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网络：仅保留MQTT心跳，接收解锁指令</w:t>
      </w:r>
    </w:p>
    <w:p w14:paraId="17A2527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3.6.3 触发方式</w:t>
      </w:r>
    </w:p>
    <w:p w14:paraId="4943924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远程锁定：Web后台一键锁定/解锁</w:t>
      </w:r>
    </w:p>
    <w:p w14:paraId="404F7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指令鉴权：DID + Token双重验证</w:t>
      </w:r>
    </w:p>
    <w:p w14:paraId="431C45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离线保持：WiFi断开后安全状态依然保持，防止物理破解</w:t>
      </w:r>
    </w:p>
    <w:p w14:paraId="2EA971E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3.7 网络通信</w:t>
      </w:r>
    </w:p>
    <w:p w14:paraId="3584BC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3.7.1 WiFi连接</w:t>
      </w:r>
    </w:p>
    <w:p w14:paraId="40361E8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协议：802.11b/g/n, 2.4GHz</w:t>
      </w:r>
    </w:p>
    <w:p w14:paraId="773E7E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连接策略：异步连接 + 状态机管理（15秒超时重试）</w:t>
      </w:r>
    </w:p>
    <w:p w14:paraId="338EBE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断网处理：自动重连，不阻塞本地功能</w:t>
      </w:r>
    </w:p>
    <w:p w14:paraId="0626F8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离线模式：断网时本地所有功能正常，联网后自动恢复数据上报</w:t>
      </w:r>
    </w:p>
    <w:p w14:paraId="2007A68E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lastRenderedPageBreak/>
        <w:t>3.7.2 MQTT通信</w:t>
      </w:r>
    </w:p>
    <w:p w14:paraId="608D4B28" w14:textId="77777777" w:rsidR="00203B2C" w:rsidRDefault="00000000">
      <w:pPr>
        <w:spacing w:after="40"/>
        <w:ind w:left="454"/>
      </w:pPr>
      <w:r>
        <w:rPr>
          <w:sz w:val="21"/>
        </w:rPr>
        <w:t>• 协议：MQTT 3.1.1 over TLS</w:t>
      </w:r>
    </w:p>
    <w:p w14:paraId="278938DD" w14:textId="77777777" w:rsidR="00203B2C" w:rsidRDefault="00000000">
      <w:pPr>
        <w:spacing w:after="40"/>
        <w:ind w:left="454"/>
      </w:pPr>
      <w:r>
        <w:rPr>
          <w:sz w:val="21"/>
        </w:rPr>
        <w:t>• QoS：QoS 1（至少一次送达）</w:t>
      </w:r>
    </w:p>
    <w:p w14:paraId="56574F60" w14:textId="77777777" w:rsidR="00203B2C" w:rsidRDefault="00000000">
      <w:pPr>
        <w:spacing w:after="40"/>
        <w:ind w:left="454"/>
      </w:pPr>
      <w:r>
        <w:rPr>
          <w:sz w:val="21"/>
        </w:rPr>
        <w:t>• 订阅Topic：</w:t>
      </w:r>
    </w:p>
    <w:p w14:paraId="6E8CEE96" w14:textId="77777777" w:rsidR="00203B2C" w:rsidRDefault="00000000">
      <w:pPr>
        <w:spacing w:after="20"/>
        <w:ind w:left="907"/>
      </w:pPr>
      <w:r>
        <w:rPr>
          <w:sz w:val="20"/>
        </w:rPr>
        <w:t xml:space="preserve">  - status：设备状态上报</w:t>
      </w:r>
    </w:p>
    <w:p w14:paraId="2FA9F318" w14:textId="77777777" w:rsidR="00203B2C" w:rsidRDefault="00000000">
      <w:pPr>
        <w:spacing w:after="20"/>
        <w:ind w:left="907"/>
      </w:pPr>
      <w:r>
        <w:rPr>
          <w:sz w:val="20"/>
        </w:rPr>
        <w:t xml:space="preserve">  - data：传感器数据上报</w:t>
      </w:r>
    </w:p>
    <w:p w14:paraId="25DFAA46" w14:textId="77777777" w:rsidR="00203B2C" w:rsidRDefault="00000000">
      <w:pPr>
        <w:spacing w:after="20"/>
        <w:ind w:left="907"/>
      </w:pPr>
      <w:r>
        <w:rPr>
          <w:sz w:val="20"/>
        </w:rPr>
        <w:t xml:space="preserve">  - control：云端指令下发（灯光控制/安全锁/OTA/专注模式）</w:t>
      </w:r>
    </w:p>
    <w:p w14:paraId="10940F02" w14:textId="77777777" w:rsidR="00203B2C" w:rsidRDefault="00000000">
      <w:pPr>
        <w:spacing w:after="40"/>
        <w:ind w:left="454"/>
      </w:pPr>
      <w:r>
        <w:rPr>
          <w:sz w:val="21"/>
        </w:rPr>
        <w:t>• 时序控制：subscribe()后等待SUBACK确认（delay 300ms），避免握手消息丢失</w:t>
      </w:r>
    </w:p>
    <w:p w14:paraId="1B106F75" w14:textId="77777777" w:rsidR="00203B2C" w:rsidRDefault="00000000">
      <w:pPr>
        <w:spacing w:after="40"/>
        <w:ind w:left="454"/>
      </w:pPr>
      <w:r>
        <w:rPr>
          <w:sz w:val="21"/>
        </w:rPr>
        <w:t>• 心跳保活：KeepAlive 60秒</w:t>
      </w:r>
    </w:p>
    <w:p w14:paraId="6090AA07" w14:textId="77777777" w:rsidR="00203B2C" w:rsidRDefault="00000000">
      <w:pPr>
        <w:spacing w:after="40"/>
        <w:ind w:left="454"/>
      </w:pPr>
      <w:r>
        <w:rPr>
          <w:sz w:val="21"/>
        </w:rPr>
        <w:t>• 缓冲区：setBufferSize(512)</w:t>
      </w:r>
    </w:p>
    <w:p w14:paraId="28D7B62C" w14:textId="77777777" w:rsidR="00203B2C" w:rsidRDefault="00203B2C">
      <w:pPr>
        <w:spacing w:after="80" w:line="360" w:lineRule="exact"/>
      </w:pPr>
    </w:p>
    <w:p w14:paraId="76747179" w14:textId="77777777" w:rsidR="00203B2C" w:rsidRDefault="00000000">
      <w:pPr>
        <w:spacing w:after="80" w:line="360" w:lineRule="exact"/>
      </w:pPr>
      <w:r>
        <w:rPr>
          <w:sz w:val="21"/>
        </w:rPr>
        <w:t>MQTT消息类型与握手流程：</w:t>
      </w:r>
    </w:p>
    <w:p w14:paraId="6C3237B3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handshake：设备上电后发送握手请求（含device_id, chip_model, version）</w:t>
      </w:r>
    </w:p>
    <w:p w14:paraId="5D8FBAE6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handshake_ack：服务器返回握手响应（含token, 过期时间），token用于后续鉴权</w:t>
      </w:r>
    </w:p>
    <w:p w14:paraId="6E01E08B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data_report：传感器数据周期性上报</w:t>
      </w:r>
    </w:p>
    <w:p w14:paraId="59103047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data_report_ack：服务器确认接收</w:t>
      </w:r>
    </w:p>
    <w:p w14:paraId="5D18F054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heartbeat：心跳包（KeepAlive 60秒）</w:t>
      </w:r>
    </w:p>
    <w:p w14:paraId="20C8ACDF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heartbeat_ack：心跳响应</w:t>
      </w:r>
    </w:p>
    <w:p w14:paraId="4D9C9F22" w14:textId="77777777" w:rsidR="00203B2C" w:rsidRDefault="00000000">
      <w:pPr>
        <w:spacing w:after="80" w:line="360" w:lineRule="exact"/>
      </w:pPr>
      <w:r>
        <w:rPr>
          <w:sz w:val="21"/>
        </w:rPr>
        <w:t>时序控制：subscribe()后等待SUBACK（delay 300ms），避免握手消息在订阅生效前到达。</w:t>
      </w:r>
    </w:p>
    <w:p w14:paraId="0C91B71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3.7.3 NTP时间同步</w:t>
      </w:r>
    </w:p>
    <w:p w14:paraId="4D28C73D" w14:textId="77777777" w:rsidR="00203B2C" w:rsidRDefault="00000000">
      <w:pPr>
        <w:spacing w:after="40"/>
        <w:ind w:left="454"/>
      </w:pPr>
      <w:r>
        <w:rPr>
          <w:sz w:val="21"/>
        </w:rPr>
        <w:t>• 服务器：pool.ntp.org</w:t>
      </w:r>
    </w:p>
    <w:p w14:paraId="3070549D" w14:textId="77777777" w:rsidR="00203B2C" w:rsidRDefault="00000000">
      <w:pPr>
        <w:spacing w:after="40"/>
        <w:ind w:left="454"/>
      </w:pPr>
      <w:r>
        <w:rPr>
          <w:sz w:val="21"/>
        </w:rPr>
        <w:t>• 时区：Asia/Shanghai（UTC+8）</w:t>
      </w:r>
    </w:p>
    <w:p w14:paraId="606AE2A0" w14:textId="77777777" w:rsidR="00203B2C" w:rsidRDefault="00000000">
      <w:pPr>
        <w:spacing w:after="40"/>
        <w:ind w:left="454"/>
      </w:pPr>
      <w:r>
        <w:rPr>
          <w:sz w:val="21"/>
        </w:rPr>
        <w:t>• 同步策略：启动后每30秒重试一次，10秒超时等待</w:t>
      </w:r>
    </w:p>
    <w:p w14:paraId="7F84FAEC" w14:textId="77777777" w:rsidR="00203B2C" w:rsidRDefault="00000000">
      <w:pPr>
        <w:spacing w:after="40"/>
        <w:ind w:left="454"/>
      </w:pPr>
      <w:r>
        <w:rPr>
          <w:sz w:val="21"/>
        </w:rPr>
        <w:t>• 时间格式：通过localtime()转换为本地时间，每200ms刷新UI显示</w:t>
      </w:r>
    </w:p>
    <w:p w14:paraId="2B9B380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3.7.4 非阻塞异步联网架构</w:t>
      </w:r>
    </w:p>
    <w:p w14:paraId="7CC14DF7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系统采用FreeRTOS多任务 + 状态机 + 超时重试的非阻塞架构，确保联网过程不影响屏幕渲染、传感器采集和用户交互：</w:t>
      </w:r>
    </w:p>
    <w:p w14:paraId="1ED8EC6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WiFi连接：Task_Network 独立任务（Core 0, 优先级1），每500ms轮询WiFi状态。WiFi.begin()调用后立即返回，通过状态机跟踪连接进度（WL_IDLE_STATUS → WL_CONNECTED），15秒超时后自动重试</w:t>
      </w:r>
    </w:p>
    <w:p w14:paraId="02F0EB3B" w14:textId="77777777" w:rsidR="00203B2C" w:rsidRDefault="00000000">
      <w:pPr>
        <w:spacing w:after="40"/>
        <w:ind w:left="454"/>
      </w:pPr>
      <w:r>
        <w:rPr>
          <w:sz w:val="21"/>
        </w:rPr>
        <w:t>• MQTT通信：MqttReconnectTask 独立任务，每50ms处理MQTT消息收发。subscribe()后等待SUBACK确认（delay 300ms），避免握手消息丢失</w:t>
      </w:r>
    </w:p>
    <w:p w14:paraId="6F7CED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NTP时间同步：非阻塞轮询，每500ms检查一次同步结果，最多等待10秒。失败后30秒自动重试，不影响其他任务</w:t>
      </w:r>
    </w:p>
    <w:p w14:paraId="26AD7B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离线模式：断网时所有本地功能（传感器、UI、雷达、灯光）正常运行，网络相关数据标记为离线。网络恢复后自动重连并补传数据</w:t>
      </w:r>
    </w:p>
    <w:p w14:paraId="685DC1A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任务优先级设计：UI渲染（最高）&gt; 传感器采集 &gt; 网络通信 &gt; 灯光控制，确保交互流畅不被网络阻塞</w:t>
      </w:r>
    </w:p>
    <w:p w14:paraId="6FDC06FA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整个架构确保设备7×24小时稳定运行，网络状态变化不影响本地功能。</w:t>
      </w:r>
    </w:p>
    <w:p w14:paraId="67048BB2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3.8 灯光控制</w:t>
      </w:r>
    </w:p>
    <w:p w14:paraId="347014A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3.8.1 控制方式</w:t>
      </w:r>
    </w:p>
    <w:p w14:paraId="4AD49D69" w14:textId="77777777" w:rsidR="00203B2C" w:rsidRDefault="00000000">
      <w:pPr>
        <w:spacing w:after="40"/>
        <w:ind w:left="454"/>
      </w:pPr>
      <w:r>
        <w:rPr>
          <w:sz w:val="21"/>
        </w:rPr>
        <w:t>• 设备：Yeelight 智能灯带 1S</w:t>
      </w:r>
    </w:p>
    <w:p w14:paraId="59A7AA12" w14:textId="77777777" w:rsidR="00203B2C" w:rsidRDefault="00000000">
      <w:pPr>
        <w:spacing w:after="40"/>
        <w:ind w:left="454"/>
      </w:pPr>
      <w:r>
        <w:rPr>
          <w:sz w:val="21"/>
        </w:rPr>
        <w:t>• 协议：Yeelight LAN Control Protocol（HTTP）</w:t>
      </w:r>
    </w:p>
    <w:p w14:paraId="10346815" w14:textId="77777777" w:rsidR="00203B2C" w:rsidRDefault="00000000">
      <w:pPr>
        <w:spacing w:after="40"/>
        <w:ind w:left="454"/>
      </w:pPr>
      <w:r>
        <w:rPr>
          <w:sz w:val="21"/>
        </w:rPr>
        <w:t>• 接口：HTTP GET /set?power=on&amp;bright=80&amp;ct=4000</w:t>
      </w:r>
    </w:p>
    <w:p w14:paraId="4589A48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色温映射：0-100（APP值）→ 2700K-6500K（开尔文）</w:t>
      </w:r>
    </w:p>
    <w:p w14:paraId="4C7A948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3.8.2 预设模板</w:t>
      </w:r>
    </w:p>
    <w:p w14:paraId="15A101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暖光模式：亮度100%，色温3000K（专注/放松场景）</w:t>
      </w:r>
    </w:p>
    <w:p w14:paraId="5CB1E27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冷光模式：亮度80%，色温6500K（工作/提神场景）</w:t>
      </w:r>
    </w:p>
    <w:p w14:paraId="2F4965B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白光模式：亮度80%，色温4500K（日常/中性场景）</w:t>
      </w:r>
    </w:p>
    <w:p w14:paraId="2DCFF4B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3.8.3 联动场景</w:t>
      </w:r>
    </w:p>
    <w:p w14:paraId="1DEB3AF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专注模式：自动切换暖光（3000K）</w:t>
      </w:r>
    </w:p>
    <w:p w14:paraId="6442CC1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退出专注：恢复先前灯光状态</w:t>
      </w:r>
    </w:p>
    <w:p w14:paraId="719C291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远程控制：Web后台滑块调节亮度和色温</w:t>
      </w:r>
    </w:p>
    <w:p w14:paraId="0EE1C4B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3.9 Web管理后台</w:t>
      </w:r>
    </w:p>
    <w:p w14:paraId="0644FE3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3.9.1 粒子可视化</w:t>
      </w:r>
    </w:p>
    <w:p w14:paraId="1FD889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三路独立Canvas粒子系统：CO₂、湿度、温度</w:t>
      </w:r>
    </w:p>
    <w:p w14:paraId="512D20D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CO₂映射：粒子数量（400ppm→30个，2500ppm→200个），颜色从青→橙→红渐变</w:t>
      </w:r>
    </w:p>
    <w:p w14:paraId="4B5114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湿度映射：粒子数量+大小（干燥→少而小，潮湿→多而大）</w:t>
      </w:r>
    </w:p>
    <w:p w14:paraId="007BD31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温度映射：粒子颜色（冷蓝紫→暖黄→热橙红）</w:t>
      </w:r>
    </w:p>
    <w:p w14:paraId="295D66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粒子物理：布朗运动（随机加速度+速度阻尼），边界反弹</w:t>
      </w:r>
    </w:p>
    <w:p w14:paraId="7F28AA1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平滑过渡：指数移动平均（EMA），避免粒子数量突变</w:t>
      </w:r>
    </w:p>
    <w:p w14:paraId="56126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3.9.2 数字孪生控制面板</w:t>
      </w:r>
    </w:p>
    <w:p w14:paraId="1B37FA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两阶段转场动画：模型放大移动→落位→面板分块出现</w:t>
      </w:r>
    </w:p>
    <w:p w14:paraId="4D8C71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返回动画：面板隐藏→模型缩回卡片→恢复控制台</w:t>
      </w:r>
    </w:p>
    <w:p w14:paraId="1FEE835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左侧面板：实时环境数据（CO₂/温度/湿度/AQI/PM2.5/光照）</w:t>
      </w:r>
    </w:p>
    <w:p w14:paraId="1C31D0D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右侧面板：设备控制（灯光开关/亮度/色温/专注模式/安全锁）</w:t>
      </w:r>
    </w:p>
    <w:p w14:paraId="3E2583F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3.9.3 页面加载动画</w:t>
      </w:r>
    </w:p>
    <w:p w14:paraId="4044C6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主页面：导航栏从左展开→内容淡入上浮→卡片分批浮现</w:t>
      </w:r>
    </w:p>
    <w:p w14:paraId="2978E9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页面切换：路由淡入→块依次浮现，块间延迟约50ms</w:t>
      </w:r>
    </w:p>
    <w:p w14:paraId="1EA72439" w14:textId="77777777" w:rsidR="00203B2C" w:rsidRDefault="00000000">
      <w:pPr>
        <w:spacing w:after="40"/>
        <w:ind w:left="454"/>
      </w:pPr>
      <w:r>
        <w:rPr>
          <w:sz w:val="21"/>
        </w:rPr>
        <w:t>• 性能：主要使用transform+opacity，避免layout重排和filter:blur()</w:t>
      </w:r>
    </w:p>
    <w:p w14:paraId="0D255FAC" w14:textId="77777777" w:rsidR="00203B2C" w:rsidRDefault="00000000">
      <w:pPr>
        <w:spacing w:after="40"/>
        <w:ind w:left="454"/>
      </w:pPr>
      <w:r>
        <w:rPr>
          <w:sz w:val="21"/>
        </w:rPr>
        <w:t>• 无障碍：支持prefers-reduced-motion，用户关闭动画时自动减少动效</w:t>
      </w:r>
    </w:p>
    <w:p w14:paraId="6DD40F77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3.9.4 OTA固件升级（框架已实现）</w:t>
      </w:r>
    </w:p>
    <w:p w14:paraId="7B623B18" w14:textId="77777777" w:rsidR="00203B2C" w:rsidRDefault="00000000">
      <w:pPr>
        <w:spacing w:after="80" w:line="360" w:lineRule="exact"/>
      </w:pPr>
      <w:r>
        <w:rPr>
          <w:sz w:val="21"/>
        </w:rPr>
        <w:t>OTA固件升级框架已搭建，HTTP远程下载 + Flash分区写入 + MD5校验：</w:t>
      </w:r>
    </w:p>
    <w:p w14:paraId="0281F318" w14:textId="77777777" w:rsidR="00203B2C" w:rsidRDefault="00000000">
      <w:pPr>
        <w:spacing w:after="40"/>
        <w:ind w:left="907"/>
      </w:pPr>
      <w:r>
        <w:rPr>
          <w:sz w:val="20"/>
        </w:rPr>
        <w:t xml:space="preserve">  - 分区表：8MB Flash（factory 3MB + ota_0 3MB + spiffs 2MB）</w:t>
      </w:r>
    </w:p>
    <w:p w14:paraId="4E579E6F" w14:textId="77777777" w:rsidR="00203B2C" w:rsidRDefault="00000000">
      <w:pPr>
        <w:spacing w:after="40"/>
        <w:ind w:left="907"/>
      </w:pPr>
      <w:r>
        <w:rPr>
          <w:sz w:val="20"/>
        </w:rPr>
        <w:t xml:space="preserve">  - HTTP流式下载，边下载边写入Flash，避免内存溢出</w:t>
      </w:r>
    </w:p>
    <w:p w14:paraId="1265E371" w14:textId="77777777" w:rsidR="00203B2C" w:rsidRDefault="00000000">
      <w:pPr>
        <w:spacing w:after="40"/>
        <w:ind w:left="907"/>
      </w:pPr>
      <w:r>
        <w:rPr>
          <w:sz w:val="20"/>
        </w:rPr>
        <w:t xml:space="preserve">  - MD5完整性校验，校验失败自动丢弃</w:t>
      </w:r>
    </w:p>
    <w:p w14:paraId="69D32BBB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MQTT远程推送 + 设备端手动检查更新</w:t>
      </w:r>
    </w:p>
    <w:p w14:paraId="6541A249" w14:textId="77777777" w:rsidR="00203B2C" w:rsidRDefault="00000000">
      <w:pPr>
        <w:spacing w:after="4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FW_VERSION与云端版本号对比，仅下载新版本</w:t>
      </w:r>
    </w:p>
    <w:p w14:paraId="21FBC64E" w14:textId="77777777" w:rsidR="00203B2C" w:rsidRDefault="00000000">
      <w:pPr>
        <w:spacing w:after="40"/>
        <w:ind w:left="907"/>
      </w:pPr>
      <w:r>
        <w:rPr>
          <w:sz w:val="20"/>
        </w:rPr>
        <w:t xml:space="preserve">  - 独立FreeRTOS任务（otaTaskFunc），不阻塞UI和传感器</w:t>
      </w:r>
    </w:p>
    <w:p w14:paraId="52F35482" w14:textId="77777777" w:rsidR="00203B2C" w:rsidRDefault="00000000">
      <w:pPr>
        <w:spacing w:after="40"/>
        <w:ind w:left="907"/>
      </w:pPr>
      <w:r>
        <w:rPr>
          <w:sz w:val="20"/>
        </w:rPr>
        <w:t xml:space="preserve">  - 进度显示：ota_progress（0-100）实时更新</w:t>
      </w:r>
    </w:p>
    <w:p w14:paraId="5BFDE594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lastRenderedPageBreak/>
        <w:t xml:space="preserve">  </w:t>
      </w:r>
      <w:r>
        <w:rPr>
          <w:sz w:val="20"/>
          <w:lang w:eastAsia="zh-CN"/>
        </w:rPr>
        <w:t>- 当前状态：框架已搭建，待完整联调测试</w:t>
      </w:r>
    </w:p>
    <w:p w14:paraId="5B4C6D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3.9.5 开机GIF过渡加载</w:t>
      </w:r>
    </w:p>
    <w:p w14:paraId="5B4C6D7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Web管理后台在首次加载时需要缓存粒子可视化引擎、角色图片、UI组件等静态资源，此过程存在数百毫秒至数秒的白屏时间。为优化用户等待体验，复用设备端开机动画素材“小眠苏醒”GIF作为过渡动画，在资源缓存期间全屏播放，下方同步显示Loading文字及进度指示。</w:t>
      </w:r>
    </w:p>
    <w:p w14:paraId="5B4C6D8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素材复用：直接复用设备端开机GIF（img_boot_sleep），无需额外制作加载动画资源</w:t>
      </w:r>
    </w:p>
    <w:p w14:paraId="5B4C6D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双重价值：既美化了界面加载过程，又解决了缓存期间的白屏闪烁问题，优化了界面流程的连贯性</w:t>
      </w:r>
    </w:p>
    <w:p w14:paraId="5B4C6D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视觉设计：GIF居中全屏播放，下方显示“Loading…”文字与呼吸动画，背景色与主界面深色主题一致（#0d0d1a）</w:t>
      </w:r>
    </w:p>
    <w:p w14:paraId="5B4C6D8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生命周期：资源缓存完成 → GIF淡出 → 主界面粒子可视化淡入，全程无白屏</w:t>
      </w:r>
    </w:p>
    <w:p w14:paraId="5B4C6D8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二次访问：静态资源已缓存后直接跳过过渡动画，零延迟进入主界面</w:t>
      </w:r>
    </w:p>
    <w:p w14:paraId="5B4C6D8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该方案巧妙复用已有开机动画素材，在不增加额外资源开销的前提下，将原本令人困扰的白屏等待时间转化为品牌IP展示窗口，提升了产品整体视觉完成度和用户体验连贯性。</w:t>
      </w:r>
    </w:p>
    <w:p w14:paraId="365D3D40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3.10 设备安全</w:t>
      </w:r>
    </w:p>
    <w:p w14:paraId="32039BF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3.10.1 传输安全</w:t>
      </w:r>
    </w:p>
    <w:p w14:paraId="4F8312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 over TLS：所有上报数据和下发指令全程加密</w:t>
      </w:r>
    </w:p>
    <w:p w14:paraId="7274DB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HTTPS：后端API、Token申请、配置下发全部使用HTTPS</w:t>
      </w:r>
    </w:p>
    <w:p w14:paraId="080A0B1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设备身份：DID（设备唯一标识）+ Token（临时令牌）双重鉴权</w:t>
      </w:r>
    </w:p>
    <w:p w14:paraId="045964C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3.10.2 防护机制</w:t>
      </w:r>
    </w:p>
    <w:p w14:paraId="747BE8D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限流：单设备单位时间上报次数限制</w:t>
      </w:r>
    </w:p>
    <w:p w14:paraId="509FF2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短时封禁：同一MAC/Token/IP短时间内大量请求，自动封禁5分钟</w:t>
      </w:r>
    </w:p>
    <w:p w14:paraId="231D1DA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永久黑名单：已封禁设备持续攻击，MAC地址加入永久黑名单</w:t>
      </w:r>
    </w:p>
    <w:p w14:paraId="2F073D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双层防护：应用层（Token/DID/频率校验）+ 网络层（IP/MAC/流量过滤）</w:t>
      </w:r>
    </w:p>
    <w:p w14:paraId="43BEDE9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3.10.3 硬件安全</w:t>
      </w:r>
    </w:p>
    <w:p w14:paraId="0C6E14C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安全启动：仅运行合法签名固件</w:t>
      </w:r>
    </w:p>
    <w:p w14:paraId="762012E5" w14:textId="77777777" w:rsidR="00203B2C" w:rsidRDefault="00000000">
      <w:pPr>
        <w:spacing w:after="40"/>
        <w:ind w:left="454"/>
      </w:pPr>
      <w:r>
        <w:rPr>
          <w:sz w:val="21"/>
        </w:rPr>
        <w:t>• Flash加密：DID、Token、日志全部加密存储</w:t>
      </w:r>
    </w:p>
    <w:p w14:paraId="4781DE04" w14:textId="77777777" w:rsidR="00203B2C" w:rsidRDefault="00000000">
      <w:pPr>
        <w:spacing w:after="40"/>
        <w:ind w:left="454"/>
      </w:pPr>
      <w:r>
        <w:rPr>
          <w:sz w:val="21"/>
        </w:rPr>
        <w:t>• 防篡改：固件完整性校验</w:t>
      </w:r>
    </w:p>
    <w:p w14:paraId="5C2F1EFC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四、系统架构</w:t>
      </w:r>
    </w:p>
    <w:p w14:paraId="16C49A18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4.1 端-边-云三层架构</w:t>
      </w:r>
    </w:p>
    <w:p w14:paraId="0F58377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端侧（ESP32-S3 硬件端）</w:t>
      </w:r>
    </w:p>
    <w:p w14:paraId="4654217A" w14:textId="77777777" w:rsidR="00203B2C" w:rsidRDefault="00000000">
      <w:pPr>
        <w:spacing w:after="40"/>
        <w:ind w:left="454"/>
      </w:pPr>
      <w:r>
        <w:rPr>
          <w:sz w:val="21"/>
        </w:rPr>
        <w:t>• 传感器数据采集（ENS160/AHT21/BH1750/LD2410B）</w:t>
      </w:r>
    </w:p>
    <w:p w14:paraId="249511F9" w14:textId="77777777" w:rsidR="00203B2C" w:rsidRDefault="00000000">
      <w:pPr>
        <w:spacing w:after="40"/>
        <w:ind w:left="454"/>
      </w:pPr>
      <w:r>
        <w:rPr>
          <w:sz w:val="21"/>
        </w:rPr>
        <w:t>• 边缘AI推理（LightGBM PM2.5预测）</w:t>
      </w:r>
    </w:p>
    <w:p w14:paraId="05DF5055" w14:textId="77777777" w:rsidR="00203B2C" w:rsidRDefault="00000000">
      <w:pPr>
        <w:spacing w:after="40"/>
        <w:ind w:left="454"/>
      </w:pPr>
      <w:r>
        <w:rPr>
          <w:sz w:val="21"/>
        </w:rPr>
        <w:t>• 本地UI渲染（LVGL + 虚拟IP角色）</w:t>
      </w:r>
    </w:p>
    <w:p w14:paraId="63197C4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设备执行（Yeelight灯带 + 触控交互）</w:t>
      </w:r>
    </w:p>
    <w:p w14:paraId="63C2BB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双核安全隔离（Core 0业务 + Core 1安全锁）</w:t>
      </w:r>
    </w:p>
    <w:p w14:paraId="40A82D3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边侧（设备端智能处理）</w:t>
      </w:r>
    </w:p>
    <w:p w14:paraId="0EDBEA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数据滤波与异常检测</w:t>
      </w:r>
    </w:p>
    <w:p w14:paraId="25BD48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专注模式决策引擎</w:t>
      </w:r>
    </w:p>
    <w:p w14:paraId="698280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虚拟IP角色状态机</w:t>
      </w:r>
    </w:p>
    <w:p w14:paraId="4E80F8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离线自治（断网时所有本地功能正常）</w:t>
      </w:r>
    </w:p>
    <w:p w14:paraId="44D55006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云侧（FastAPI + PostgreSQL）</w:t>
      </w:r>
    </w:p>
    <w:p w14:paraId="466BCC92" w14:textId="77777777" w:rsidR="00203B2C" w:rsidRDefault="00000000">
      <w:pPr>
        <w:spacing w:after="40"/>
        <w:ind w:left="454"/>
      </w:pPr>
      <w:r>
        <w:rPr>
          <w:sz w:val="21"/>
        </w:rPr>
        <w:t>• MQTT Broker（TLS加密）</w:t>
      </w:r>
    </w:p>
    <w:p w14:paraId="3093E770" w14:textId="77777777" w:rsidR="00203B2C" w:rsidRDefault="00000000">
      <w:pPr>
        <w:spacing w:after="40"/>
        <w:ind w:left="454"/>
      </w:pPr>
      <w:r>
        <w:rPr>
          <w:sz w:val="21"/>
        </w:rPr>
        <w:t>• 数据持久化存储</w:t>
      </w:r>
    </w:p>
    <w:p w14:paraId="35228AD5" w14:textId="77777777" w:rsidR="00203B2C" w:rsidRDefault="00000000">
      <w:pPr>
        <w:spacing w:after="40"/>
        <w:ind w:left="454"/>
      </w:pPr>
      <w:r>
        <w:rPr>
          <w:sz w:val="21"/>
        </w:rPr>
        <w:t>• Web管理后台（粒子可视化 + 数字孪生）</w:t>
      </w:r>
    </w:p>
    <w:p w14:paraId="0934CA60" w14:textId="77777777" w:rsidR="00203B2C" w:rsidRDefault="00000000">
      <w:pPr>
        <w:spacing w:after="40"/>
        <w:ind w:left="454"/>
      </w:pPr>
      <w:r>
        <w:rPr>
          <w:sz w:val="21"/>
        </w:rPr>
        <w:t>• 远程设备管控（灯光/安全锁/OTA）</w:t>
      </w:r>
    </w:p>
    <w:p w14:paraId="494472C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4.2 数据流</w:t>
      </w:r>
    </w:p>
    <w:p w14:paraId="61F52F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上行数据流：传感器采集 → 本地滤波 → 边缘AI推理 → 本地UI更新 + 灯控联动 → MQTT(TLS) → 云端存储 → Web粒子可视化</w:t>
      </w:r>
    </w:p>
    <w:p w14:paraId="163CE1A2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下行指令流：Web后台 → MQTT(TLS) → ESP32 → 执行（灯光/安全锁/模式切换/OTA）</w:t>
      </w:r>
    </w:p>
    <w:p w14:paraId="38A8B65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4.3 模块化代码架构</w:t>
      </w:r>
    </w:p>
    <w:p w14:paraId="3B6884D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DataPool：全局数据池，统一管理传感器数据、设备状态、WiFi状态、角色状态</w:t>
      </w:r>
    </w:p>
    <w:p w14:paraId="33BE21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各模块围绕数据池运行，模块间不直接相互调用，高内聚低耦合</w:t>
      </w:r>
    </w:p>
    <w:p w14:paraId="200E5D9B" w14:textId="77777777" w:rsidR="00203B2C" w:rsidRDefault="00000000">
      <w:pPr>
        <w:spacing w:after="40"/>
        <w:ind w:left="454"/>
      </w:pPr>
      <w:r>
        <w:rPr>
          <w:sz w:val="21"/>
        </w:rPr>
        <w:t>• 模块列表：sensor / screen / wifi / mqtt / focus_mode / pm25predict / bluetooth_light / ui / radar / security</w:t>
      </w:r>
    </w:p>
    <w:p w14:paraId="6229D67A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五、通信协议与数据格式</w:t>
      </w:r>
    </w:p>
    <w:p w14:paraId="7A15F7F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5.1 MQTT 上报数据格式</w:t>
      </w:r>
    </w:p>
    <w:p w14:paraId="37D76D71" w14:textId="77777777" w:rsidR="00203B2C" w:rsidRDefault="00000000">
      <w:pPr>
        <w:spacing w:after="80" w:line="360" w:lineRule="exact"/>
      </w:pPr>
      <w:r>
        <w:rPr>
          <w:sz w:val="21"/>
        </w:rPr>
        <w:t>传感器数据上报（Topic: device/{did}/data）：</w:t>
      </w:r>
    </w:p>
    <w:p w14:paraId="5E8E5B4B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165144E2" w14:textId="77777777" w:rsidR="00203B2C" w:rsidRDefault="00000000">
      <w:pPr>
        <w:spacing w:after="80" w:line="360" w:lineRule="exact"/>
      </w:pPr>
      <w:r>
        <w:rPr>
          <w:sz w:val="21"/>
        </w:rPr>
        <w:t xml:space="preserve">  "device_id": "SC-001",</w:t>
      </w:r>
    </w:p>
    <w:p w14:paraId="46CC568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"timestamp": 1720000000,</w:t>
      </w:r>
    </w:p>
    <w:p w14:paraId="281FB336" w14:textId="77777777" w:rsidR="00203B2C" w:rsidRDefault="00000000">
      <w:pPr>
        <w:spacing w:after="80" w:line="360" w:lineRule="exact"/>
      </w:pPr>
      <w:r>
        <w:rPr>
          <w:sz w:val="21"/>
        </w:rPr>
        <w:t xml:space="preserve">  "temperature": 24.5,</w:t>
      </w:r>
    </w:p>
    <w:p w14:paraId="632AED5D" w14:textId="77777777" w:rsidR="00203B2C" w:rsidRDefault="00000000">
      <w:pPr>
        <w:spacing w:after="80" w:line="360" w:lineRule="exact"/>
      </w:pPr>
      <w:r>
        <w:rPr>
          <w:sz w:val="21"/>
        </w:rPr>
        <w:t xml:space="preserve">  "humidity": 52.0,</w:t>
      </w:r>
    </w:p>
    <w:p w14:paraId="00E10552" w14:textId="77777777" w:rsidR="00203B2C" w:rsidRDefault="00000000">
      <w:pPr>
        <w:spacing w:after="80" w:line="360" w:lineRule="exact"/>
      </w:pPr>
      <w:r>
        <w:rPr>
          <w:sz w:val="21"/>
        </w:rPr>
        <w:t xml:space="preserve">  "eco2": 850,</w:t>
      </w:r>
    </w:p>
    <w:p w14:paraId="5395C9EB" w14:textId="77777777" w:rsidR="00203B2C" w:rsidRDefault="00000000">
      <w:pPr>
        <w:spacing w:after="80" w:line="360" w:lineRule="exact"/>
      </w:pPr>
      <w:r>
        <w:rPr>
          <w:sz w:val="21"/>
        </w:rPr>
        <w:t xml:space="preserve">  "tvoc": 120,</w:t>
      </w:r>
    </w:p>
    <w:p w14:paraId="34701FE1" w14:textId="77777777" w:rsidR="00203B2C" w:rsidRDefault="00000000">
      <w:pPr>
        <w:spacing w:after="80" w:line="360" w:lineRule="exact"/>
      </w:pPr>
      <w:r>
        <w:rPr>
          <w:sz w:val="21"/>
        </w:rPr>
        <w:t xml:space="preserve">  "aqi": 2,</w:t>
      </w:r>
    </w:p>
    <w:p w14:paraId="4C83C212" w14:textId="77777777" w:rsidR="00203B2C" w:rsidRDefault="00000000">
      <w:pPr>
        <w:spacing w:after="80" w:line="360" w:lineRule="exact"/>
      </w:pPr>
      <w:r>
        <w:rPr>
          <w:sz w:val="21"/>
        </w:rPr>
        <w:t xml:space="preserve">  "pm25_predicted": 35.2,</w:t>
      </w:r>
    </w:p>
    <w:p w14:paraId="75B90361" w14:textId="77777777" w:rsidR="00203B2C" w:rsidRDefault="00000000">
      <w:pPr>
        <w:spacing w:after="80" w:line="360" w:lineRule="exact"/>
      </w:pPr>
      <w:r>
        <w:rPr>
          <w:sz w:val="21"/>
        </w:rPr>
        <w:t xml:space="preserve">  "lux": 320,</w:t>
      </w:r>
    </w:p>
    <w:p w14:paraId="55C38E15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"focus_mode": true,</w:t>
      </w:r>
    </w:p>
    <w:p w14:paraId="4A2EA08F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"focus_duration": 3600,</w:t>
      </w:r>
    </w:p>
    <w:p w14:paraId="79D25B1F" w14:textId="77777777" w:rsidR="00203B2C" w:rsidRDefault="00000000">
      <w:pPr>
        <w:spacing w:after="80" w:line="360" w:lineRule="exact"/>
      </w:pPr>
      <w:r>
        <w:rPr>
          <w:sz w:val="21"/>
        </w:rPr>
        <w:t xml:space="preserve">  "radar_present": true</w:t>
      </w:r>
    </w:p>
    <w:p w14:paraId="15FEB7EA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67E24507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5.2 MQTT 控制指令格式</w:t>
      </w:r>
    </w:p>
    <w:p w14:paraId="6E7F0025" w14:textId="77777777" w:rsidR="00203B2C" w:rsidRDefault="00000000">
      <w:pPr>
        <w:spacing w:after="80" w:line="360" w:lineRule="exact"/>
      </w:pPr>
      <w:r>
        <w:rPr>
          <w:sz w:val="21"/>
        </w:rPr>
        <w:t>灯光控制（Topic: device/{did}/control）：</w:t>
      </w:r>
    </w:p>
    <w:p w14:paraId="19358D25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674881A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"light_control",</w:t>
      </w:r>
    </w:p>
    <w:p w14:paraId="2F96281C" w14:textId="77777777" w:rsidR="00203B2C" w:rsidRDefault="00000000">
      <w:pPr>
        <w:spacing w:after="80" w:line="360" w:lineRule="exact"/>
      </w:pPr>
      <w:r>
        <w:rPr>
          <w:sz w:val="21"/>
        </w:rPr>
        <w:t xml:space="preserve">  "power": "on",</w:t>
      </w:r>
    </w:p>
    <w:p w14:paraId="2E8D8BC5" w14:textId="77777777" w:rsidR="00203B2C" w:rsidRDefault="00000000">
      <w:pPr>
        <w:spacing w:after="80" w:line="360" w:lineRule="exact"/>
      </w:pPr>
      <w:r>
        <w:rPr>
          <w:sz w:val="21"/>
        </w:rPr>
        <w:t xml:space="preserve">  "brightness": 80,</w:t>
      </w:r>
    </w:p>
    <w:p w14:paraId="0737D6FE" w14:textId="77777777" w:rsidR="00203B2C" w:rsidRDefault="00000000">
      <w:pPr>
        <w:spacing w:after="80" w:line="360" w:lineRule="exact"/>
      </w:pPr>
      <w:r>
        <w:rPr>
          <w:sz w:val="21"/>
        </w:rPr>
        <w:t xml:space="preserve">  "color_temp": 50</w:t>
      </w:r>
    </w:p>
    <w:p w14:paraId="043F7A43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1242015C" w14:textId="77777777" w:rsidR="00203B2C" w:rsidRDefault="00000000">
      <w:pPr>
        <w:spacing w:after="80" w:line="360" w:lineRule="exact"/>
      </w:pPr>
      <w:r>
        <w:rPr>
          <w:sz w:val="21"/>
        </w:rPr>
        <w:t>安全锁控制：</w:t>
      </w:r>
    </w:p>
    <w:p w14:paraId="093ACF90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0397013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"security_lock",</w:t>
      </w:r>
    </w:p>
    <w:p w14:paraId="268D5B8D" w14:textId="77777777" w:rsidR="00203B2C" w:rsidRDefault="00000000">
      <w:pPr>
        <w:spacing w:after="80" w:line="360" w:lineRule="exact"/>
      </w:pPr>
      <w:r>
        <w:rPr>
          <w:sz w:val="21"/>
        </w:rPr>
        <w:t xml:space="preserve">  "action": "lock"</w:t>
      </w:r>
    </w:p>
    <w:p w14:paraId="17FDF11D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0417A48E" w14:textId="77777777" w:rsidR="00203B2C" w:rsidRDefault="00000000">
      <w:pPr>
        <w:spacing w:after="80" w:line="360" w:lineRule="exact"/>
      </w:pPr>
      <w:r>
        <w:rPr>
          <w:sz w:val="21"/>
        </w:rPr>
        <w:t>专注模式切换：</w:t>
      </w:r>
    </w:p>
    <w:p w14:paraId="1A1085D9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06EB9A65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"focus_mode",</w:t>
      </w:r>
    </w:p>
    <w:p w14:paraId="178ECFE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"action": "enter"</w:t>
      </w:r>
    </w:p>
    <w:p w14:paraId="5CC9FDF9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4C211060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5.3 Yeelight HTTP API</w:t>
      </w:r>
    </w:p>
    <w:p w14:paraId="2B7E0154" w14:textId="77777777" w:rsidR="00203B2C" w:rsidRDefault="00000000">
      <w:pPr>
        <w:spacing w:after="40"/>
        <w:ind w:left="454"/>
      </w:pPr>
      <w:r>
        <w:rPr>
          <w:sz w:val="21"/>
        </w:rPr>
        <w:t>• 开灯：GET /set?power=on</w:t>
      </w:r>
    </w:p>
    <w:p w14:paraId="1C05ADD0" w14:textId="77777777" w:rsidR="00203B2C" w:rsidRDefault="00000000">
      <w:pPr>
        <w:spacing w:after="40"/>
        <w:ind w:left="454"/>
      </w:pPr>
      <w:r>
        <w:rPr>
          <w:sz w:val="21"/>
        </w:rPr>
        <w:t>• 关灯：GET /set?power=off</w:t>
      </w:r>
    </w:p>
    <w:p w14:paraId="20E9C42E" w14:textId="77777777" w:rsidR="00203B2C" w:rsidRDefault="00000000">
      <w:pPr>
        <w:spacing w:after="40"/>
        <w:ind w:left="454"/>
      </w:pPr>
      <w:r>
        <w:rPr>
          <w:sz w:val="21"/>
        </w:rPr>
        <w:t>• 亮度：GET /set?bright=80（1-100）</w:t>
      </w:r>
    </w:p>
    <w:p w14:paraId="4317D45B" w14:textId="77777777" w:rsidR="00203B2C" w:rsidRDefault="00000000">
      <w:pPr>
        <w:spacing w:after="40"/>
        <w:ind w:left="454"/>
      </w:pPr>
      <w:r>
        <w:rPr>
          <w:sz w:val="21"/>
        </w:rPr>
        <w:t>• 色温：GET /set?ct=4000（2700-6500K）</w:t>
      </w:r>
    </w:p>
    <w:p w14:paraId="043A7104" w14:textId="77777777" w:rsidR="00203B2C" w:rsidRDefault="00000000">
      <w:pPr>
        <w:spacing w:after="40"/>
        <w:ind w:left="454"/>
      </w:pPr>
      <w:r>
        <w:rPr>
          <w:sz w:val="21"/>
        </w:rPr>
        <w:t>• 组合：GET /set?power=on&amp;bright=80&amp;ct=4000</w:t>
      </w:r>
    </w:p>
    <w:p w14:paraId="510E64A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六、性能指标</w:t>
      </w:r>
    </w:p>
    <w:p w14:paraId="3037DEA4" w14:textId="77777777" w:rsidR="00203B2C" w:rsidRDefault="00000000">
      <w:pPr>
        <w:spacing w:after="40"/>
        <w:ind w:left="454"/>
      </w:pPr>
      <w:r>
        <w:rPr>
          <w:sz w:val="21"/>
        </w:rPr>
        <w:t>• 传感器采样周期：1秒</w:t>
      </w:r>
    </w:p>
    <w:p w14:paraId="6A65051B" w14:textId="77777777" w:rsidR="00203B2C" w:rsidRDefault="00000000">
      <w:pPr>
        <w:spacing w:after="40"/>
        <w:ind w:left="454"/>
      </w:pPr>
      <w:r>
        <w:rPr>
          <w:sz w:val="21"/>
        </w:rPr>
        <w:t>• PM2.5推理耗时：&lt; 10ms（单次）</w:t>
      </w:r>
    </w:p>
    <w:p w14:paraId="4081BA3F" w14:textId="77777777" w:rsidR="00203B2C" w:rsidRDefault="00000000">
      <w:pPr>
        <w:spacing w:after="40"/>
        <w:ind w:left="454"/>
      </w:pPr>
      <w:r>
        <w:rPr>
          <w:sz w:val="21"/>
        </w:rPr>
        <w:t>• PM2.5模型大小：约500KB（Flash）</w:t>
      </w:r>
    </w:p>
    <w:p w14:paraId="4BD2C9C5" w14:textId="77777777" w:rsidR="00203B2C" w:rsidRDefault="00000000">
      <w:pPr>
        <w:spacing w:after="40"/>
        <w:ind w:left="454"/>
      </w:pPr>
      <w:r>
        <w:rPr>
          <w:sz w:val="21"/>
        </w:rPr>
        <w:t>• UI刷新率：约30fps（LVGL渲染）</w:t>
      </w:r>
    </w:p>
    <w:p w14:paraId="70935DF5" w14:textId="77777777" w:rsidR="00203B2C" w:rsidRDefault="00000000">
      <w:pPr>
        <w:spacing w:after="40"/>
        <w:ind w:left="454"/>
      </w:pPr>
      <w:r>
        <w:rPr>
          <w:sz w:val="21"/>
        </w:rPr>
        <w:t>• 粒子可视化：60fps（200+粒子）</w:t>
      </w:r>
    </w:p>
    <w:p w14:paraId="6088869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MQTT上报周期：5秒（传感器数据）/ 30秒（设备状态）</w:t>
      </w:r>
    </w:p>
    <w:p w14:paraId="709F97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WiFi重连：15秒超时 + 指数退避</w:t>
      </w:r>
    </w:p>
    <w:p w14:paraId="359480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NTP同步：30秒重试间隔，10秒超时</w:t>
      </w:r>
    </w:p>
    <w:p w14:paraId="1D06C60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触摸采样：约20ms/次</w:t>
      </w:r>
    </w:p>
    <w:p w14:paraId="27E78F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RAM占用：约36%（启用PSRAM后）</w:t>
      </w:r>
    </w:p>
    <w:p w14:paraId="79689CE6" w14:textId="77777777" w:rsidR="00203B2C" w:rsidRDefault="00000000">
      <w:pPr>
        <w:spacing w:after="40"/>
        <w:ind w:left="454"/>
      </w:pPr>
      <w:r>
        <w:rPr>
          <w:sz w:val="21"/>
        </w:rPr>
        <w:t>• Flash占用：约3MB（固件）+ 2MB（SPIFFS）</w:t>
      </w:r>
    </w:p>
    <w:p w14:paraId="3D580AF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七、版本信息</w:t>
      </w:r>
    </w:p>
    <w:p w14:paraId="75A925F4" w14:textId="77777777" w:rsidR="00203B2C" w:rsidRDefault="00000000">
      <w:pPr>
        <w:spacing w:after="40"/>
        <w:ind w:left="454"/>
      </w:pPr>
      <w:r>
        <w:rPr>
          <w:sz w:val="21"/>
        </w:rPr>
        <w:t>• 固件版本：v1.0.0</w:t>
      </w:r>
    </w:p>
    <w:p w14:paraId="7521F062" w14:textId="77777777" w:rsidR="00203B2C" w:rsidRDefault="00000000">
      <w:pPr>
        <w:spacing w:after="40"/>
        <w:ind w:left="454"/>
      </w:pPr>
      <w:r>
        <w:rPr>
          <w:sz w:val="21"/>
        </w:rPr>
        <w:t>• LVGL版本：8.x</w:t>
      </w:r>
    </w:p>
    <w:p w14:paraId="320FCB6D" w14:textId="77777777" w:rsidR="00203B2C" w:rsidRDefault="00000000">
      <w:pPr>
        <w:spacing w:after="40"/>
        <w:ind w:left="454"/>
      </w:pPr>
      <w:r>
        <w:rPr>
          <w:sz w:val="21"/>
        </w:rPr>
        <w:t>• Arduino框架：ESP32 Arduino Core 2.x</w:t>
      </w:r>
    </w:p>
    <w:p w14:paraId="22FBD6C3" w14:textId="77777777" w:rsidR="00203B2C" w:rsidRDefault="00000000">
      <w:pPr>
        <w:spacing w:after="40"/>
        <w:ind w:left="454"/>
      </w:pPr>
      <w:r>
        <w:rPr>
          <w:sz w:val="21"/>
        </w:rPr>
        <w:t>• 编译器：PlatformIO + GCC xtensa-esp32s3-elf</w:t>
      </w:r>
    </w:p>
    <w:p w14:paraId="326AB93A" w14:textId="77777777" w:rsidR="00203B2C" w:rsidRDefault="00000000">
      <w:pPr>
        <w:spacing w:after="40"/>
        <w:ind w:left="454"/>
      </w:pPr>
      <w:r>
        <w:rPr>
          <w:sz w:val="21"/>
        </w:rPr>
        <w:t>• 分区表：8MB Flash（factory 3MB + ota_0 3MB + spiffs 2MB）</w:t>
      </w:r>
    </w:p>
    <w:p w14:paraId="4350BD5D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lastRenderedPageBreak/>
        <w:t>八、规划中功能（待实现）</w:t>
      </w:r>
    </w:p>
    <w:p w14:paraId="0B7D63B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以下功能已纳入系统设计规划，将在后续版本中逐步实现。</w:t>
      </w:r>
    </w:p>
    <w:p w14:paraId="64672F8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8.2 系统调度与低功耗管理</w:t>
      </w:r>
    </w:p>
    <w:p w14:paraId="65975C4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定时任务：用户可预设时间触发特定操作（如定时开关灯、定时切换模式）</w:t>
      </w:r>
    </w:p>
    <w:p w14:paraId="7ABB205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夜间低功耗模式：指定时段自动降低屏幕亮度、减少传感器采样频率</w:t>
      </w:r>
    </w:p>
    <w:p w14:paraId="77D5D8E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屏幕亮度自适应：BH1750读取环境光照 → PWM自动调节TFT背光亮度</w:t>
      </w:r>
    </w:p>
    <w:p w14:paraId="61EE90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毫米波待机：长时间无人时自动进入低功耗休眠，检测到人自动唤醒</w:t>
      </w:r>
    </w:p>
    <w:p w14:paraId="1833DB3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8.3 算法模块扩展</w:t>
      </w:r>
    </w:p>
    <w:p w14:paraId="186D68B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人体舒适度评估：综合温湿度数据，计算体感舒适度指数（SSD），输出舒适/一般/不舒适</w:t>
      </w:r>
    </w:p>
    <w:p w14:paraId="3856A32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故障检测与隔离：传感器连续异常时自动标记故障、隔离该模块，不影响其他功能正常运行</w:t>
      </w:r>
    </w:p>
    <w:p w14:paraId="6EBEAA6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屏幕亮度自适应算法：光照值 → 对数映射 → PWM占空比，平滑过渡不闪烁</w:t>
      </w:r>
    </w:p>
    <w:p w14:paraId="239BD59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8.4 微信告警推送</w:t>
      </w:r>
    </w:p>
    <w:p w14:paraId="2C5E915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环境异常事件（CO₂超标、AQI恶化）自动推送微信消息</w:t>
      </w:r>
    </w:p>
    <w:p w14:paraId="42F9D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安全锁操作通知（锁定/解锁）</w:t>
      </w:r>
    </w:p>
    <w:p w14:paraId="05411C9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设备离线超时告警</w:t>
      </w:r>
    </w:p>
    <w:p w14:paraId="2DF3019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对接方式：微信公众号/企业微信 API</w:t>
      </w:r>
    </w:p>
    <w:p w14:paraId="5E908F7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8.5 一主多从分布式架构</w:t>
      </w:r>
    </w:p>
    <w:p w14:paraId="6ADC960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一个主设备管理多个从设备（不同房间/位置）</w:t>
      </w:r>
    </w:p>
    <w:p w14:paraId="2B73930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云端统一管理所有设备，数据看板支持多设备切换</w:t>
      </w:r>
    </w:p>
    <w:p w14:paraId="0BDC7E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从设备通过MQTT注册到主设备账号，自动同步配置</w:t>
      </w:r>
    </w:p>
    <w:p w14:paraId="24F4E52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8.6 开机自检</w:t>
      </w:r>
    </w:p>
    <w:p w14:paraId="6208D4E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设备启动时自动检测各模块状态（传感器I²C通信、WiFi、MQTT连接）</w:t>
      </w:r>
    </w:p>
    <w:p w14:paraId="07DB73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异常模块在屏幕上显示红色警告图标</w:t>
      </w:r>
    </w:p>
    <w:p w14:paraId="08FB7A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自检通过后进入正常主界面</w:t>
      </w:r>
    </w:p>
    <w:p w14:paraId="3297892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8.7 霉菌风险监测</w:t>
      </w:r>
    </w:p>
    <w:p w14:paraId="7A761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ENS160传感器内置霉菌风险评估算法</w:t>
      </w:r>
    </w:p>
    <w:p w14:paraId="202E3B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综合温湿度数据，输出霉菌生长风险等级</w:t>
      </w:r>
    </w:p>
    <w:p w14:paraId="28BAC62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高风险时角色提醒用户开窗通风、除湿</w:t>
      </w:r>
    </w:p>
    <w:p w14:paraId="20519E17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8.9 红外家电控制</w:t>
      </w:r>
    </w:p>
    <w:p w14:paraId="762AA7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红外收发模块学习空调/电视等红外遥控码</w:t>
      </w:r>
    </w:p>
    <w:p w14:paraId="5D764B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根据温湿度阈值自动调控空调（温度过高→开制冷，温度过低→开制热）</w:t>
      </w:r>
    </w:p>
    <w:p w14:paraId="1E424B3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支持远程红外指令下发</w:t>
      </w:r>
    </w:p>
    <w:p w14:paraId="704C8A9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8.10 音频播报</w:t>
      </w:r>
    </w:p>
    <w:p w14:paraId="436DCE9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DFPlayer Mini本地语音播报，零延迟</w:t>
      </w:r>
    </w:p>
    <w:p w14:paraId="669B944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环境告警、AI建议、模式切换语音提示</w:t>
      </w:r>
    </w:p>
    <w:p w14:paraId="799459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断网超时自动语音提醒</w:t>
      </w:r>
    </w:p>
    <w:p w14:paraId="4B416C02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8.11 SD卡本地存储</w:t>
      </w:r>
    </w:p>
    <w:p w14:paraId="27D976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历史数据与运行日志本地存储，掉电不丢失</w:t>
      </w:r>
    </w:p>
    <w:p w14:paraId="5C9284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支持数据导出</w:t>
      </w:r>
    </w:p>
    <w:p w14:paraId="7BFA894A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8.12 云端AI增强</w:t>
      </w:r>
    </w:p>
    <w:p w14:paraId="5571E52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对接大模型，基于环境数据生成舒适度评分与场景建议</w:t>
      </w:r>
    </w:p>
    <w:p w14:paraId="0D70DA0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长期数据智能分析，输出环境优化方案</w:t>
      </w:r>
    </w:p>
    <w:p w14:paraId="3D68A4E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专注报告生成：专注时长、环境变化趋势、改进建议</w:t>
      </w:r>
    </w:p>
    <w:p w14:paraId="728BA09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云端TTS语音合成：支持普通话 + 多地方言（Edge-TTS）</w:t>
      </w:r>
    </w:p>
    <w:p w14:paraId="719BA24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对接公开气象接口，室内外温差计算与穿衣建议</w:t>
      </w:r>
    </w:p>
    <w:sectPr w:rsidR="00203B2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4127432">
    <w:abstractNumId w:val="8"/>
  </w:num>
  <w:num w:numId="2" w16cid:durableId="532809204">
    <w:abstractNumId w:val="6"/>
  </w:num>
  <w:num w:numId="3" w16cid:durableId="1121076169">
    <w:abstractNumId w:val="5"/>
  </w:num>
  <w:num w:numId="4" w16cid:durableId="1789548800">
    <w:abstractNumId w:val="4"/>
  </w:num>
  <w:num w:numId="5" w16cid:durableId="454298431">
    <w:abstractNumId w:val="7"/>
  </w:num>
  <w:num w:numId="6" w16cid:durableId="728118476">
    <w:abstractNumId w:val="3"/>
  </w:num>
  <w:num w:numId="7" w16cid:durableId="1256862971">
    <w:abstractNumId w:val="2"/>
  </w:num>
  <w:num w:numId="8" w16cid:durableId="1046101782">
    <w:abstractNumId w:val="1"/>
  </w:num>
  <w:num w:numId="9" w16cid:durableId="1648628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B2C"/>
    <w:rsid w:val="0029639D"/>
    <w:rsid w:val="00326F90"/>
    <w:rsid w:val="004026FC"/>
    <w:rsid w:val="00AA1D8D"/>
    <w:rsid w:val="00AE394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9DA0DB"/>
  <w14:defaultImageDpi w14:val="300"/>
  <w15:docId w15:val="{1D604836-06C1-4AAE-9C64-8509B9E62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1706</Words>
  <Characters>9727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2896875067@qq.com</cp:lastModifiedBy>
  <cp:revision>3</cp:revision>
  <dcterms:created xsi:type="dcterms:W3CDTF">2013-12-23T23:15:00Z</dcterms:created>
  <dcterms:modified xsi:type="dcterms:W3CDTF">2026-07-12T18:04:00Z</dcterms:modified>
  <cp:category/>
</cp:coreProperties>
</file>