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7B4A" w14:textId="77777777" w:rsidR="00AA1E77" w:rsidRPr="00AA1E77" w:rsidRDefault="00AA1E77" w:rsidP="00AA1E77">
      <w:r w:rsidRPr="00AA1E77">
        <w:t>智能桌面魔方 UI 二次元风格视觉设计需求整理</w:t>
      </w:r>
    </w:p>
    <w:p w14:paraId="28CF7431" w14:textId="77777777" w:rsidR="00AA1E77" w:rsidRPr="00AA1E77" w:rsidRDefault="00AA1E77" w:rsidP="00AA1E77">
      <w:r w:rsidRPr="00AA1E77">
        <w:t>一、专注模式页面设计</w:t>
      </w:r>
    </w:p>
    <w:p w14:paraId="39A93905" w14:textId="77777777" w:rsidR="00AA1E77" w:rsidRPr="00AA1E77" w:rsidRDefault="00AA1E77" w:rsidP="00AA1E77">
      <w:pPr>
        <w:numPr>
          <w:ilvl w:val="0"/>
          <w:numId w:val="1"/>
        </w:numPr>
      </w:pPr>
      <w:r w:rsidRPr="00AA1E77">
        <w:rPr>
          <w:b/>
          <w:bCs/>
        </w:rPr>
        <w:t>视觉布局</w:t>
      </w:r>
      <w:r w:rsidRPr="00AA1E77">
        <w:t>：页面固定角落放置迷你二次元 Q 版角色插画，尺寸小巧、不抢占主界面数据显示空间，低调不抢眼。</w:t>
      </w:r>
    </w:p>
    <w:p w14:paraId="2BFD4EA8" w14:textId="77777777" w:rsidR="00AA1E77" w:rsidRPr="00AA1E77" w:rsidRDefault="00AA1E77" w:rsidP="00AA1E77">
      <w:pPr>
        <w:numPr>
          <w:ilvl w:val="0"/>
          <w:numId w:val="1"/>
        </w:numPr>
      </w:pPr>
      <w:r w:rsidRPr="00AA1E77">
        <w:rPr>
          <w:b/>
          <w:bCs/>
        </w:rPr>
        <w:t>文案搭配</w:t>
      </w:r>
      <w:r w:rsidRPr="00AA1E77">
        <w:t>：角色旁附带暖心文案「专注中，加油！」，字体柔和简约，和插画风格统一。</w:t>
      </w:r>
    </w:p>
    <w:p w14:paraId="2FBF54B4" w14:textId="77777777" w:rsidR="00AA1E77" w:rsidRPr="00AA1E77" w:rsidRDefault="00AA1E77" w:rsidP="00AA1E77">
      <w:pPr>
        <w:numPr>
          <w:ilvl w:val="0"/>
          <w:numId w:val="1"/>
        </w:numPr>
      </w:pPr>
      <w:r w:rsidRPr="00AA1E77">
        <w:rPr>
          <w:b/>
          <w:bCs/>
        </w:rPr>
        <w:t>触发场景</w:t>
      </w:r>
      <w:r w:rsidRPr="00AA1E77">
        <w:t>：用户入座自动进入专注模式时即刻展示，营造安静治愈的氛围感，不破坏专业数据界面整体调性。</w:t>
      </w:r>
    </w:p>
    <w:p w14:paraId="5A2156C7" w14:textId="77777777" w:rsidR="00AA1E77" w:rsidRPr="00AA1E77" w:rsidRDefault="00AA1E77" w:rsidP="00AA1E77">
      <w:pPr>
        <w:numPr>
          <w:ilvl w:val="0"/>
          <w:numId w:val="1"/>
        </w:numPr>
      </w:pPr>
      <w:r w:rsidRPr="00AA1E77">
        <w:rPr>
          <w:b/>
          <w:bCs/>
        </w:rPr>
        <w:t>扩展优化</w:t>
      </w:r>
      <w:r w:rsidRPr="00AA1E77">
        <w:t>：可增加轻微呼吸渐变动效，静态插画低亮度显示，避免强光分心；专注时长越久，角色可微调细微暖心姿态变化。</w:t>
      </w:r>
    </w:p>
    <w:p w14:paraId="4C0B04E2" w14:textId="77777777" w:rsidR="00AA1E77" w:rsidRPr="00AA1E77" w:rsidRDefault="00AA1E77" w:rsidP="00AA1E77">
      <w:r w:rsidRPr="00AA1E77">
        <w:t>二、环境数据状态联动设计（AQI / 温湿度 / TVOC 等通用）</w:t>
      </w:r>
    </w:p>
    <w:p w14:paraId="5DC71DDA" w14:textId="77777777" w:rsidR="00AA1E77" w:rsidRPr="00AA1E77" w:rsidRDefault="00AA1E77" w:rsidP="00AA1E77">
      <w:pPr>
        <w:numPr>
          <w:ilvl w:val="0"/>
          <w:numId w:val="2"/>
        </w:numPr>
      </w:pPr>
      <w:r w:rsidRPr="00AA1E77">
        <w:rPr>
          <w:b/>
          <w:bCs/>
        </w:rPr>
        <w:t>状态联动逻辑</w:t>
      </w:r>
    </w:p>
    <w:p w14:paraId="3AD12689" w14:textId="77777777" w:rsidR="00AA1E77" w:rsidRPr="00AA1E77" w:rsidRDefault="00AA1E77" w:rsidP="00AA1E77">
      <w:pPr>
        <w:numPr>
          <w:ilvl w:val="1"/>
          <w:numId w:val="2"/>
        </w:numPr>
      </w:pPr>
      <w:r w:rsidRPr="00AA1E77">
        <w:t>环境数据</w:t>
      </w:r>
      <w:r w:rsidRPr="00AA1E77">
        <w:rPr>
          <w:b/>
          <w:bCs/>
        </w:rPr>
        <w:t>正常优良</w:t>
      </w:r>
      <w:r w:rsidRPr="00AA1E77">
        <w:t>：屏幕边缘环绕</w:t>
      </w:r>
      <w:proofErr w:type="gramStart"/>
      <w:r w:rsidRPr="00AA1E77">
        <w:t>柔和冰蓝光带</w:t>
      </w:r>
      <w:proofErr w:type="gramEnd"/>
      <w:r w:rsidRPr="00AA1E77">
        <w:t>、缓慢流动渐变；二次元角色呈现微笑放松表情，神态治愈。</w:t>
      </w:r>
    </w:p>
    <w:p w14:paraId="04C036A8" w14:textId="77777777" w:rsidR="00AA1E77" w:rsidRPr="00AA1E77" w:rsidRDefault="00AA1E77" w:rsidP="00AA1E77">
      <w:pPr>
        <w:numPr>
          <w:ilvl w:val="1"/>
          <w:numId w:val="2"/>
        </w:numPr>
      </w:pPr>
      <w:r w:rsidRPr="00AA1E77">
        <w:t>环境数据</w:t>
      </w:r>
      <w:r w:rsidRPr="00AA1E77">
        <w:rPr>
          <w:b/>
          <w:bCs/>
        </w:rPr>
        <w:t>超标异常</w:t>
      </w:r>
      <w:r w:rsidRPr="00AA1E77">
        <w:t>：屏幕边缘光带切换暖红色警示流动光效；二次元角色切换紧张、担忧神态，直观提示异常。</w:t>
      </w:r>
    </w:p>
    <w:p w14:paraId="5CFD7930" w14:textId="77777777" w:rsidR="00AA1E77" w:rsidRPr="00AA1E77" w:rsidRDefault="00AA1E77" w:rsidP="00AA1E77">
      <w:pPr>
        <w:numPr>
          <w:ilvl w:val="0"/>
          <w:numId w:val="2"/>
        </w:numPr>
      </w:pPr>
      <w:r w:rsidRPr="00AA1E77">
        <w:rPr>
          <w:b/>
          <w:bCs/>
        </w:rPr>
        <w:t>设计亮点</w:t>
      </w:r>
      <w:r w:rsidRPr="00AA1E77">
        <w:t>：摒弃传统红绿灯、文字告警死板样式，用</w:t>
      </w:r>
      <w:r w:rsidRPr="00AA1E77">
        <w:rPr>
          <w:b/>
          <w:bCs/>
        </w:rPr>
        <w:t>二次元角色神态 + 边缘氛围光带</w:t>
      </w:r>
      <w:r w:rsidRPr="00AA1E77">
        <w:t>双重联动，创意感拉满，兼顾美观与状态识别。</w:t>
      </w:r>
    </w:p>
    <w:p w14:paraId="031EFC16" w14:textId="77777777" w:rsidR="00AA1E77" w:rsidRPr="00AA1E77" w:rsidRDefault="00AA1E77" w:rsidP="00AA1E77">
      <w:pPr>
        <w:numPr>
          <w:ilvl w:val="0"/>
          <w:numId w:val="2"/>
        </w:numPr>
      </w:pPr>
      <w:r w:rsidRPr="00AA1E77">
        <w:rPr>
          <w:b/>
          <w:bCs/>
        </w:rPr>
        <w:t>扩展优化</w:t>
      </w:r>
      <w:r w:rsidRPr="00AA1E77">
        <w:t>：可增设中间档位（轻度偏高），</w:t>
      </w:r>
      <w:proofErr w:type="gramStart"/>
      <w:r w:rsidRPr="00AA1E77">
        <w:t>光带呈暖黄色</w:t>
      </w:r>
      <w:proofErr w:type="gramEnd"/>
      <w:r w:rsidRPr="00AA1E77">
        <w:t>、角色轻微皱眉中性表情，实现三</w:t>
      </w:r>
      <w:proofErr w:type="gramStart"/>
      <w:r w:rsidRPr="00AA1E77">
        <w:t>档状态</w:t>
      </w:r>
      <w:proofErr w:type="gramEnd"/>
      <w:r w:rsidRPr="00AA1E77">
        <w:t>分层提示，更细腻。</w:t>
      </w:r>
    </w:p>
    <w:p w14:paraId="56B97CB5" w14:textId="77777777" w:rsidR="00AA1E77" w:rsidRPr="00AA1E77" w:rsidRDefault="00AA1E77" w:rsidP="00AA1E77">
      <w:r w:rsidRPr="00AA1E77">
        <w:t>三、开机启动画面设计</w:t>
      </w:r>
    </w:p>
    <w:p w14:paraId="24F205BF" w14:textId="77777777" w:rsidR="00AA1E77" w:rsidRPr="00AA1E77" w:rsidRDefault="00AA1E77" w:rsidP="00AA1E77">
      <w:pPr>
        <w:numPr>
          <w:ilvl w:val="0"/>
          <w:numId w:val="3"/>
        </w:numPr>
      </w:pPr>
      <w:r w:rsidRPr="00AA1E77">
        <w:rPr>
          <w:b/>
          <w:bCs/>
        </w:rPr>
        <w:t>展示时长</w:t>
      </w:r>
      <w:r w:rsidRPr="00AA1E77">
        <w:t>：设备上电开机，专</w:t>
      </w:r>
      <w:proofErr w:type="gramStart"/>
      <w:r w:rsidRPr="00AA1E77">
        <w:t>属启动</w:t>
      </w:r>
      <w:proofErr w:type="gramEnd"/>
      <w:r w:rsidRPr="00AA1E77">
        <w:t xml:space="preserve">画面停留 </w:t>
      </w:r>
      <w:r w:rsidRPr="00AA1E77">
        <w:rPr>
          <w:b/>
          <w:bCs/>
        </w:rPr>
        <w:t>1~2 秒</w:t>
      </w:r>
      <w:r w:rsidRPr="00AA1E77">
        <w:t xml:space="preserve"> 自动淡出。</w:t>
      </w:r>
    </w:p>
    <w:p w14:paraId="73D340A2" w14:textId="77777777" w:rsidR="00AA1E77" w:rsidRPr="00AA1E77" w:rsidRDefault="00AA1E77" w:rsidP="00AA1E77">
      <w:pPr>
        <w:numPr>
          <w:ilvl w:val="0"/>
          <w:numId w:val="3"/>
        </w:numPr>
      </w:pPr>
      <w:r w:rsidRPr="00AA1E77">
        <w:rPr>
          <w:b/>
          <w:bCs/>
        </w:rPr>
        <w:t>视觉内容</w:t>
      </w:r>
      <w:r w:rsidRPr="00AA1E77">
        <w:t>：二次元手绘风格专属 Logo，搭配项目全称「智能桌面魔方」艺术字体排版。</w:t>
      </w:r>
    </w:p>
    <w:p w14:paraId="0A63754D" w14:textId="77777777" w:rsidR="00AA1E77" w:rsidRPr="00AA1E77" w:rsidRDefault="00AA1E77" w:rsidP="00AA1E77">
      <w:pPr>
        <w:numPr>
          <w:ilvl w:val="0"/>
          <w:numId w:val="3"/>
        </w:numPr>
      </w:pPr>
      <w:r w:rsidRPr="00AA1E77">
        <w:rPr>
          <w:b/>
          <w:bCs/>
        </w:rPr>
        <w:t>风格调性</w:t>
      </w:r>
      <w:r w:rsidRPr="00AA1E77">
        <w:t>：二次元简约治愈风，配色统一后续 UI 体系；过渡动画平滑淡入淡出。</w:t>
      </w:r>
    </w:p>
    <w:p w14:paraId="2497B48F" w14:textId="77777777" w:rsidR="00AA1E77" w:rsidRPr="00AA1E77" w:rsidRDefault="00AA1E77" w:rsidP="00AA1E77">
      <w:pPr>
        <w:numPr>
          <w:ilvl w:val="0"/>
          <w:numId w:val="3"/>
        </w:numPr>
      </w:pPr>
      <w:r w:rsidRPr="00AA1E77">
        <w:rPr>
          <w:b/>
          <w:bCs/>
        </w:rPr>
        <w:t>扩展优化</w:t>
      </w:r>
      <w:r w:rsidRPr="00AA1E77">
        <w:t>：可添加极淡粒子星光点缀，不花哨；启动画面结束后无缝切入专业数据主界面，风格切换自然，既有开场记忆点又不影响专业功能性。</w:t>
      </w:r>
    </w:p>
    <w:p w14:paraId="6AF6A485" w14:textId="77777777" w:rsidR="00AA1E77" w:rsidRPr="00AA1E77" w:rsidRDefault="00AA1E77" w:rsidP="00AA1E77">
      <w:r w:rsidRPr="00AA1E77">
        <w:t>四、退出专注模式</w:t>
      </w:r>
      <w:proofErr w:type="gramStart"/>
      <w:r w:rsidRPr="00AA1E77">
        <w:t>汇报弹窗设计</w:t>
      </w:r>
      <w:proofErr w:type="gramEnd"/>
    </w:p>
    <w:p w14:paraId="1312629A" w14:textId="77777777" w:rsidR="00AA1E77" w:rsidRPr="00AA1E77" w:rsidRDefault="00AA1E77" w:rsidP="00AA1E77">
      <w:pPr>
        <w:numPr>
          <w:ilvl w:val="0"/>
          <w:numId w:val="4"/>
        </w:numPr>
      </w:pPr>
      <w:proofErr w:type="gramStart"/>
      <w:r w:rsidRPr="00AA1E77">
        <w:rPr>
          <w:b/>
          <w:bCs/>
        </w:rPr>
        <w:t>弹窗布局</w:t>
      </w:r>
      <w:proofErr w:type="gramEnd"/>
      <w:r w:rsidRPr="00AA1E77">
        <w:t>：专注结束生成数据报告弹窗，右下角 / 左下角嵌入迷你二次元角色</w:t>
      </w:r>
      <w:r w:rsidRPr="00AA1E77">
        <w:lastRenderedPageBreak/>
        <w:t>插画。</w:t>
      </w:r>
    </w:p>
    <w:p w14:paraId="435D7128" w14:textId="77777777" w:rsidR="00AA1E77" w:rsidRPr="00AA1E77" w:rsidRDefault="00AA1E77" w:rsidP="00AA1E77">
      <w:pPr>
        <w:numPr>
          <w:ilvl w:val="0"/>
          <w:numId w:val="4"/>
        </w:numPr>
      </w:pPr>
      <w:r w:rsidRPr="00AA1E77">
        <w:rPr>
          <w:b/>
          <w:bCs/>
        </w:rPr>
        <w:t>角色与文案</w:t>
      </w:r>
      <w:r w:rsidRPr="00AA1E77">
        <w:t>：角色</w:t>
      </w:r>
      <w:proofErr w:type="gramStart"/>
      <w:r w:rsidRPr="00AA1E77">
        <w:t>竖</w:t>
      </w:r>
      <w:proofErr w:type="gramEnd"/>
      <w:r w:rsidRPr="00AA1E77">
        <w:t>大拇指鼓励姿态，搭配文案「做得好！」「专注圆满结束～」。</w:t>
      </w:r>
    </w:p>
    <w:p w14:paraId="72CAE2BF" w14:textId="77777777" w:rsidR="00AA1E77" w:rsidRPr="00AA1E77" w:rsidRDefault="00AA1E77" w:rsidP="00AA1E77">
      <w:pPr>
        <w:numPr>
          <w:ilvl w:val="0"/>
          <w:numId w:val="4"/>
        </w:numPr>
      </w:pPr>
      <w:r w:rsidRPr="00AA1E77">
        <w:rPr>
          <w:b/>
          <w:bCs/>
        </w:rPr>
        <w:t>价值亮点</w:t>
      </w:r>
      <w:r w:rsidRPr="00AA1E77">
        <w:t>：细节拉满，提升用户情感体验；项目答辩时评委能直观感受到</w:t>
      </w:r>
      <w:r w:rsidRPr="00AA1E77">
        <w:rPr>
          <w:b/>
          <w:bCs/>
        </w:rPr>
        <w:t>人文关怀 + 交互细节设计</w:t>
      </w:r>
      <w:r w:rsidRPr="00AA1E77">
        <w:t>，加分明显。</w:t>
      </w:r>
    </w:p>
    <w:p w14:paraId="6C69A3B5" w14:textId="77777777" w:rsidR="00AA1E77" w:rsidRPr="00AA1E77" w:rsidRDefault="00AA1E77" w:rsidP="00AA1E77">
      <w:pPr>
        <w:numPr>
          <w:ilvl w:val="0"/>
          <w:numId w:val="4"/>
        </w:numPr>
      </w:pPr>
      <w:r w:rsidRPr="00AA1E77">
        <w:rPr>
          <w:b/>
          <w:bCs/>
        </w:rPr>
        <w:t>扩展优化</w:t>
      </w:r>
      <w:r w:rsidRPr="00AA1E77">
        <w:t>：可根据本次专注时长微调文案，时长越</w:t>
      </w:r>
      <w:proofErr w:type="gramStart"/>
      <w:r w:rsidRPr="00AA1E77">
        <w:t>长鼓励</w:t>
      </w:r>
      <w:proofErr w:type="gramEnd"/>
      <w:r w:rsidRPr="00AA1E77">
        <w:t>文案更丰富；</w:t>
      </w:r>
      <w:proofErr w:type="gramStart"/>
      <w:r w:rsidRPr="00AA1E77">
        <w:t>弹窗增加</w:t>
      </w:r>
      <w:proofErr w:type="gramEnd"/>
      <w:r w:rsidRPr="00AA1E77">
        <w:t>轻微上浮动画，角色做</w:t>
      </w:r>
      <w:proofErr w:type="gramStart"/>
      <w:r w:rsidRPr="00AA1E77">
        <w:t>小幅点赞微动</w:t>
      </w:r>
      <w:proofErr w:type="gramEnd"/>
      <w:r w:rsidRPr="00AA1E77">
        <w:t>效。</w:t>
      </w:r>
    </w:p>
    <w:p w14:paraId="2BBA4D5E" w14:textId="77777777" w:rsidR="00AA1E77" w:rsidRPr="00AA1E77" w:rsidRDefault="00AA1E77" w:rsidP="00AA1E77">
      <w:r w:rsidRPr="00AA1E77">
        <w:t>五、整体统一规范（补充扩展）</w:t>
      </w:r>
    </w:p>
    <w:p w14:paraId="2536D74E" w14:textId="77777777" w:rsidR="00AA1E77" w:rsidRPr="00AA1E77" w:rsidRDefault="00AA1E77" w:rsidP="00AA1E77">
      <w:pPr>
        <w:numPr>
          <w:ilvl w:val="0"/>
          <w:numId w:val="5"/>
        </w:numPr>
      </w:pPr>
      <w:r w:rsidRPr="00AA1E77">
        <w:t>全程使用</w:t>
      </w:r>
      <w:r w:rsidRPr="00AA1E77">
        <w:rPr>
          <w:b/>
          <w:bCs/>
        </w:rPr>
        <w:t>同一款 Q 版二次元角色</w:t>
      </w:r>
      <w:r w:rsidRPr="00AA1E77">
        <w:t>贯穿所有页面，形象统一，形成项目专属视觉 IP；</w:t>
      </w:r>
    </w:p>
    <w:p w14:paraId="43EEA21A" w14:textId="77777777" w:rsidR="00AA1E77" w:rsidRPr="00AA1E77" w:rsidRDefault="00AA1E77" w:rsidP="00AA1E77">
      <w:pPr>
        <w:numPr>
          <w:ilvl w:val="0"/>
          <w:numId w:val="5"/>
        </w:numPr>
      </w:pPr>
      <w:r w:rsidRPr="00AA1E77">
        <w:t>角色尺寸统一做小比例边角点缀，</w:t>
      </w:r>
      <w:r w:rsidRPr="00AA1E77">
        <w:rPr>
          <w:b/>
          <w:bCs/>
        </w:rPr>
        <w:t>不遮挡传感器数据、</w:t>
      </w:r>
      <w:proofErr w:type="spellStart"/>
      <w:r w:rsidRPr="00AA1E77">
        <w:rPr>
          <w:b/>
          <w:bCs/>
        </w:rPr>
        <w:t>WiFi</w:t>
      </w:r>
      <w:proofErr w:type="spellEnd"/>
      <w:r w:rsidRPr="00AA1E77">
        <w:rPr>
          <w:b/>
          <w:bCs/>
        </w:rPr>
        <w:t xml:space="preserve"> 状态、时间等核心信息</w:t>
      </w:r>
      <w:r w:rsidRPr="00AA1E77">
        <w:t>；</w:t>
      </w:r>
    </w:p>
    <w:p w14:paraId="34CDA653" w14:textId="77777777" w:rsidR="00AA1E77" w:rsidRPr="00AA1E77" w:rsidRDefault="00AA1E77" w:rsidP="00AA1E77">
      <w:pPr>
        <w:numPr>
          <w:ilvl w:val="0"/>
          <w:numId w:val="5"/>
        </w:numPr>
      </w:pPr>
      <w:r w:rsidRPr="00AA1E77">
        <w:t>光带动效、角色神态切换</w:t>
      </w:r>
      <w:proofErr w:type="gramStart"/>
      <w:r w:rsidRPr="00AA1E77">
        <w:t>均做低帧率柔和</w:t>
      </w:r>
      <w:proofErr w:type="gramEnd"/>
      <w:r w:rsidRPr="00AA1E77">
        <w:t>动画，适配 ESP32 屏幕性能，不卡顿、不占用过多资源；</w:t>
      </w:r>
    </w:p>
    <w:p w14:paraId="507280B0" w14:textId="77777777" w:rsidR="00AA1E77" w:rsidRPr="00AA1E77" w:rsidRDefault="00AA1E77" w:rsidP="00AA1E77">
      <w:pPr>
        <w:numPr>
          <w:ilvl w:val="0"/>
          <w:numId w:val="5"/>
        </w:numPr>
      </w:pPr>
      <w:r w:rsidRPr="00AA1E77">
        <w:t>整体风格：</w:t>
      </w:r>
      <w:r w:rsidRPr="00AA1E77">
        <w:rPr>
          <w:b/>
          <w:bCs/>
        </w:rPr>
        <w:t>科技专业风 + 二次元治愈风</w:t>
      </w:r>
      <w:r w:rsidRPr="00AA1E77">
        <w:t>结合，数据界面保持</w:t>
      </w:r>
      <w:proofErr w:type="gramStart"/>
      <w:r w:rsidRPr="00AA1E77">
        <w:t>极</w:t>
      </w:r>
      <w:proofErr w:type="gramEnd"/>
      <w:r w:rsidRPr="00AA1E77">
        <w:t>简专业，细节彩蛋用二次元元素点缀，平衡功能性与创意颜值。</w:t>
      </w:r>
    </w:p>
    <w:p w14:paraId="33E9B6F9" w14:textId="77777777" w:rsidR="00DE3C32" w:rsidRPr="00AA1E77" w:rsidRDefault="00DE3C32"/>
    <w:sectPr w:rsidR="00DE3C32" w:rsidRPr="00AA1E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6FFCD" w14:textId="77777777" w:rsidR="00403F9A" w:rsidRDefault="00403F9A" w:rsidP="00AA1E77">
      <w:pPr>
        <w:spacing w:after="0" w:line="240" w:lineRule="auto"/>
      </w:pPr>
      <w:r>
        <w:separator/>
      </w:r>
    </w:p>
  </w:endnote>
  <w:endnote w:type="continuationSeparator" w:id="0">
    <w:p w14:paraId="66A5086F" w14:textId="77777777" w:rsidR="00403F9A" w:rsidRDefault="00403F9A" w:rsidP="00AA1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81606" w14:textId="77777777" w:rsidR="00403F9A" w:rsidRDefault="00403F9A" w:rsidP="00AA1E77">
      <w:pPr>
        <w:spacing w:after="0" w:line="240" w:lineRule="auto"/>
      </w:pPr>
      <w:r>
        <w:separator/>
      </w:r>
    </w:p>
  </w:footnote>
  <w:footnote w:type="continuationSeparator" w:id="0">
    <w:p w14:paraId="184CE965" w14:textId="77777777" w:rsidR="00403F9A" w:rsidRDefault="00403F9A" w:rsidP="00AA1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7F92"/>
    <w:multiLevelType w:val="multilevel"/>
    <w:tmpl w:val="B152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7B7709"/>
    <w:multiLevelType w:val="multilevel"/>
    <w:tmpl w:val="E2D0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E0643"/>
    <w:multiLevelType w:val="multilevel"/>
    <w:tmpl w:val="CA3E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F06D6"/>
    <w:multiLevelType w:val="multilevel"/>
    <w:tmpl w:val="DE0C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577B37"/>
    <w:multiLevelType w:val="multilevel"/>
    <w:tmpl w:val="8634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241249">
    <w:abstractNumId w:val="0"/>
  </w:num>
  <w:num w:numId="2" w16cid:durableId="1291744868">
    <w:abstractNumId w:val="4"/>
  </w:num>
  <w:num w:numId="3" w16cid:durableId="185028300">
    <w:abstractNumId w:val="3"/>
  </w:num>
  <w:num w:numId="4" w16cid:durableId="1827475221">
    <w:abstractNumId w:val="1"/>
  </w:num>
  <w:num w:numId="5" w16cid:durableId="531193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662"/>
    <w:rsid w:val="00076757"/>
    <w:rsid w:val="001C0662"/>
    <w:rsid w:val="00403F9A"/>
    <w:rsid w:val="00923603"/>
    <w:rsid w:val="00AA1E77"/>
    <w:rsid w:val="00DE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EA41336-715B-466C-B797-E52213794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06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6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6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6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6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6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6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6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06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0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0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06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06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06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06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06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06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06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6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06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06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6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6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06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6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1E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1E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1E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1E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0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2</cp:revision>
  <dcterms:created xsi:type="dcterms:W3CDTF">2026-05-02T15:01:00Z</dcterms:created>
  <dcterms:modified xsi:type="dcterms:W3CDTF">2026-05-02T15:01:00Z</dcterms:modified>
</cp:coreProperties>
</file>