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E240" w14:textId="77777777" w:rsidR="00B36A60" w:rsidRPr="00FE2302" w:rsidRDefault="00EF0413" w:rsidP="00B8668E">
      <w:pPr>
        <w:spacing w:before="120" w:line="30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全国大学生物联网</w:t>
      </w:r>
      <w:r w:rsidR="00FB1861">
        <w:rPr>
          <w:rFonts w:ascii="Times New Roman" w:hAnsi="Times New Roman" w:cs="Times New Roman"/>
          <w:sz w:val="30"/>
          <w:szCs w:val="30"/>
        </w:rPr>
        <w:t>设计竞赛</w:t>
      </w:r>
    </w:p>
    <w:p w14:paraId="54468398" w14:textId="77777777" w:rsidR="00B36A60" w:rsidRPr="00CA68B7" w:rsidRDefault="00B36A60" w:rsidP="00B36A60">
      <w:pPr>
        <w:pStyle w:val="afa"/>
        <w:spacing w:before="120"/>
        <w:ind w:right="25"/>
        <w:jc w:val="center"/>
        <w:rPr>
          <w:sz w:val="21"/>
        </w:rPr>
      </w:pPr>
    </w:p>
    <w:p w14:paraId="30334FF6" w14:textId="77777777" w:rsidR="00B36A60" w:rsidRPr="00CA68B7" w:rsidRDefault="00B36A60" w:rsidP="00B36A60">
      <w:pPr>
        <w:pStyle w:val="afa"/>
        <w:spacing w:before="120"/>
        <w:ind w:right="25"/>
        <w:jc w:val="center"/>
        <w:rPr>
          <w:sz w:val="21"/>
        </w:rPr>
      </w:pPr>
    </w:p>
    <w:p w14:paraId="3B8F5FDE" w14:textId="77777777" w:rsidR="00B36A60" w:rsidRPr="00CA68B7" w:rsidRDefault="00B36A60" w:rsidP="00B36A60">
      <w:pPr>
        <w:pStyle w:val="afa"/>
        <w:spacing w:before="120"/>
        <w:ind w:right="25"/>
        <w:jc w:val="center"/>
        <w:rPr>
          <w:sz w:val="21"/>
        </w:rPr>
      </w:pPr>
    </w:p>
    <w:p w14:paraId="065D96C7" w14:textId="77777777" w:rsidR="00B36A60" w:rsidRPr="00FE2302" w:rsidRDefault="00492F03" w:rsidP="00B8668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  <w:r w:rsidRPr="00492F03">
        <w:rPr>
          <w:rFonts w:ascii="黑体" w:eastAsia="黑体" w:hAnsi="黑体" w:cs="Times New Roman"/>
          <w:b/>
          <w:sz w:val="32"/>
          <w:szCs w:val="32"/>
        </w:rPr>
        <w:t>智能桌面魔方</w:t>
      </w:r>
    </w:p>
    <w:p w14:paraId="4F6DFC93" w14:textId="77777777" w:rsidR="00B36A60" w:rsidRPr="00FE2302" w:rsidRDefault="00B36A60" w:rsidP="00B8668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p w14:paraId="497F7AA7" w14:textId="77777777" w:rsidR="00B36A60" w:rsidRPr="00FE2302" w:rsidRDefault="00B36A60" w:rsidP="00B8668E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tbl>
      <w:tblPr>
        <w:tblW w:w="4861" w:type="dxa"/>
        <w:jc w:val="center"/>
        <w:tblLayout w:type="fixed"/>
        <w:tblLook w:val="0000" w:firstRow="0" w:lastRow="0" w:firstColumn="0" w:lastColumn="0" w:noHBand="0" w:noVBand="0"/>
      </w:tblPr>
      <w:tblGrid>
        <w:gridCol w:w="2067"/>
        <w:gridCol w:w="2794"/>
      </w:tblGrid>
      <w:tr w:rsidR="00B36A60" w:rsidRPr="00293830" w14:paraId="1378E21C" w14:textId="77777777" w:rsidTr="00E758D8">
        <w:trPr>
          <w:jc w:val="center"/>
        </w:trPr>
        <w:tc>
          <w:tcPr>
            <w:tcW w:w="2067" w:type="dxa"/>
          </w:tcPr>
          <w:p w14:paraId="3A913E0C" w14:textId="77777777" w:rsidR="00B36A60" w:rsidRPr="00293830" w:rsidRDefault="002303E9" w:rsidP="00EF0413">
            <w:pPr>
              <w:pStyle w:val="afa"/>
              <w:ind w:right="25"/>
            </w:pPr>
            <w:r>
              <w:rPr>
                <w:rFonts w:hint="eastAsia"/>
              </w:rPr>
              <w:t>学校</w:t>
            </w:r>
            <w:r>
              <w:t>名称：</w:t>
            </w:r>
          </w:p>
        </w:tc>
        <w:tc>
          <w:tcPr>
            <w:tcW w:w="2794" w:type="dxa"/>
          </w:tcPr>
          <w:p w14:paraId="710622FB" w14:textId="77777777" w:rsidR="00B36A60" w:rsidRPr="00293830" w:rsidRDefault="00492F03" w:rsidP="00BF2A97">
            <w:pPr>
              <w:pStyle w:val="afa"/>
              <w:ind w:right="25"/>
            </w:pPr>
            <w:r>
              <w:rPr>
                <w:rFonts w:hint="eastAsia"/>
              </w:rPr>
              <w:t>宁波工程学院</w:t>
            </w:r>
          </w:p>
        </w:tc>
      </w:tr>
      <w:tr w:rsidR="00B36A60" w:rsidRPr="00293830" w14:paraId="0905D8D8" w14:textId="77777777" w:rsidTr="00E758D8">
        <w:trPr>
          <w:jc w:val="center"/>
        </w:trPr>
        <w:tc>
          <w:tcPr>
            <w:tcW w:w="2067" w:type="dxa"/>
          </w:tcPr>
          <w:p w14:paraId="1F870771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团队名称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1A354787" w14:textId="77777777" w:rsidR="00B36A60" w:rsidRPr="00293830" w:rsidRDefault="00492F03" w:rsidP="00EF0413">
            <w:pPr>
              <w:pStyle w:val="afa"/>
              <w:ind w:right="25"/>
            </w:pPr>
            <w:r>
              <w:rPr>
                <w:rFonts w:hint="eastAsia"/>
              </w:rPr>
              <w:t>天幕智创</w:t>
            </w:r>
          </w:p>
        </w:tc>
      </w:tr>
      <w:tr w:rsidR="00B36A60" w:rsidRPr="00293830" w14:paraId="0373B7F5" w14:textId="77777777" w:rsidTr="00E758D8">
        <w:trPr>
          <w:jc w:val="center"/>
        </w:trPr>
        <w:tc>
          <w:tcPr>
            <w:tcW w:w="2067" w:type="dxa"/>
          </w:tcPr>
          <w:p w14:paraId="405C7EEE" w14:textId="77777777" w:rsidR="00B36A60" w:rsidRPr="00293830" w:rsidRDefault="00B36A60" w:rsidP="00BF2A97">
            <w:pPr>
              <w:pStyle w:val="afa"/>
              <w:ind w:right="25"/>
            </w:pPr>
          </w:p>
        </w:tc>
        <w:tc>
          <w:tcPr>
            <w:tcW w:w="2794" w:type="dxa"/>
          </w:tcPr>
          <w:p w14:paraId="377E4D99" w14:textId="77777777" w:rsidR="00B36A60" w:rsidRPr="00293830" w:rsidRDefault="00B36A60" w:rsidP="00BF2A97">
            <w:pPr>
              <w:pStyle w:val="afa"/>
              <w:ind w:right="25"/>
            </w:pPr>
          </w:p>
        </w:tc>
      </w:tr>
      <w:tr w:rsidR="00B36A60" w:rsidRPr="00293830" w14:paraId="0A18F6CD" w14:textId="77777777" w:rsidTr="00E758D8">
        <w:trPr>
          <w:jc w:val="center"/>
        </w:trPr>
        <w:tc>
          <w:tcPr>
            <w:tcW w:w="2067" w:type="dxa"/>
          </w:tcPr>
          <w:p w14:paraId="0964EF86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队长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0045A008" w14:textId="77777777" w:rsidR="00B36A60" w:rsidRPr="00293830" w:rsidRDefault="00492F03" w:rsidP="00BF2A97">
            <w:pPr>
              <w:pStyle w:val="afa"/>
              <w:ind w:right="25"/>
            </w:pPr>
            <w:proofErr w:type="gramStart"/>
            <w:r>
              <w:rPr>
                <w:rFonts w:hint="eastAsia"/>
              </w:rPr>
              <w:t>钱泽琳</w:t>
            </w:r>
            <w:proofErr w:type="gramEnd"/>
          </w:p>
        </w:tc>
      </w:tr>
      <w:tr w:rsidR="00B36A60" w:rsidRPr="00293830" w14:paraId="44934C92" w14:textId="77777777" w:rsidTr="00E758D8">
        <w:trPr>
          <w:jc w:val="center"/>
        </w:trPr>
        <w:tc>
          <w:tcPr>
            <w:tcW w:w="2067" w:type="dxa"/>
          </w:tcPr>
          <w:p w14:paraId="7AC0CA2C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队员</w:t>
            </w:r>
            <w:r>
              <w:rPr>
                <w:rFonts w:hint="eastAsia"/>
              </w:rPr>
              <w:t>1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5118EEF0" w14:textId="77777777" w:rsidR="00B36A60" w:rsidRPr="00293830" w:rsidRDefault="00492F03" w:rsidP="00BF2A97">
            <w:pPr>
              <w:pStyle w:val="afa"/>
              <w:ind w:right="25"/>
            </w:pPr>
            <w:r w:rsidRPr="00492F03">
              <w:rPr>
                <w:rFonts w:hint="eastAsia"/>
              </w:rPr>
              <w:t>缪卓珲</w:t>
            </w:r>
          </w:p>
        </w:tc>
      </w:tr>
      <w:tr w:rsidR="00B36A60" w:rsidRPr="00293830" w14:paraId="0F5F45BF" w14:textId="77777777" w:rsidTr="00E758D8">
        <w:trPr>
          <w:jc w:val="center"/>
        </w:trPr>
        <w:tc>
          <w:tcPr>
            <w:tcW w:w="2067" w:type="dxa"/>
          </w:tcPr>
          <w:p w14:paraId="61ED5FA5" w14:textId="77777777" w:rsidR="00B36A60" w:rsidRPr="00293830" w:rsidRDefault="00EF0413" w:rsidP="00BF2A97">
            <w:pPr>
              <w:pStyle w:val="afa"/>
              <w:ind w:right="25"/>
            </w:pPr>
            <w:r>
              <w:rPr>
                <w:rFonts w:hint="eastAsia"/>
              </w:rPr>
              <w:t>队员</w:t>
            </w:r>
            <w:r>
              <w:rPr>
                <w:rFonts w:hint="eastAsia"/>
              </w:rPr>
              <w:t>2</w:t>
            </w:r>
            <w:r w:rsidR="00B36A60" w:rsidRPr="00293830">
              <w:t>：</w:t>
            </w:r>
          </w:p>
        </w:tc>
        <w:tc>
          <w:tcPr>
            <w:tcW w:w="2794" w:type="dxa"/>
          </w:tcPr>
          <w:p w14:paraId="6A7B1847" w14:textId="77777777" w:rsidR="00B36A60" w:rsidRPr="00293830" w:rsidRDefault="004629C0" w:rsidP="00E758D8">
            <w:pPr>
              <w:pStyle w:val="afa"/>
              <w:ind w:right="25"/>
            </w:pPr>
            <w:proofErr w:type="gramStart"/>
            <w:r>
              <w:rPr>
                <w:rFonts w:hint="eastAsia"/>
              </w:rPr>
              <w:t>许俊翔</w:t>
            </w:r>
            <w:proofErr w:type="gramEnd"/>
          </w:p>
        </w:tc>
      </w:tr>
      <w:tr w:rsidR="00EF0413" w:rsidRPr="00293830" w14:paraId="168D335D" w14:textId="77777777" w:rsidTr="00EF0413">
        <w:trPr>
          <w:jc w:val="center"/>
        </w:trPr>
        <w:tc>
          <w:tcPr>
            <w:tcW w:w="2067" w:type="dxa"/>
          </w:tcPr>
          <w:p w14:paraId="55035DB8" w14:textId="77777777" w:rsidR="00EF0413" w:rsidRPr="00293830" w:rsidRDefault="00EF0413" w:rsidP="00EF0413">
            <w:pPr>
              <w:pStyle w:val="afa"/>
              <w:ind w:right="25"/>
            </w:pPr>
            <w:r>
              <w:rPr>
                <w:rFonts w:hint="eastAsia"/>
              </w:rPr>
              <w:t>队员</w:t>
            </w:r>
            <w:r>
              <w:t>3</w:t>
            </w:r>
            <w:r w:rsidRPr="00293830">
              <w:t>：</w:t>
            </w:r>
          </w:p>
        </w:tc>
        <w:tc>
          <w:tcPr>
            <w:tcW w:w="2794" w:type="dxa"/>
          </w:tcPr>
          <w:p w14:paraId="7D2F318F" w14:textId="77777777" w:rsidR="00EF0413" w:rsidRPr="00293830" w:rsidRDefault="00EF0413" w:rsidP="00EF0413">
            <w:pPr>
              <w:pStyle w:val="afa"/>
              <w:ind w:right="25"/>
            </w:pPr>
          </w:p>
        </w:tc>
      </w:tr>
    </w:tbl>
    <w:p w14:paraId="41F8265D" w14:textId="77777777" w:rsidR="00B36A60" w:rsidRDefault="00B36A60" w:rsidP="00B36A60">
      <w:pPr>
        <w:pStyle w:val="afa"/>
        <w:spacing w:before="120"/>
        <w:ind w:right="23"/>
        <w:jc w:val="center"/>
        <w:rPr>
          <w:sz w:val="21"/>
        </w:rPr>
      </w:pPr>
    </w:p>
    <w:p w14:paraId="67E4A4BC" w14:textId="77777777" w:rsidR="00B36A60" w:rsidRPr="00CA68B7" w:rsidRDefault="00B36A60" w:rsidP="00B36A60">
      <w:pPr>
        <w:pStyle w:val="afa"/>
        <w:spacing w:before="120"/>
        <w:ind w:right="23"/>
        <w:jc w:val="center"/>
        <w:rPr>
          <w:sz w:val="21"/>
        </w:rPr>
      </w:pPr>
    </w:p>
    <w:p w14:paraId="4990B02A" w14:textId="77777777" w:rsidR="00B36A60" w:rsidRDefault="00EF0413" w:rsidP="00B36A60">
      <w:pPr>
        <w:pStyle w:val="afa"/>
        <w:spacing w:before="120"/>
        <w:ind w:right="23"/>
        <w:jc w:val="center"/>
      </w:pPr>
      <w:r>
        <w:rPr>
          <w:rFonts w:hint="eastAsia"/>
        </w:rPr>
        <w:t>全国</w:t>
      </w:r>
      <w:r>
        <w:t>大学生物联网设计竞赛组委会</w:t>
      </w:r>
    </w:p>
    <w:p w14:paraId="4EC31C5D" w14:textId="77777777" w:rsidR="00B36A60" w:rsidRDefault="00B36A60" w:rsidP="00B8668E">
      <w:pPr>
        <w:spacing w:line="300" w:lineRule="auto"/>
        <w:ind w:right="25" w:firstLine="410"/>
        <w:jc w:val="center"/>
        <w:rPr>
          <w:rFonts w:ascii="Times New Roman" w:hAnsi="Times New Roman" w:cs="Times New Roman"/>
          <w:snapToGrid w:val="0"/>
          <w:kern w:val="0"/>
          <w:sz w:val="28"/>
          <w:szCs w:val="21"/>
        </w:rPr>
      </w:pP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2026</w:t>
      </w: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年</w:t>
      </w: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7</w:t>
      </w:r>
      <w:r w:rsidRPr="00FE2302">
        <w:rPr>
          <w:rFonts w:ascii="Times New Roman" w:hAnsi="Times New Roman" w:cs="Times New Roman"/>
          <w:snapToGrid w:val="0"/>
          <w:kern w:val="0"/>
          <w:sz w:val="28"/>
          <w:szCs w:val="21"/>
        </w:rPr>
        <w:t>月</w:t>
      </w:r>
    </w:p>
    <w:p w14:paraId="2E240536" w14:textId="77777777" w:rsidR="00A872E4" w:rsidRDefault="00A872E4" w:rsidP="00A872E4">
      <w:pPr>
        <w:widowControl/>
        <w:jc w:val="center"/>
        <w:rPr>
          <w:rFonts w:ascii="Times New Roman" w:hAnsi="Times New Roman" w:cs="Times New Roman"/>
          <w:snapToGrid w:val="0"/>
          <w:kern w:val="0"/>
          <w:sz w:val="28"/>
          <w:szCs w:val="21"/>
        </w:rPr>
      </w:pPr>
      <w:r>
        <w:rPr>
          <w:rFonts w:ascii="Times New Roman" w:hAnsi="Times New Roman" w:cs="Times New Roman"/>
          <w:snapToGrid w:val="0"/>
          <w:kern w:val="0"/>
          <w:sz w:val="28"/>
          <w:szCs w:val="21"/>
        </w:rPr>
        <w:br w:type="page"/>
      </w:r>
    </w:p>
    <w:p w14:paraId="36E8B1E6" w14:textId="77777777" w:rsidR="00CC2419" w:rsidRDefault="00CC2419">
      <w:pPr>
        <w:widowControl/>
        <w:jc w:val="left"/>
        <w:rPr>
          <w:rFonts w:ascii="Times New Roman" w:hAnsi="Times New Roman" w:cs="Times New Roman"/>
          <w:bCs/>
          <w:sz w:val="28"/>
        </w:rPr>
      </w:pPr>
    </w:p>
    <w:p w14:paraId="17FD90C2" w14:textId="77777777" w:rsidR="00D41ACF" w:rsidRPr="00FE2302" w:rsidRDefault="00492F03" w:rsidP="00D41ACF">
      <w:pPr>
        <w:tabs>
          <w:tab w:val="left" w:pos="2550"/>
        </w:tabs>
        <w:adjustRightInd w:val="0"/>
        <w:snapToGrid w:val="0"/>
        <w:spacing w:before="120" w:line="300" w:lineRule="auto"/>
        <w:ind w:right="25" w:firstLine="75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2F03">
        <w:rPr>
          <w:rFonts w:ascii="Times New Roman" w:eastAsia="黑体" w:hAnsi="Times New Roman" w:cs="Times New Roman"/>
          <w:b/>
          <w:bCs/>
          <w:snapToGrid w:val="0"/>
          <w:kern w:val="0"/>
          <w:sz w:val="32"/>
          <w:szCs w:val="21"/>
        </w:rPr>
        <w:t>智能桌面魔方</w:t>
      </w:r>
    </w:p>
    <w:p w14:paraId="75A731E6" w14:textId="77777777" w:rsidR="00D41ACF" w:rsidRPr="00E7096B" w:rsidRDefault="00D41ACF" w:rsidP="00856328">
      <w:pPr>
        <w:pStyle w:val="1"/>
      </w:pPr>
      <w:bookmarkStart w:id="0" w:name="_Toc188779259"/>
      <w:bookmarkStart w:id="1" w:name="_Toc217635911"/>
      <w:bookmarkStart w:id="2" w:name="_Toc248254292"/>
      <w:bookmarkStart w:id="3" w:name="_Toc344728033"/>
      <w:bookmarkStart w:id="4" w:name="_Toc344938096"/>
      <w:bookmarkStart w:id="5" w:name="_Toc344969934"/>
      <w:bookmarkStart w:id="6" w:name="_Toc406260863"/>
      <w:bookmarkStart w:id="7" w:name="_Toc406936733"/>
      <w:bookmarkStart w:id="8" w:name="_Toc420337811"/>
      <w:bookmarkStart w:id="9" w:name="_Toc484526031"/>
      <w:bookmarkStart w:id="10" w:name="_Toc236078070"/>
      <w:r w:rsidRPr="00E7096B">
        <w:rPr>
          <w:rFonts w:hint="eastAsia"/>
        </w:rPr>
        <w:t>摘要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09D23F76" w14:textId="77777777" w:rsidR="00CD2B4D" w:rsidRDefault="00CD2B4D" w:rsidP="00D41ACF">
      <w:pPr>
        <w:tabs>
          <w:tab w:val="left" w:pos="3180"/>
        </w:tabs>
        <w:adjustRightInd w:val="0"/>
        <w:snapToGrid w:val="0"/>
        <w:spacing w:before="120" w:line="300" w:lineRule="auto"/>
        <w:ind w:rightChars="12" w:right="29" w:firstLine="549"/>
        <w:jc w:val="center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本作品面向宿舍、书房、办公室等桌面学习与办公场景，设计并实现了一款</w:t>
      </w:r>
      <w:proofErr w:type="gramStart"/>
      <w:r>
        <w:rPr>
          <w:rFonts w:ascii="Times New Roman" w:hAnsi="Times New Roman" w:cs="Times New Roman" w:hint="eastAsia"/>
        </w:rPr>
        <w:t>集环境</w:t>
      </w:r>
      <w:proofErr w:type="gramEnd"/>
      <w:r>
        <w:rPr>
          <w:rFonts w:ascii="Times New Roman" w:hAnsi="Times New Roman" w:cs="Times New Roman" w:hint="eastAsia"/>
        </w:rPr>
        <w:t>感知、专注陪伴、远程管控、前端可视化和云端分析于一体的物联网智能终端。硬件以</w:t>
      </w:r>
      <w:r>
        <w:rPr>
          <w:rFonts w:ascii="Times New Roman" w:hAnsi="Times New Roman" w:cs="Times New Roman" w:hint="eastAsia"/>
        </w:rPr>
        <w:t xml:space="preserve"> ESP32-S3 </w:t>
      </w:r>
      <w:r>
        <w:rPr>
          <w:rFonts w:ascii="Times New Roman" w:hAnsi="Times New Roman" w:cs="Times New Roman" w:hint="eastAsia"/>
        </w:rPr>
        <w:t>为核心，集成</w:t>
      </w:r>
      <w:r>
        <w:rPr>
          <w:rFonts w:ascii="Times New Roman" w:hAnsi="Times New Roman" w:cs="Times New Roman" w:hint="eastAsia"/>
        </w:rPr>
        <w:t xml:space="preserve"> AHT21 </w:t>
      </w:r>
      <w:r>
        <w:rPr>
          <w:rFonts w:ascii="Times New Roman" w:hAnsi="Times New Roman" w:cs="Times New Roman" w:hint="eastAsia"/>
        </w:rPr>
        <w:t>温湿度传感器、</w:t>
      </w:r>
      <w:r>
        <w:rPr>
          <w:rFonts w:ascii="Times New Roman" w:hAnsi="Times New Roman" w:cs="Times New Roman" w:hint="eastAsia"/>
        </w:rPr>
        <w:t xml:space="preserve">ENS160 </w:t>
      </w:r>
      <w:r>
        <w:rPr>
          <w:rFonts w:ascii="Times New Roman" w:hAnsi="Times New Roman" w:cs="Times New Roman" w:hint="eastAsia"/>
        </w:rPr>
        <w:t>空气质量传感器、</w:t>
      </w:r>
      <w:r>
        <w:rPr>
          <w:rFonts w:ascii="Times New Roman" w:hAnsi="Times New Roman" w:cs="Times New Roman" w:hint="eastAsia"/>
        </w:rPr>
        <w:t xml:space="preserve">BH1750 </w:t>
      </w:r>
      <w:r>
        <w:rPr>
          <w:rFonts w:ascii="Times New Roman" w:hAnsi="Times New Roman" w:cs="Times New Roman" w:hint="eastAsia"/>
        </w:rPr>
        <w:t>光照传感器、</w:t>
      </w:r>
      <w:r>
        <w:rPr>
          <w:rFonts w:ascii="Times New Roman" w:hAnsi="Times New Roman" w:cs="Times New Roman" w:hint="eastAsia"/>
        </w:rPr>
        <w:t xml:space="preserve">LD2410B </w:t>
      </w:r>
      <w:r>
        <w:rPr>
          <w:rFonts w:ascii="Times New Roman" w:hAnsi="Times New Roman" w:cs="Times New Roman" w:hint="eastAsia"/>
        </w:rPr>
        <w:t>毫米波雷达和</w:t>
      </w:r>
      <w:r>
        <w:rPr>
          <w:rFonts w:ascii="Times New Roman" w:hAnsi="Times New Roman" w:cs="Times New Roman" w:hint="eastAsia"/>
        </w:rPr>
        <w:t xml:space="preserve"> 2.4 </w:t>
      </w:r>
      <w:r>
        <w:rPr>
          <w:rFonts w:ascii="Times New Roman" w:hAnsi="Times New Roman" w:cs="Times New Roman" w:hint="eastAsia"/>
        </w:rPr>
        <w:t>寸</w:t>
      </w:r>
      <w:r>
        <w:rPr>
          <w:rFonts w:ascii="Times New Roman" w:hAnsi="Times New Roman" w:cs="Times New Roman" w:hint="eastAsia"/>
        </w:rPr>
        <w:t xml:space="preserve"> ILI9341 </w:t>
      </w:r>
      <w:r>
        <w:rPr>
          <w:rFonts w:ascii="Times New Roman" w:hAnsi="Times New Roman" w:cs="Times New Roman" w:hint="eastAsia"/>
        </w:rPr>
        <w:t>触控屏，能够采集温度、湿度、</w:t>
      </w:r>
      <w:r>
        <w:rPr>
          <w:rFonts w:ascii="Times New Roman" w:hAnsi="Times New Roman" w:cs="Times New Roman" w:hint="eastAsia"/>
        </w:rPr>
        <w:t>TVOC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eCO2</w:t>
      </w:r>
      <w:r>
        <w:rPr>
          <w:rFonts w:ascii="Times New Roman" w:hAnsi="Times New Roman" w:cs="Times New Roman" w:hint="eastAsia"/>
        </w:rPr>
        <w:t>、光照、人体存在等数据，并在本地完成显示、告警、自动亮度调节、专注模式触发和专注环境评分。系统采用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FreeRTOS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双</w:t>
      </w:r>
      <w:proofErr w:type="gramStart"/>
      <w:r>
        <w:rPr>
          <w:rFonts w:ascii="Times New Roman" w:hAnsi="Times New Roman" w:cs="Times New Roman" w:hint="eastAsia"/>
        </w:rPr>
        <w:t>核任务</w:t>
      </w:r>
      <w:proofErr w:type="gramEnd"/>
      <w:r>
        <w:rPr>
          <w:rFonts w:ascii="Times New Roman" w:hAnsi="Times New Roman" w:cs="Times New Roman" w:hint="eastAsia"/>
        </w:rPr>
        <w:t>调度，将界面渲染、传感器采集、网络通信、</w:t>
      </w:r>
      <w:r>
        <w:rPr>
          <w:rFonts w:ascii="Times New Roman" w:hAnsi="Times New Roman" w:cs="Times New Roman" w:hint="eastAsia"/>
        </w:rPr>
        <w:t xml:space="preserve">Web </w:t>
      </w:r>
      <w:r>
        <w:rPr>
          <w:rFonts w:ascii="Times New Roman" w:hAnsi="Times New Roman" w:cs="Times New Roman" w:hint="eastAsia"/>
        </w:rPr>
        <w:t>控制、</w:t>
      </w:r>
      <w:r>
        <w:rPr>
          <w:rFonts w:ascii="Times New Roman" w:hAnsi="Times New Roman" w:cs="Times New Roman" w:hint="eastAsia"/>
        </w:rPr>
        <w:t xml:space="preserve">OTA </w:t>
      </w:r>
      <w:r>
        <w:rPr>
          <w:rFonts w:ascii="Times New Roman" w:hAnsi="Times New Roman" w:cs="Times New Roman" w:hint="eastAsia"/>
        </w:rPr>
        <w:t>升级和本地智能决策解耦运行；通过两阶段启动、模块重试、离线运行、自动重连、静态缓冲区和</w:t>
      </w:r>
      <w:r>
        <w:rPr>
          <w:rFonts w:ascii="Times New Roman" w:hAnsi="Times New Roman" w:cs="Times New Roman" w:hint="eastAsia"/>
        </w:rPr>
        <w:t xml:space="preserve"> PSRAM </w:t>
      </w:r>
      <w:r>
        <w:rPr>
          <w:rFonts w:ascii="Times New Roman" w:hAnsi="Times New Roman" w:cs="Times New Roman" w:hint="eastAsia"/>
        </w:rPr>
        <w:t>内存优化提升稳定性。通信</w:t>
      </w:r>
      <w:proofErr w:type="gramStart"/>
      <w:r>
        <w:rPr>
          <w:rFonts w:ascii="Times New Roman" w:hAnsi="Times New Roman" w:cs="Times New Roman" w:hint="eastAsia"/>
        </w:rPr>
        <w:t>层支持</w:t>
      </w:r>
      <w:proofErr w:type="gramEnd"/>
      <w:r>
        <w:rPr>
          <w:rFonts w:ascii="Times New Roman" w:hAnsi="Times New Roman" w:cs="Times New Roman" w:hint="eastAsia"/>
        </w:rPr>
        <w:t>局域网</w:t>
      </w:r>
      <w:r>
        <w:rPr>
          <w:rFonts w:ascii="Times New Roman" w:hAnsi="Times New Roman" w:cs="Times New Roman" w:hint="eastAsia"/>
        </w:rPr>
        <w:t xml:space="preserve"> Web </w:t>
      </w:r>
      <w:r>
        <w:rPr>
          <w:rFonts w:ascii="Times New Roman" w:hAnsi="Times New Roman" w:cs="Times New Roman" w:hint="eastAsia"/>
        </w:rPr>
        <w:t>控制、</w:t>
      </w:r>
      <w:r>
        <w:rPr>
          <w:rFonts w:ascii="Times New Roman" w:hAnsi="Times New Roman" w:cs="Times New Roman" w:hint="eastAsia"/>
        </w:rPr>
        <w:t xml:space="preserve">Captive Portal </w:t>
      </w:r>
      <w:r>
        <w:rPr>
          <w:rFonts w:ascii="Times New Roman" w:hAnsi="Times New Roman" w:cs="Times New Roman" w:hint="eastAsia"/>
        </w:rPr>
        <w:t>配网、</w:t>
      </w:r>
      <w:r>
        <w:rPr>
          <w:rFonts w:ascii="Times New Roman" w:hAnsi="Times New Roman" w:cs="Times New Roman" w:hint="eastAsia"/>
        </w:rPr>
        <w:t xml:space="preserve">MQTT </w:t>
      </w:r>
      <w:r>
        <w:rPr>
          <w:rFonts w:ascii="Times New Roman" w:hAnsi="Times New Roman" w:cs="Times New Roman" w:hint="eastAsia"/>
        </w:rPr>
        <w:t>数据上报与远程指令下发，并接入</w:t>
      </w:r>
      <w:r>
        <w:rPr>
          <w:rFonts w:ascii="Times New Roman" w:hAnsi="Times New Roman" w:cs="Times New Roman" w:hint="eastAsia"/>
        </w:rPr>
        <w:t xml:space="preserve"> Blinker </w:t>
      </w:r>
      <w:r>
        <w:rPr>
          <w:rFonts w:ascii="Times New Roman" w:hAnsi="Times New Roman" w:cs="Times New Roman" w:hint="eastAsia"/>
        </w:rPr>
        <w:t>数据面板和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PushPlus</w:t>
      </w:r>
      <w:proofErr w:type="spellEnd"/>
      <w:r>
        <w:rPr>
          <w:rFonts w:ascii="Times New Roman" w:hAnsi="Times New Roman" w:cs="Times New Roman" w:hint="eastAsia"/>
        </w:rPr>
        <w:t>/</w:t>
      </w:r>
      <w:proofErr w:type="gramStart"/>
      <w:r>
        <w:rPr>
          <w:rFonts w:ascii="Times New Roman" w:hAnsi="Times New Roman" w:cs="Times New Roman" w:hint="eastAsia"/>
        </w:rPr>
        <w:t>微信告警</w:t>
      </w:r>
      <w:proofErr w:type="gramEnd"/>
      <w:r>
        <w:rPr>
          <w:rFonts w:ascii="Times New Roman" w:hAnsi="Times New Roman" w:cs="Times New Roman" w:hint="eastAsia"/>
        </w:rPr>
        <w:t>。后端基于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FastAPI</w:t>
      </w:r>
      <w:proofErr w:type="spellEnd"/>
      <w:r>
        <w:rPr>
          <w:rFonts w:ascii="Times New Roman" w:hAnsi="Times New Roman" w:cs="Times New Roman" w:hint="eastAsia"/>
        </w:rPr>
        <w:t>、</w:t>
      </w:r>
      <w:proofErr w:type="spellStart"/>
      <w:r>
        <w:rPr>
          <w:rFonts w:ascii="Times New Roman" w:hAnsi="Times New Roman" w:cs="Times New Roman" w:hint="eastAsia"/>
        </w:rPr>
        <w:t>SQLAlchemy</w:t>
      </w:r>
      <w:proofErr w:type="spellEnd"/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 xml:space="preserve">MQTT </w:t>
      </w: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 xml:space="preserve"> WebSocket </w:t>
      </w:r>
      <w:r>
        <w:rPr>
          <w:rFonts w:ascii="Times New Roman" w:hAnsi="Times New Roman" w:cs="Times New Roman" w:hint="eastAsia"/>
        </w:rPr>
        <w:t>构建，提供用户认证、设备管理、数据存储、历史查询、远程控制、</w:t>
      </w:r>
      <w:r>
        <w:rPr>
          <w:rFonts w:ascii="Times New Roman" w:hAnsi="Times New Roman" w:cs="Times New Roman" w:hint="eastAsia"/>
        </w:rPr>
        <w:t xml:space="preserve">OTA </w:t>
      </w:r>
      <w:r>
        <w:rPr>
          <w:rFonts w:ascii="Times New Roman" w:hAnsi="Times New Roman" w:cs="Times New Roman" w:hint="eastAsia"/>
        </w:rPr>
        <w:t>固件管理、实时推送和以规则引擎为主的</w:t>
      </w:r>
      <w:r>
        <w:rPr>
          <w:rFonts w:ascii="Times New Roman" w:hAnsi="Times New Roman" w:cs="Times New Roman" w:hint="eastAsia"/>
        </w:rPr>
        <w:t xml:space="preserve"> AI </w:t>
      </w:r>
      <w:r>
        <w:rPr>
          <w:rFonts w:ascii="Times New Roman" w:hAnsi="Times New Roman" w:cs="Times New Roman" w:hint="eastAsia"/>
        </w:rPr>
        <w:t>环境分析接口，可选接入大模型生成个性化建议。前端</w:t>
      </w:r>
      <w:r>
        <w:rPr>
          <w:rFonts w:ascii="Times New Roman" w:hAnsi="Times New Roman" w:cs="Times New Roman" w:hint="eastAsia"/>
        </w:rPr>
        <w:t xml:space="preserve"> cube-</w:t>
      </w:r>
      <w:proofErr w:type="spellStart"/>
      <w:r>
        <w:rPr>
          <w:rFonts w:ascii="Times New Roman" w:hAnsi="Times New Roman" w:cs="Times New Roman" w:hint="eastAsia"/>
        </w:rPr>
        <w:t>tianmu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基于</w:t>
      </w:r>
      <w:r>
        <w:rPr>
          <w:rFonts w:ascii="Times New Roman" w:hAnsi="Times New Roman" w:cs="Times New Roman" w:hint="eastAsia"/>
        </w:rPr>
        <w:t xml:space="preserve"> Vue 3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 xml:space="preserve">TypeScript </w:t>
      </w: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 xml:space="preserve"> Vite </w:t>
      </w:r>
      <w:r>
        <w:rPr>
          <w:rFonts w:ascii="Times New Roman" w:hAnsi="Times New Roman" w:cs="Times New Roman" w:hint="eastAsia"/>
        </w:rPr>
        <w:t>构建，提供大众版、青少年版和老年版三套入口，并通过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ECharts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趋势图、</w:t>
      </w:r>
      <w:r>
        <w:rPr>
          <w:rFonts w:ascii="Times New Roman" w:hAnsi="Times New Roman" w:cs="Times New Roman" w:hint="eastAsia"/>
        </w:rPr>
        <w:t xml:space="preserve">Three.js </w:t>
      </w:r>
      <w:r>
        <w:rPr>
          <w:rFonts w:ascii="Times New Roman" w:hAnsi="Times New Roman" w:cs="Times New Roman" w:hint="eastAsia"/>
        </w:rPr>
        <w:t>数字孪生模型、空气成分粒子舞台、</w:t>
      </w:r>
      <w:proofErr w:type="gramStart"/>
      <w:r>
        <w:rPr>
          <w:rFonts w:ascii="Times New Roman" w:hAnsi="Times New Roman" w:cs="Times New Roman" w:hint="eastAsia"/>
        </w:rPr>
        <w:t>小眠角色交互和</w:t>
      </w:r>
      <w:proofErr w:type="gramEnd"/>
      <w:r>
        <w:rPr>
          <w:rFonts w:ascii="Times New Roman" w:hAnsi="Times New Roman" w:cs="Times New Roman" w:hint="eastAsia"/>
        </w:rPr>
        <w:t xml:space="preserve"> WebSocket </w:t>
      </w:r>
      <w:r>
        <w:rPr>
          <w:rFonts w:ascii="Times New Roman" w:hAnsi="Times New Roman" w:cs="Times New Roman" w:hint="eastAsia"/>
        </w:rPr>
        <w:t>实时同步提升可视化表达与演示稳定性。作品突出“桌面环境健康</w:t>
      </w:r>
      <w:r>
        <w:rPr>
          <w:rFonts w:ascii="Times New Roman" w:hAnsi="Times New Roman" w:cs="Times New Roman" w:hint="eastAsia"/>
        </w:rPr>
        <w:t xml:space="preserve"> + </w:t>
      </w:r>
      <w:r>
        <w:rPr>
          <w:rFonts w:ascii="Times New Roman" w:hAnsi="Times New Roman" w:cs="Times New Roman" w:hint="eastAsia"/>
        </w:rPr>
        <w:t>专注学习陪伴”的应用定位，兼顾低成本、可扩展、安全鉴权与可演示落地，形成了从感知层、传输层、平台层到应用层的完整物联网闭环。</w:t>
      </w:r>
    </w:p>
    <w:p w14:paraId="62DA3BE4" w14:textId="2696FF70" w:rsidR="003828F7" w:rsidRDefault="003828F7" w:rsidP="00CD2B4D">
      <w:r>
        <w:rPr>
          <w:rFonts w:hint="eastAsia"/>
        </w:rPr>
        <w:t>关键词：智能桌面；环境监测；</w:t>
      </w:r>
      <w:r>
        <w:rPr>
          <w:rFonts w:hint="eastAsia"/>
        </w:rPr>
        <w:t>ESP32-S3</w:t>
      </w:r>
      <w:r>
        <w:rPr>
          <w:rFonts w:hint="eastAsia"/>
        </w:rPr>
        <w:t>；</w:t>
      </w:r>
      <w:r>
        <w:rPr>
          <w:rFonts w:hint="eastAsia"/>
        </w:rPr>
        <w:t>MQTT</w:t>
      </w:r>
      <w:r>
        <w:rPr>
          <w:rFonts w:hint="eastAsia"/>
        </w:rPr>
        <w:t>；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；</w:t>
      </w:r>
      <w:r>
        <w:rPr>
          <w:rFonts w:hint="eastAsia"/>
        </w:rPr>
        <w:t>Vue 3</w:t>
      </w:r>
      <w:r>
        <w:rPr>
          <w:rFonts w:hint="eastAsia"/>
        </w:rPr>
        <w:t>；数字孪生；专注模式；毫米波雷达；</w:t>
      </w:r>
      <w:r>
        <w:rPr>
          <w:rFonts w:hint="eastAsia"/>
        </w:rPr>
        <w:t xml:space="preserve">OTA </w:t>
      </w:r>
      <w:r>
        <w:rPr>
          <w:rFonts w:hint="eastAsia"/>
        </w:rPr>
        <w:t>升级；</w:t>
      </w:r>
      <w:r>
        <w:rPr>
          <w:rFonts w:hint="eastAsia"/>
        </w:rPr>
        <w:t xml:space="preserve">AI </w:t>
      </w:r>
      <w:r>
        <w:rPr>
          <w:rFonts w:hint="eastAsia"/>
        </w:rPr>
        <w:t>分析</w:t>
      </w:r>
    </w:p>
    <w:p w14:paraId="01E704DF" w14:textId="3DE0599A" w:rsidR="00D41ACF" w:rsidRDefault="00D41ACF" w:rsidP="00D41ACF">
      <w:pPr>
        <w:tabs>
          <w:tab w:val="left" w:pos="3180"/>
        </w:tabs>
        <w:adjustRightInd w:val="0"/>
        <w:snapToGrid w:val="0"/>
        <w:spacing w:before="120" w:line="300" w:lineRule="auto"/>
        <w:ind w:rightChars="12" w:right="29" w:firstLine="549"/>
        <w:jc w:val="center"/>
        <w:rPr>
          <w:rFonts w:ascii="Times New Roman" w:hAnsi="Times New Roman" w:cs="Times New Roman"/>
        </w:rPr>
      </w:pPr>
    </w:p>
    <w:p w14:paraId="16B29D6E" w14:textId="77777777" w:rsidR="00D41ACF" w:rsidRDefault="00D41ACF" w:rsidP="00D41ACF">
      <w:pPr>
        <w:spacing w:line="400" w:lineRule="exact"/>
        <w:rPr>
          <w:sz w:val="28"/>
          <w:szCs w:val="28"/>
        </w:rPr>
        <w:sectPr w:rsidR="00D41ACF" w:rsidSect="00B4612D">
          <w:headerReference w:type="default" r:id="rId8"/>
          <w:footerReference w:type="default" r:id="rId9"/>
          <w:type w:val="continuous"/>
          <w:pgSz w:w="11906" w:h="16838"/>
          <w:pgMar w:top="2211" w:right="1418" w:bottom="2155" w:left="1418" w:header="851" w:footer="992" w:gutter="284"/>
          <w:pgNumType w:fmt="upperRoman" w:start="1"/>
          <w:cols w:space="425"/>
          <w:docGrid w:type="lines" w:linePitch="312"/>
        </w:sectPr>
      </w:pPr>
    </w:p>
    <w:p w14:paraId="5D4E4434" w14:textId="77777777" w:rsidR="00B53BB2" w:rsidRPr="00751253" w:rsidRDefault="00B53BB2" w:rsidP="00751253">
      <w:pPr>
        <w:jc w:val="center"/>
        <w:rPr>
          <w:rFonts w:ascii="黑体" w:eastAsia="黑体"/>
          <w:b/>
          <w:sz w:val="32"/>
          <w:szCs w:val="32"/>
        </w:rPr>
      </w:pPr>
      <w:r w:rsidRPr="00751253">
        <w:rPr>
          <w:rFonts w:ascii="黑体" w:eastAsia="黑体" w:hint="eastAsia"/>
          <w:b/>
          <w:sz w:val="32"/>
          <w:szCs w:val="32"/>
        </w:rPr>
        <w:t>目  录</w:t>
      </w:r>
    </w:p>
    <w:p w14:paraId="1E9B550F" w14:textId="77777777" w:rsidR="006334C6" w:rsidRDefault="006334C6"/>
    <w:p w14:paraId="09727A17" w14:textId="1C06C9BC" w:rsidR="00856328" w:rsidRDefault="00751253">
      <w:pPr>
        <w:pStyle w:val="TOC1"/>
        <w:tabs>
          <w:tab w:val="right" w:leader="dot" w:pos="8776"/>
        </w:tabs>
        <w:rPr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\f \h \z \u </w:instrText>
      </w:r>
      <w:r>
        <w:fldChar w:fldCharType="separate"/>
      </w:r>
      <w:hyperlink w:anchor="_Toc236078070" w:history="1">
        <w:r w:rsidR="00856328" w:rsidRPr="000509E1">
          <w:rPr>
            <w:rStyle w:val="a7"/>
            <w:noProof/>
          </w:rPr>
          <w:t>摘要</w:t>
        </w:r>
        <w:r w:rsidR="00856328">
          <w:rPr>
            <w:noProof/>
            <w:webHidden/>
          </w:rPr>
          <w:tab/>
        </w:r>
        <w:r w:rsidR="00856328">
          <w:rPr>
            <w:noProof/>
            <w:webHidden/>
          </w:rPr>
          <w:fldChar w:fldCharType="begin"/>
        </w:r>
        <w:r w:rsidR="00856328">
          <w:rPr>
            <w:noProof/>
            <w:webHidden/>
          </w:rPr>
          <w:instrText xml:space="preserve"> PAGEREF _Toc236078070 \h </w:instrText>
        </w:r>
        <w:r w:rsidR="00856328">
          <w:rPr>
            <w:noProof/>
            <w:webHidden/>
          </w:rPr>
        </w:r>
        <w:r w:rsidR="00856328">
          <w:rPr>
            <w:noProof/>
            <w:webHidden/>
          </w:rPr>
          <w:fldChar w:fldCharType="separate"/>
        </w:r>
        <w:r w:rsidR="00856328">
          <w:rPr>
            <w:noProof/>
            <w:webHidden/>
          </w:rPr>
          <w:t>II</w:t>
        </w:r>
        <w:r w:rsidR="00856328">
          <w:rPr>
            <w:noProof/>
            <w:webHidden/>
          </w:rPr>
          <w:fldChar w:fldCharType="end"/>
        </w:r>
      </w:hyperlink>
    </w:p>
    <w:p w14:paraId="07C2894B" w14:textId="05A2686C" w:rsidR="00856328" w:rsidRDefault="00856328">
      <w:pPr>
        <w:pStyle w:val="TOC1"/>
        <w:tabs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78071" w:history="1">
        <w:r w:rsidRPr="000509E1">
          <w:rPr>
            <w:rStyle w:val="a7"/>
            <w:noProof/>
          </w:rPr>
          <w:t>第一章</w:t>
        </w:r>
        <w:r w:rsidRPr="000509E1">
          <w:rPr>
            <w:rStyle w:val="a7"/>
            <w:noProof/>
          </w:rPr>
          <w:t xml:space="preserve"> </w:t>
        </w:r>
        <w:r w:rsidRPr="000509E1">
          <w:rPr>
            <w:rStyle w:val="a7"/>
            <w:noProof/>
          </w:rPr>
          <w:t>设计需求分析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19B9EB" w14:textId="2B91A1DE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072" w:history="1">
        <w:r w:rsidRPr="000509E1">
          <w:rPr>
            <w:rStyle w:val="a7"/>
            <w:noProof/>
          </w:rPr>
          <w:t xml:space="preserve">1.1 </w:t>
        </w:r>
        <w:r w:rsidRPr="000509E1">
          <w:rPr>
            <w:rStyle w:val="a7"/>
            <w:noProof/>
          </w:rPr>
          <w:t>桌面环境健康监测需求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FE44A2" w14:textId="2672B6AB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73" w:history="1">
        <w:r w:rsidRPr="000509E1">
          <w:rPr>
            <w:rStyle w:val="a7"/>
            <w:noProof/>
          </w:rPr>
          <w:t xml:space="preserve">1.1.1 </w:t>
        </w:r>
        <w:r w:rsidRPr="000509E1">
          <w:rPr>
            <w:rStyle w:val="a7"/>
            <w:noProof/>
          </w:rPr>
          <w:t>桌面场景下的环境不可见问题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9BFA02" w14:textId="568E0130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74" w:history="1">
        <w:r w:rsidRPr="000509E1">
          <w:rPr>
            <w:rStyle w:val="a7"/>
            <w:noProof/>
          </w:rPr>
          <w:t xml:space="preserve">1.1.2 </w:t>
        </w:r>
        <w:r w:rsidRPr="000509E1">
          <w:rPr>
            <w:rStyle w:val="a7"/>
            <w:noProof/>
          </w:rPr>
          <w:t>传统桌面设备的功能局限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D2DBA5" w14:textId="777C4F1B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75" w:history="1">
        <w:r w:rsidRPr="000509E1">
          <w:rPr>
            <w:rStyle w:val="a7"/>
            <w:noProof/>
          </w:rPr>
          <w:t xml:space="preserve">1.1.3 </w:t>
        </w:r>
        <w:r w:rsidRPr="000509E1">
          <w:rPr>
            <w:rStyle w:val="a7"/>
            <w:noProof/>
          </w:rPr>
          <w:t>物联网作品的工程化需求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411644" w14:textId="00528380" w:rsidR="00856328" w:rsidRDefault="00856328">
      <w:pPr>
        <w:pStyle w:val="TOC1"/>
        <w:tabs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78076" w:history="1">
        <w:r w:rsidRPr="000509E1">
          <w:rPr>
            <w:rStyle w:val="a7"/>
            <w:noProof/>
          </w:rPr>
          <w:t>第二章</w:t>
        </w:r>
        <w:r w:rsidRPr="000509E1">
          <w:rPr>
            <w:rStyle w:val="a7"/>
            <w:noProof/>
          </w:rPr>
          <w:t xml:space="preserve"> </w:t>
        </w:r>
        <w:r w:rsidRPr="000509E1">
          <w:rPr>
            <w:rStyle w:val="a7"/>
            <w:noProof/>
          </w:rPr>
          <w:t>特色与创新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0019EC" w14:textId="167C853A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077" w:history="1">
        <w:r w:rsidRPr="000509E1">
          <w:rPr>
            <w:rStyle w:val="a7"/>
            <w:noProof/>
          </w:rPr>
          <w:t xml:space="preserve">2.1 </w:t>
        </w:r>
        <w:r w:rsidRPr="000509E1">
          <w:rPr>
            <w:rStyle w:val="a7"/>
            <w:noProof/>
          </w:rPr>
          <w:t>多维感知与场景化陪伴创新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EF702A" w14:textId="6EF6D610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78" w:history="1">
        <w:r w:rsidRPr="000509E1">
          <w:rPr>
            <w:rStyle w:val="a7"/>
            <w:noProof/>
          </w:rPr>
          <w:t xml:space="preserve">2.1.1 </w:t>
        </w:r>
        <w:r w:rsidRPr="000509E1">
          <w:rPr>
            <w:rStyle w:val="a7"/>
            <w:noProof/>
          </w:rPr>
          <w:t>环境数据与人体存在融合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AED7A6" w14:textId="3F087A07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79" w:history="1">
        <w:r w:rsidRPr="000509E1">
          <w:rPr>
            <w:rStyle w:val="a7"/>
            <w:noProof/>
          </w:rPr>
          <w:t xml:space="preserve">2.1.2 </w:t>
        </w:r>
        <w:r w:rsidRPr="000509E1">
          <w:rPr>
            <w:rStyle w:val="a7"/>
            <w:noProof/>
          </w:rPr>
          <w:t>专注模式闭环设计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93AD5B" w14:textId="444B01AE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80" w:history="1">
        <w:r w:rsidRPr="000509E1">
          <w:rPr>
            <w:rStyle w:val="a7"/>
            <w:noProof/>
          </w:rPr>
          <w:t xml:space="preserve">2.1.3 </w:t>
        </w:r>
        <w:r w:rsidRPr="000509E1">
          <w:rPr>
            <w:rStyle w:val="a7"/>
            <w:noProof/>
          </w:rPr>
          <w:t>二次元角色</w:t>
        </w:r>
        <w:r w:rsidRPr="000509E1">
          <w:rPr>
            <w:rStyle w:val="a7"/>
            <w:noProof/>
          </w:rPr>
          <w:t>“</w:t>
        </w:r>
        <w:r w:rsidRPr="000509E1">
          <w:rPr>
            <w:rStyle w:val="a7"/>
            <w:noProof/>
          </w:rPr>
          <w:t>小眠</w:t>
        </w:r>
        <w:r w:rsidRPr="000509E1">
          <w:rPr>
            <w:rStyle w:val="a7"/>
            <w:noProof/>
          </w:rPr>
          <w:t>”</w:t>
        </w:r>
        <w:r w:rsidRPr="000509E1">
          <w:rPr>
            <w:rStyle w:val="a7"/>
            <w:noProof/>
          </w:rPr>
          <w:t>状态与菜单向导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6E62C9" w14:textId="7CD68855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081" w:history="1">
        <w:r w:rsidRPr="000509E1">
          <w:rPr>
            <w:rStyle w:val="a7"/>
            <w:noProof/>
          </w:rPr>
          <w:t xml:space="preserve">2.2 </w:t>
        </w:r>
        <w:r w:rsidRPr="000509E1">
          <w:rPr>
            <w:rStyle w:val="a7"/>
            <w:noProof/>
          </w:rPr>
          <w:t>高可用与本地智能创新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D093FB" w14:textId="220322F7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82" w:history="1">
        <w:r w:rsidRPr="000509E1">
          <w:rPr>
            <w:rStyle w:val="a7"/>
            <w:noProof/>
          </w:rPr>
          <w:t xml:space="preserve">2.2.1 </w:t>
        </w:r>
        <w:r w:rsidRPr="000509E1">
          <w:rPr>
            <w:rStyle w:val="a7"/>
            <w:noProof/>
          </w:rPr>
          <w:t>两阶段启动与故障隔离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C9F1A7" w14:textId="4202F73A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83" w:history="1">
        <w:r w:rsidRPr="000509E1">
          <w:rPr>
            <w:rStyle w:val="a7"/>
            <w:noProof/>
          </w:rPr>
          <w:t xml:space="preserve">2.2.2 </w:t>
        </w:r>
        <w:r w:rsidRPr="000509E1">
          <w:rPr>
            <w:rStyle w:val="a7"/>
            <w:noProof/>
          </w:rPr>
          <w:t>离线可用与自动重连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487BF7" w14:textId="6F25B03B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084" w:history="1">
        <w:r w:rsidRPr="000509E1">
          <w:rPr>
            <w:rStyle w:val="a7"/>
            <w:noProof/>
          </w:rPr>
          <w:t xml:space="preserve">2.3 </w:t>
        </w:r>
        <w:r w:rsidRPr="000509E1">
          <w:rPr>
            <w:rStyle w:val="a7"/>
            <w:noProof/>
          </w:rPr>
          <w:t>端云协同与可扩展创新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C8ACF0" w14:textId="177A0A7B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85" w:history="1">
        <w:r w:rsidRPr="000509E1">
          <w:rPr>
            <w:rStyle w:val="a7"/>
            <w:noProof/>
          </w:rPr>
          <w:t xml:space="preserve">2.3.1 </w:t>
        </w:r>
        <w:r w:rsidRPr="000509E1">
          <w:rPr>
            <w:rStyle w:val="a7"/>
            <w:noProof/>
          </w:rPr>
          <w:t>多入口远程交互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9F56D8" w14:textId="1614A2DE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86" w:history="1">
        <w:r w:rsidRPr="000509E1">
          <w:rPr>
            <w:rStyle w:val="a7"/>
            <w:noProof/>
          </w:rPr>
          <w:t xml:space="preserve">2.3.2 </w:t>
        </w:r>
        <w:r w:rsidRPr="000509E1">
          <w:rPr>
            <w:rStyle w:val="a7"/>
            <w:noProof/>
          </w:rPr>
          <w:t>本地预测与云端分析结合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D36646" w14:textId="3D7046A7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087" w:history="1">
        <w:r w:rsidRPr="000509E1">
          <w:rPr>
            <w:rStyle w:val="a7"/>
            <w:noProof/>
          </w:rPr>
          <w:t xml:space="preserve">2.4 </w:t>
        </w:r>
        <w:r w:rsidRPr="000509E1">
          <w:rPr>
            <w:rStyle w:val="a7"/>
            <w:noProof/>
          </w:rPr>
          <w:t>多版本前端与数字孪生可视化创新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07620D" w14:textId="6ECFE73D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88" w:history="1">
        <w:r w:rsidRPr="000509E1">
          <w:rPr>
            <w:rStyle w:val="a7"/>
            <w:noProof/>
          </w:rPr>
          <w:t xml:space="preserve">2.4.1 </w:t>
        </w:r>
        <w:r w:rsidRPr="000509E1">
          <w:rPr>
            <w:rStyle w:val="a7"/>
            <w:noProof/>
          </w:rPr>
          <w:t>分层用户入口设计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493F4D" w14:textId="0E854B2A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89" w:history="1">
        <w:r w:rsidRPr="000509E1">
          <w:rPr>
            <w:rStyle w:val="a7"/>
            <w:noProof/>
          </w:rPr>
          <w:t xml:space="preserve">2.4.2 </w:t>
        </w:r>
        <w:r w:rsidRPr="000509E1">
          <w:rPr>
            <w:rStyle w:val="a7"/>
            <w:noProof/>
          </w:rPr>
          <w:t>数字孪生与空气粒子表达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0E37C1" w14:textId="093FAAA6" w:rsidR="00856328" w:rsidRDefault="00856328">
      <w:pPr>
        <w:pStyle w:val="TOC1"/>
        <w:tabs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78090" w:history="1">
        <w:r w:rsidRPr="000509E1">
          <w:rPr>
            <w:rStyle w:val="a7"/>
            <w:noProof/>
          </w:rPr>
          <w:t>第三章</w:t>
        </w:r>
        <w:r w:rsidRPr="000509E1">
          <w:rPr>
            <w:rStyle w:val="a7"/>
            <w:noProof/>
          </w:rPr>
          <w:t xml:space="preserve"> </w:t>
        </w:r>
        <w:r w:rsidRPr="000509E1">
          <w:rPr>
            <w:rStyle w:val="a7"/>
            <w:noProof/>
          </w:rPr>
          <w:t>功能设计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7DB2DE" w14:textId="27CAECAE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091" w:history="1">
        <w:r w:rsidRPr="000509E1">
          <w:rPr>
            <w:rStyle w:val="a7"/>
            <w:noProof/>
          </w:rPr>
          <w:t xml:space="preserve">3.1 </w:t>
        </w:r>
        <w:r w:rsidRPr="000509E1">
          <w:rPr>
            <w:rStyle w:val="a7"/>
            <w:noProof/>
          </w:rPr>
          <w:t>环境感知与数据采集功能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43BAA0" w14:textId="5F3B688F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92" w:history="1">
        <w:r w:rsidRPr="000509E1">
          <w:rPr>
            <w:rStyle w:val="a7"/>
            <w:noProof/>
          </w:rPr>
          <w:t xml:space="preserve">3.1.1 </w:t>
        </w:r>
        <w:r w:rsidRPr="000509E1">
          <w:rPr>
            <w:rStyle w:val="a7"/>
            <w:noProof/>
          </w:rPr>
          <w:t>多维度环境数据采集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5B6D01" w14:textId="4BA02FFD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93" w:history="1">
        <w:r w:rsidRPr="000509E1">
          <w:rPr>
            <w:rStyle w:val="a7"/>
            <w:noProof/>
          </w:rPr>
          <w:t xml:space="preserve">3.1.2 </w:t>
        </w:r>
        <w:r w:rsidRPr="000509E1">
          <w:rPr>
            <w:rStyle w:val="a7"/>
            <w:noProof/>
          </w:rPr>
          <w:t>数据预处理与稳定输出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71BA3E" w14:textId="389D0597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094" w:history="1">
        <w:r w:rsidRPr="000509E1">
          <w:rPr>
            <w:rStyle w:val="a7"/>
            <w:noProof/>
          </w:rPr>
          <w:t xml:space="preserve">3.2 </w:t>
        </w:r>
        <w:r w:rsidRPr="000509E1">
          <w:rPr>
            <w:rStyle w:val="a7"/>
            <w:noProof/>
          </w:rPr>
          <w:t>本地交互与控制功能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02D887" w14:textId="52C54401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95" w:history="1">
        <w:r w:rsidRPr="000509E1">
          <w:rPr>
            <w:rStyle w:val="a7"/>
            <w:noProof/>
          </w:rPr>
          <w:t xml:space="preserve">3.2.1 </w:t>
        </w:r>
        <w:r w:rsidRPr="000509E1">
          <w:rPr>
            <w:rStyle w:val="a7"/>
            <w:noProof/>
          </w:rPr>
          <w:t>触控显示与状态反馈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39A490" w14:textId="3984F952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96" w:history="1">
        <w:r w:rsidRPr="000509E1">
          <w:rPr>
            <w:rStyle w:val="a7"/>
            <w:noProof/>
          </w:rPr>
          <w:t xml:space="preserve">3.2.2 </w:t>
        </w:r>
        <w:r w:rsidRPr="000509E1">
          <w:rPr>
            <w:rStyle w:val="a7"/>
            <w:noProof/>
          </w:rPr>
          <w:t>局域网</w:t>
        </w:r>
        <w:r w:rsidRPr="000509E1">
          <w:rPr>
            <w:rStyle w:val="a7"/>
            <w:noProof/>
          </w:rPr>
          <w:t xml:space="preserve"> Web </w:t>
        </w:r>
        <w:r w:rsidRPr="000509E1">
          <w:rPr>
            <w:rStyle w:val="a7"/>
            <w:noProof/>
          </w:rPr>
          <w:t>控制页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6AE2FB" w14:textId="4A92ABB6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097" w:history="1">
        <w:r w:rsidRPr="000509E1">
          <w:rPr>
            <w:rStyle w:val="a7"/>
            <w:noProof/>
          </w:rPr>
          <w:t xml:space="preserve">3.2.3 </w:t>
        </w:r>
        <w:r w:rsidRPr="000509E1">
          <w:rPr>
            <w:rStyle w:val="a7"/>
            <w:noProof/>
          </w:rPr>
          <w:t>移动端提醒与远程查看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9299A5" w14:textId="595E3C4F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098" w:history="1">
        <w:r w:rsidRPr="000509E1">
          <w:rPr>
            <w:rStyle w:val="a7"/>
            <w:noProof/>
          </w:rPr>
          <w:t xml:space="preserve">3.3 </w:t>
        </w:r>
        <w:r w:rsidRPr="000509E1">
          <w:rPr>
            <w:rStyle w:val="a7"/>
            <w:noProof/>
          </w:rPr>
          <w:t>专注模式与智能提醒功能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1CF5FB" w14:textId="22BB5B2E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099" w:history="1">
        <w:r w:rsidRPr="000509E1">
          <w:rPr>
            <w:rStyle w:val="a7"/>
            <w:noProof/>
          </w:rPr>
          <w:t xml:space="preserve">3.4 </w:t>
        </w:r>
        <w:r w:rsidRPr="000509E1">
          <w:rPr>
            <w:rStyle w:val="a7"/>
            <w:noProof/>
          </w:rPr>
          <w:t>网络通信与远程功能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156A03" w14:textId="597B4689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00" w:history="1">
        <w:r w:rsidRPr="000509E1">
          <w:rPr>
            <w:rStyle w:val="a7"/>
            <w:noProof/>
          </w:rPr>
          <w:t xml:space="preserve">3.4.1 </w:t>
        </w:r>
        <w:r w:rsidRPr="000509E1">
          <w:rPr>
            <w:rStyle w:val="a7"/>
            <w:noProof/>
          </w:rPr>
          <w:t>配网与离线运行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90C808" w14:textId="69CEDD95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01" w:history="1">
        <w:r w:rsidRPr="000509E1">
          <w:rPr>
            <w:rStyle w:val="a7"/>
            <w:noProof/>
          </w:rPr>
          <w:t xml:space="preserve">3.4.2 </w:t>
        </w:r>
        <w:r w:rsidRPr="000509E1">
          <w:rPr>
            <w:rStyle w:val="a7"/>
            <w:noProof/>
          </w:rPr>
          <w:t>数据上报与指令接收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56DE08" w14:textId="625AF5D0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02" w:history="1">
        <w:r w:rsidRPr="000509E1">
          <w:rPr>
            <w:rStyle w:val="a7"/>
            <w:noProof/>
          </w:rPr>
          <w:t xml:space="preserve">3.4.3 OTA </w:t>
        </w:r>
        <w:r w:rsidRPr="000509E1">
          <w:rPr>
            <w:rStyle w:val="a7"/>
            <w:noProof/>
          </w:rPr>
          <w:t>固件升级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90ADF4" w14:textId="2EDB66D0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03" w:history="1">
        <w:r w:rsidRPr="000509E1">
          <w:rPr>
            <w:rStyle w:val="a7"/>
            <w:noProof/>
          </w:rPr>
          <w:t xml:space="preserve">3.4.4 </w:t>
        </w:r>
        <w:r w:rsidRPr="000509E1">
          <w:rPr>
            <w:rStyle w:val="a7"/>
            <w:noProof/>
          </w:rPr>
          <w:t>前端实时同步与演示模式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6E2357" w14:textId="620FE096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104" w:history="1">
        <w:r w:rsidRPr="000509E1">
          <w:rPr>
            <w:rStyle w:val="a7"/>
            <w:noProof/>
          </w:rPr>
          <w:t xml:space="preserve">3.5 </w:t>
        </w:r>
        <w:r w:rsidRPr="000509E1">
          <w:rPr>
            <w:rStyle w:val="a7"/>
            <w:noProof/>
          </w:rPr>
          <w:t>安全防护与系统管理功能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4E6ED6" w14:textId="10994060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05" w:history="1">
        <w:r w:rsidRPr="000509E1">
          <w:rPr>
            <w:rStyle w:val="a7"/>
            <w:noProof/>
          </w:rPr>
          <w:t xml:space="preserve">3.5.1 </w:t>
        </w:r>
        <w:r w:rsidRPr="000509E1">
          <w:rPr>
            <w:rStyle w:val="a7"/>
            <w:noProof/>
          </w:rPr>
          <w:t>用户与设备双重鉴权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FEE45A" w14:textId="678EB7EE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06" w:history="1">
        <w:r w:rsidRPr="000509E1">
          <w:rPr>
            <w:rStyle w:val="a7"/>
            <w:noProof/>
          </w:rPr>
          <w:t xml:space="preserve">3.5.2 </w:t>
        </w:r>
        <w:r w:rsidRPr="000509E1">
          <w:rPr>
            <w:rStyle w:val="a7"/>
            <w:noProof/>
          </w:rPr>
          <w:t>告警、日志与数据管理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8B3E04" w14:textId="6A4FBB65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07" w:history="1">
        <w:r w:rsidRPr="000509E1">
          <w:rPr>
            <w:rStyle w:val="a7"/>
            <w:noProof/>
          </w:rPr>
          <w:t xml:space="preserve">3.5.3 </w:t>
        </w:r>
        <w:r w:rsidRPr="000509E1">
          <w:rPr>
            <w:rStyle w:val="a7"/>
            <w:noProof/>
          </w:rPr>
          <w:t>低功耗与舒适体验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D6F9D2" w14:textId="771A498A" w:rsidR="00856328" w:rsidRDefault="00856328">
      <w:pPr>
        <w:pStyle w:val="TOC1"/>
        <w:tabs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78108" w:history="1">
        <w:r w:rsidRPr="000509E1">
          <w:rPr>
            <w:rStyle w:val="a7"/>
            <w:noProof/>
          </w:rPr>
          <w:t>第四章</w:t>
        </w:r>
        <w:r w:rsidRPr="000509E1">
          <w:rPr>
            <w:rStyle w:val="a7"/>
            <w:noProof/>
          </w:rPr>
          <w:t xml:space="preserve"> </w:t>
        </w:r>
        <w:r w:rsidRPr="000509E1">
          <w:rPr>
            <w:rStyle w:val="a7"/>
            <w:noProof/>
          </w:rPr>
          <w:t>系统实现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3AA303" w14:textId="581CC2B6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109" w:history="1">
        <w:r w:rsidRPr="000509E1">
          <w:rPr>
            <w:rStyle w:val="a7"/>
            <w:noProof/>
          </w:rPr>
          <w:t xml:space="preserve">4.1 </w:t>
        </w:r>
        <w:r w:rsidRPr="000509E1">
          <w:rPr>
            <w:rStyle w:val="a7"/>
            <w:noProof/>
          </w:rPr>
          <w:t>感知层技术实现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8C8CFE" w14:textId="19858BA1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10" w:history="1">
        <w:r w:rsidRPr="000509E1">
          <w:rPr>
            <w:rStyle w:val="a7"/>
            <w:noProof/>
          </w:rPr>
          <w:t xml:space="preserve">4.1.1 </w:t>
        </w:r>
        <w:r w:rsidRPr="000509E1">
          <w:rPr>
            <w:rStyle w:val="a7"/>
            <w:noProof/>
          </w:rPr>
          <w:t>硬件平台与传感器配置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09E37D" w14:textId="47C1E3DB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11" w:history="1">
        <w:r w:rsidRPr="000509E1">
          <w:rPr>
            <w:rStyle w:val="a7"/>
            <w:noProof/>
          </w:rPr>
          <w:t xml:space="preserve">4.1.2 </w:t>
        </w:r>
        <w:r w:rsidRPr="000509E1">
          <w:rPr>
            <w:rStyle w:val="a7"/>
            <w:noProof/>
          </w:rPr>
          <w:t>数据采集与预处理实现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68E596" w14:textId="1B858D9E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112" w:history="1">
        <w:r w:rsidRPr="000509E1">
          <w:rPr>
            <w:rStyle w:val="a7"/>
            <w:noProof/>
          </w:rPr>
          <w:t xml:space="preserve">4.2 </w:t>
        </w:r>
        <w:r w:rsidRPr="000509E1">
          <w:rPr>
            <w:rStyle w:val="a7"/>
            <w:noProof/>
          </w:rPr>
          <w:t>传输层技术实现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3C87A7" w14:textId="4612B29D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13" w:history="1">
        <w:r w:rsidRPr="000509E1">
          <w:rPr>
            <w:rStyle w:val="a7"/>
            <w:noProof/>
          </w:rPr>
          <w:t xml:space="preserve">4.2.1 </w:t>
        </w:r>
        <w:r w:rsidRPr="000509E1">
          <w:rPr>
            <w:rStyle w:val="a7"/>
            <w:noProof/>
          </w:rPr>
          <w:t>通信协议与主题设计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2CFB8B" w14:textId="007A657F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14" w:history="1">
        <w:r w:rsidRPr="000509E1">
          <w:rPr>
            <w:rStyle w:val="a7"/>
            <w:noProof/>
          </w:rPr>
          <w:t xml:space="preserve">4.2.2 </w:t>
        </w:r>
        <w:r w:rsidRPr="000509E1">
          <w:rPr>
            <w:rStyle w:val="a7"/>
            <w:noProof/>
          </w:rPr>
          <w:t>非阻塞联网与重连机制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BAD03A" w14:textId="41CFE374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115" w:history="1">
        <w:r w:rsidRPr="000509E1">
          <w:rPr>
            <w:rStyle w:val="a7"/>
            <w:noProof/>
          </w:rPr>
          <w:t xml:space="preserve">4.3 </w:t>
        </w:r>
        <w:r w:rsidRPr="000509E1">
          <w:rPr>
            <w:rStyle w:val="a7"/>
            <w:noProof/>
          </w:rPr>
          <w:t>控制层技术实现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D2F48C" w14:textId="7313F7A2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16" w:history="1">
        <w:r w:rsidRPr="000509E1">
          <w:rPr>
            <w:rStyle w:val="a7"/>
            <w:noProof/>
          </w:rPr>
          <w:t xml:space="preserve">4.3.1 FreeRTOS </w:t>
        </w:r>
        <w:r w:rsidRPr="000509E1">
          <w:rPr>
            <w:rStyle w:val="a7"/>
            <w:noProof/>
          </w:rPr>
          <w:t>双核任务划分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FC7088" w14:textId="5E9C4251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17" w:history="1">
        <w:r w:rsidRPr="000509E1">
          <w:rPr>
            <w:rStyle w:val="a7"/>
            <w:noProof/>
          </w:rPr>
          <w:t xml:space="preserve">4.3.2 </w:t>
        </w:r>
        <w:r w:rsidRPr="000509E1">
          <w:rPr>
            <w:rStyle w:val="a7"/>
            <w:noProof/>
          </w:rPr>
          <w:t>两阶段启动流程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75EACC" w14:textId="0FF13189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18" w:history="1">
        <w:r w:rsidRPr="000509E1">
          <w:rPr>
            <w:rStyle w:val="a7"/>
            <w:noProof/>
          </w:rPr>
          <w:t xml:space="preserve">4.3.3 </w:t>
        </w:r>
        <w:r w:rsidRPr="000509E1">
          <w:rPr>
            <w:rStyle w:val="a7"/>
            <w:noProof/>
          </w:rPr>
          <w:t>本地智能决策实现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BD6255" w14:textId="0CC164AB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19" w:history="1">
        <w:r w:rsidRPr="000509E1">
          <w:rPr>
            <w:rStyle w:val="a7"/>
            <w:noProof/>
          </w:rPr>
          <w:t xml:space="preserve">4.3.4 </w:t>
        </w:r>
        <w:r w:rsidRPr="000509E1">
          <w:rPr>
            <w:rStyle w:val="a7"/>
            <w:noProof/>
          </w:rPr>
          <w:t>稳定性与内存管理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7248FE" w14:textId="1201683F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120" w:history="1">
        <w:r w:rsidRPr="000509E1">
          <w:rPr>
            <w:rStyle w:val="a7"/>
            <w:noProof/>
          </w:rPr>
          <w:t xml:space="preserve">4.4 </w:t>
        </w:r>
        <w:r w:rsidRPr="000509E1">
          <w:rPr>
            <w:rStyle w:val="a7"/>
            <w:noProof/>
          </w:rPr>
          <w:t>软件开发与平台实现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672A9D" w14:textId="7EDF4EC8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21" w:history="1">
        <w:r w:rsidRPr="000509E1">
          <w:rPr>
            <w:rStyle w:val="a7"/>
            <w:noProof/>
          </w:rPr>
          <w:t xml:space="preserve">4.4.1 </w:t>
        </w:r>
        <w:r w:rsidRPr="000509E1">
          <w:rPr>
            <w:rStyle w:val="a7"/>
            <w:noProof/>
          </w:rPr>
          <w:t>开发环境与主要技术栈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DAAA12" w14:textId="08B78653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22" w:history="1">
        <w:r w:rsidRPr="000509E1">
          <w:rPr>
            <w:rStyle w:val="a7"/>
            <w:noProof/>
          </w:rPr>
          <w:t xml:space="preserve">4.4.2 </w:t>
        </w:r>
        <w:r w:rsidRPr="000509E1">
          <w:rPr>
            <w:rStyle w:val="a7"/>
            <w:noProof/>
          </w:rPr>
          <w:t>后端服务实现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BB30A2" w14:textId="7F287787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23" w:history="1">
        <w:r w:rsidRPr="000509E1">
          <w:rPr>
            <w:rStyle w:val="a7"/>
            <w:noProof/>
          </w:rPr>
          <w:t xml:space="preserve">4.4.3 </w:t>
        </w:r>
        <w:r w:rsidRPr="000509E1">
          <w:rPr>
            <w:rStyle w:val="a7"/>
            <w:noProof/>
          </w:rPr>
          <w:t>前端工程实现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458441" w14:textId="628897B5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124" w:history="1">
        <w:r w:rsidRPr="000509E1">
          <w:rPr>
            <w:rStyle w:val="a7"/>
            <w:noProof/>
          </w:rPr>
          <w:t xml:space="preserve">4.5 OTA </w:t>
        </w:r>
        <w:r w:rsidRPr="000509E1">
          <w:rPr>
            <w:rStyle w:val="a7"/>
            <w:noProof/>
          </w:rPr>
          <w:t>远程固件升级实现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EF7D72" w14:textId="4697AE89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125" w:history="1">
        <w:r w:rsidRPr="000509E1">
          <w:rPr>
            <w:rStyle w:val="a7"/>
            <w:noProof/>
          </w:rPr>
          <w:t xml:space="preserve">4.6 </w:t>
        </w:r>
        <w:r w:rsidRPr="000509E1">
          <w:rPr>
            <w:rStyle w:val="a7"/>
            <w:noProof/>
          </w:rPr>
          <w:t>云应用与数据分析实现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AC2B00" w14:textId="2596E914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26" w:history="1">
        <w:r w:rsidRPr="000509E1">
          <w:rPr>
            <w:rStyle w:val="a7"/>
            <w:noProof/>
          </w:rPr>
          <w:t xml:space="preserve">4.6.1 </w:t>
        </w:r>
        <w:r w:rsidRPr="000509E1">
          <w:rPr>
            <w:rStyle w:val="a7"/>
            <w:noProof/>
          </w:rPr>
          <w:t>数据可视化与远程管理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FA5567" w14:textId="0B576858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27" w:history="1">
        <w:r w:rsidRPr="000509E1">
          <w:rPr>
            <w:rStyle w:val="a7"/>
            <w:noProof/>
          </w:rPr>
          <w:t xml:space="preserve">4.6.2 AI </w:t>
        </w:r>
        <w:r w:rsidRPr="000509E1">
          <w:rPr>
            <w:rStyle w:val="a7"/>
            <w:noProof/>
          </w:rPr>
          <w:t>分析与智能建议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AAFEF4" w14:textId="50588057" w:rsidR="00856328" w:rsidRDefault="00856328">
      <w:pPr>
        <w:pStyle w:val="TOC1"/>
        <w:tabs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78128" w:history="1">
        <w:r w:rsidRPr="000509E1">
          <w:rPr>
            <w:rStyle w:val="a7"/>
            <w:noProof/>
          </w:rPr>
          <w:t>第五章</w:t>
        </w:r>
        <w:r w:rsidRPr="000509E1">
          <w:rPr>
            <w:rStyle w:val="a7"/>
            <w:noProof/>
          </w:rPr>
          <w:t xml:space="preserve"> </w:t>
        </w:r>
        <w:r w:rsidRPr="000509E1">
          <w:rPr>
            <w:rStyle w:val="a7"/>
            <w:noProof/>
          </w:rPr>
          <w:t>其他内容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038266" w14:textId="36060BAB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129" w:history="1">
        <w:r w:rsidRPr="000509E1">
          <w:rPr>
            <w:rStyle w:val="a7"/>
            <w:noProof/>
          </w:rPr>
          <w:t xml:space="preserve">5.1 </w:t>
        </w:r>
        <w:r w:rsidRPr="000509E1">
          <w:rPr>
            <w:rStyle w:val="a7"/>
            <w:noProof/>
          </w:rPr>
          <w:t>作品结构方案与样机形态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AE5FE4" w14:textId="3FCC3768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30" w:history="1">
        <w:r w:rsidRPr="000509E1">
          <w:rPr>
            <w:rStyle w:val="a7"/>
            <w:noProof/>
          </w:rPr>
          <w:t xml:space="preserve">5.1.1 </w:t>
        </w:r>
        <w:r w:rsidRPr="000509E1">
          <w:rPr>
            <w:rStyle w:val="a7"/>
            <w:noProof/>
          </w:rPr>
          <w:t>样机结构布局方案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A189B1" w14:textId="12D69C93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31" w:history="1">
        <w:r w:rsidRPr="000509E1">
          <w:rPr>
            <w:rStyle w:val="a7"/>
            <w:noProof/>
          </w:rPr>
          <w:t xml:space="preserve">5.1.2 </w:t>
        </w:r>
        <w:r w:rsidRPr="000509E1">
          <w:rPr>
            <w:rStyle w:val="a7"/>
            <w:noProof/>
          </w:rPr>
          <w:t>人机交互与样机体验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2C194E" w14:textId="3DE0D9BD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132" w:history="1">
        <w:r w:rsidRPr="000509E1">
          <w:rPr>
            <w:rStyle w:val="a7"/>
            <w:noProof/>
          </w:rPr>
          <w:t xml:space="preserve">5.2 </w:t>
        </w:r>
        <w:r w:rsidRPr="000509E1">
          <w:rPr>
            <w:rStyle w:val="a7"/>
            <w:noProof/>
          </w:rPr>
          <w:t>成本核算与性价比分析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D37C2F" w14:textId="11E96259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33" w:history="1">
        <w:r w:rsidRPr="000509E1">
          <w:rPr>
            <w:rStyle w:val="a7"/>
            <w:noProof/>
          </w:rPr>
          <w:t xml:space="preserve">5.2.1 </w:t>
        </w:r>
        <w:r w:rsidRPr="000509E1">
          <w:rPr>
            <w:rStyle w:val="a7"/>
            <w:noProof/>
          </w:rPr>
          <w:t>硬件成本明细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4FEF6B" w14:textId="4E387ABB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34" w:history="1">
        <w:r w:rsidRPr="000509E1">
          <w:rPr>
            <w:rStyle w:val="a7"/>
            <w:noProof/>
          </w:rPr>
          <w:t xml:space="preserve">5.2.2 </w:t>
        </w:r>
        <w:r w:rsidRPr="000509E1">
          <w:rPr>
            <w:rStyle w:val="a7"/>
            <w:noProof/>
          </w:rPr>
          <w:t>成本控制与性价比优势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1A09543" w14:textId="2D0B84A7" w:rsidR="00856328" w:rsidRDefault="00856328">
      <w:pPr>
        <w:pStyle w:val="TOC2"/>
        <w:tabs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78135" w:history="1">
        <w:r w:rsidRPr="000509E1">
          <w:rPr>
            <w:rStyle w:val="a7"/>
            <w:noProof/>
          </w:rPr>
          <w:t xml:space="preserve">5.3 </w:t>
        </w:r>
        <w:r w:rsidRPr="000509E1">
          <w:rPr>
            <w:rStyle w:val="a7"/>
            <w:noProof/>
          </w:rPr>
          <w:t>作品推广价值与应用展望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8B30CA" w14:textId="71E64DCB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36" w:history="1">
        <w:r w:rsidRPr="000509E1">
          <w:rPr>
            <w:rStyle w:val="a7"/>
            <w:noProof/>
          </w:rPr>
          <w:t xml:space="preserve">5.3.1 </w:t>
        </w:r>
        <w:r w:rsidRPr="000509E1">
          <w:rPr>
            <w:rStyle w:val="a7"/>
            <w:noProof/>
          </w:rPr>
          <w:t>应用场景拓展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DB7C31" w14:textId="50207714" w:rsidR="00856328" w:rsidRDefault="00856328">
      <w:pPr>
        <w:pStyle w:val="TOC3"/>
        <w:tabs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78137" w:history="1">
        <w:r w:rsidRPr="000509E1">
          <w:rPr>
            <w:rStyle w:val="a7"/>
            <w:noProof/>
          </w:rPr>
          <w:t xml:space="preserve">5.3.2 </w:t>
        </w:r>
        <w:r w:rsidRPr="000509E1">
          <w:rPr>
            <w:rStyle w:val="a7"/>
            <w:noProof/>
          </w:rPr>
          <w:t>后续优化方向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538303A" w14:textId="77E4D900" w:rsidR="00856328" w:rsidRDefault="00856328">
      <w:pPr>
        <w:pStyle w:val="TOC1"/>
        <w:tabs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78138" w:history="1">
        <w:r w:rsidRPr="000509E1">
          <w:rPr>
            <w:rStyle w:val="a7"/>
            <w:noProof/>
          </w:rPr>
          <w:t>第六章</w:t>
        </w:r>
        <w:r w:rsidRPr="000509E1">
          <w:rPr>
            <w:rStyle w:val="a7"/>
            <w:noProof/>
          </w:rPr>
          <w:t xml:space="preserve"> </w:t>
        </w:r>
        <w:r w:rsidRPr="000509E1">
          <w:rPr>
            <w:rStyle w:val="a7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_Toc236078138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4673B2" w14:textId="679F0566" w:rsidR="00751253" w:rsidRDefault="00751253">
      <w:r>
        <w:fldChar w:fldCharType="end"/>
      </w:r>
    </w:p>
    <w:p w14:paraId="023F8B67" w14:textId="2EE58FF1" w:rsidR="00032B09" w:rsidRPr="00FE2302" w:rsidRDefault="00032B09" w:rsidP="00B8668E">
      <w:pPr>
        <w:spacing w:line="300" w:lineRule="auto"/>
        <w:rPr>
          <w:rFonts w:ascii="Times New Roman" w:hAnsi="Times New Roman" w:cs="Times New Roman"/>
        </w:rPr>
      </w:pPr>
    </w:p>
    <w:p w14:paraId="5AD3B0BA" w14:textId="77777777" w:rsidR="0029384A" w:rsidRDefault="00EE49CD" w:rsidP="00856328">
      <w:pPr>
        <w:pStyle w:val="1"/>
      </w:pPr>
      <w:bookmarkStart w:id="11" w:name="_Toc236078071"/>
      <w:r>
        <w:t>第一章</w:t>
      </w:r>
      <w:r>
        <w:t xml:space="preserve"> </w:t>
      </w:r>
      <w:r>
        <w:t>设计需求分析</w:t>
      </w:r>
      <w:bookmarkEnd w:id="11"/>
    </w:p>
    <w:p w14:paraId="062FC643" w14:textId="77777777" w:rsidR="00EE49CD" w:rsidRPr="00EE49CD" w:rsidRDefault="00EE49CD" w:rsidP="00EE49CD"/>
    <w:p w14:paraId="71D5B807" w14:textId="77777777" w:rsidR="00BD76F6" w:rsidRDefault="00160B5A" w:rsidP="00856328">
      <w:pPr>
        <w:pStyle w:val="2"/>
      </w:pPr>
      <w:bookmarkStart w:id="12" w:name="_Toc236078072"/>
      <w:r>
        <w:t>1.1 桌面环境健康监测需求</w:t>
      </w:r>
      <w:bookmarkEnd w:id="12"/>
    </w:p>
    <w:p w14:paraId="2F01CD85" w14:textId="77777777" w:rsidR="00A44FA9" w:rsidRDefault="00A44FA9" w:rsidP="00A44FA9">
      <w:pPr>
        <w:spacing w:line="300" w:lineRule="auto"/>
        <w:ind w:firstLineChars="200" w:firstLine="480"/>
      </w:pPr>
    </w:p>
    <w:p w14:paraId="73362D39" w14:textId="77777777" w:rsidR="00972B9C" w:rsidRPr="00A44FA9" w:rsidRDefault="00972B9C" w:rsidP="00A44FA9">
      <w:pPr>
        <w:spacing w:line="300" w:lineRule="auto"/>
        <w:ind w:firstLineChars="200" w:firstLine="480"/>
      </w:pPr>
    </w:p>
    <w:p w14:paraId="0071CF9C" w14:textId="77777777" w:rsidR="00EC403E" w:rsidRPr="00EC403E" w:rsidRDefault="00160B5A" w:rsidP="00856328">
      <w:pPr>
        <w:pStyle w:val="3"/>
      </w:pPr>
      <w:bookmarkStart w:id="13" w:name="_Toc236078073"/>
      <w:r>
        <w:t xml:space="preserve">1.1.1 </w:t>
      </w:r>
      <w:r>
        <w:t>桌面场景下的环境不可见问题</w:t>
      </w:r>
      <w:bookmarkEnd w:id="13"/>
    </w:p>
    <w:p w14:paraId="2936365E" w14:textId="77777777" w:rsidR="00BD76F6" w:rsidRDefault="00427ACC" w:rsidP="00050675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  <w:r w:rsidRPr="00427ACC">
        <w:rPr>
          <w:rFonts w:ascii="Times New Roman" w:hAnsi="Times New Roman" w:cs="Times New Roman"/>
        </w:rPr>
        <w:t>宿舍、书房和办公桌面通常空间较小、人员停留时间长，通风、光照、温湿度和挥发性气体变化会直接影响学习效率与身体舒适度。普通用户很难持续感知</w:t>
      </w:r>
      <w:r w:rsidRPr="00427ACC">
        <w:rPr>
          <w:rFonts w:ascii="Times New Roman" w:hAnsi="Times New Roman" w:cs="Times New Roman"/>
        </w:rPr>
        <w:t xml:space="preserve"> eCO2</w:t>
      </w:r>
      <w:r w:rsidRPr="00427ACC">
        <w:rPr>
          <w:rFonts w:ascii="Times New Roman" w:hAnsi="Times New Roman" w:cs="Times New Roman"/>
        </w:rPr>
        <w:t>、</w:t>
      </w:r>
      <w:r w:rsidRPr="00427ACC">
        <w:rPr>
          <w:rFonts w:ascii="Times New Roman" w:hAnsi="Times New Roman" w:cs="Times New Roman"/>
        </w:rPr>
        <w:t>TVOC</w:t>
      </w:r>
      <w:r w:rsidRPr="00427ACC">
        <w:rPr>
          <w:rFonts w:ascii="Times New Roman" w:hAnsi="Times New Roman" w:cs="Times New Roman"/>
        </w:rPr>
        <w:t>、光照强度等指标，只能在闷热、异味或疲劳已经出现后被动处理，因此需要一种能够长期驻留桌面、低打扰地采集环境数据并及时提醒的终端。</w:t>
      </w:r>
    </w:p>
    <w:p w14:paraId="1FD06B73" w14:textId="77777777" w:rsidR="00427ACC" w:rsidRDefault="00427ACC" w:rsidP="00427ACC">
      <w:pPr>
        <w:spacing w:line="300" w:lineRule="auto"/>
        <w:rPr>
          <w:rFonts w:ascii="Times New Roman" w:hAnsi="Times New Roman" w:cs="Times New Roman"/>
        </w:rPr>
      </w:pPr>
    </w:p>
    <w:p w14:paraId="19B6DBB5" w14:textId="77777777" w:rsidR="00427ACC" w:rsidRPr="00427ACC" w:rsidRDefault="00427ACC" w:rsidP="00856328">
      <w:pPr>
        <w:pStyle w:val="3"/>
      </w:pPr>
      <w:bookmarkStart w:id="14" w:name="_Toc236078074"/>
      <w:r>
        <w:t xml:space="preserve">1.1.2 </w:t>
      </w:r>
      <w:r>
        <w:t>传统桌面设备的功能局限</w:t>
      </w:r>
      <w:bookmarkEnd w:id="14"/>
    </w:p>
    <w:p w14:paraId="17175E13" w14:textId="77777777" w:rsidR="00427ACC" w:rsidRPr="00427ACC" w:rsidRDefault="00427ACC" w:rsidP="00427ACC">
      <w:pPr>
        <w:spacing w:line="300" w:lineRule="auto"/>
        <w:rPr>
          <w:rFonts w:ascii="Times New Roman" w:hAnsi="Times New Roman" w:cs="Times New Roman"/>
        </w:rPr>
      </w:pPr>
      <w:r w:rsidRPr="00427ACC">
        <w:rPr>
          <w:rFonts w:ascii="Times New Roman" w:hAnsi="Times New Roman" w:cs="Times New Roman" w:hint="eastAsia"/>
        </w:rPr>
        <w:t>现有温湿度计或空气质量检测仪多以单点数据显示为主，缺少人体存在感知、专注时长记录、远程数据查看和告警联动。部分智能家居设备依赖手机</w:t>
      </w:r>
      <w:r w:rsidRPr="00427ACC">
        <w:rPr>
          <w:rFonts w:ascii="Times New Roman" w:hAnsi="Times New Roman" w:cs="Times New Roman" w:hint="eastAsia"/>
        </w:rPr>
        <w:t xml:space="preserve"> App </w:t>
      </w:r>
      <w:r w:rsidRPr="00427ACC">
        <w:rPr>
          <w:rFonts w:ascii="Times New Roman" w:hAnsi="Times New Roman" w:cs="Times New Roman" w:hint="eastAsia"/>
        </w:rPr>
        <w:t>和云平台，在断网或配网失败时体验明显下降，也不适合竞赛演示中对本地可用性、可解释性和工程完整性的要求。</w:t>
      </w:r>
    </w:p>
    <w:p w14:paraId="7680BA48" w14:textId="77777777" w:rsidR="00427ACC" w:rsidRPr="00427ACC" w:rsidRDefault="00427ACC" w:rsidP="00856328">
      <w:pPr>
        <w:pStyle w:val="3"/>
      </w:pPr>
      <w:bookmarkStart w:id="15" w:name="_Toc236078075"/>
      <w:r>
        <w:t xml:space="preserve">1.1.3 </w:t>
      </w:r>
      <w:r>
        <w:t>物联网作品的工程化需求</w:t>
      </w:r>
      <w:bookmarkEnd w:id="15"/>
    </w:p>
    <w:p w14:paraId="43774744" w14:textId="77777777" w:rsidR="00427ACC" w:rsidRDefault="00427ACC" w:rsidP="00427ACC">
      <w:pPr>
        <w:spacing w:line="300" w:lineRule="auto"/>
        <w:rPr>
          <w:rFonts w:ascii="Times New Roman" w:hAnsi="Times New Roman" w:cs="Times New Roman"/>
        </w:rPr>
        <w:sectPr w:rsidR="00427ACC" w:rsidSect="0088338A">
          <w:headerReference w:type="default" r:id="rId10"/>
          <w:footerReference w:type="default" r:id="rId11"/>
          <w:endnotePr>
            <w:numFmt w:val="decimal"/>
          </w:endnotePr>
          <w:type w:val="continuous"/>
          <w:pgSz w:w="11906" w:h="16838"/>
          <w:pgMar w:top="2211" w:right="1418" w:bottom="2155" w:left="1418" w:header="851" w:footer="992" w:gutter="284"/>
          <w:pgNumType w:start="1"/>
          <w:cols w:space="425"/>
          <w:docGrid w:type="lines" w:linePitch="312"/>
        </w:sectPr>
      </w:pPr>
      <w:r w:rsidRPr="00427ACC">
        <w:rPr>
          <w:rFonts w:ascii="Times New Roman" w:hAnsi="Times New Roman" w:cs="Times New Roman" w:hint="eastAsia"/>
        </w:rPr>
        <w:t>本作品不仅要完成传感器采集和屏幕展示，还需要解决设备身份认证、数据可靠上报、远程控制回执、</w:t>
      </w:r>
      <w:r w:rsidRPr="00427ACC">
        <w:rPr>
          <w:rFonts w:ascii="Times New Roman" w:hAnsi="Times New Roman" w:cs="Times New Roman" w:hint="eastAsia"/>
        </w:rPr>
        <w:t xml:space="preserve">OTA </w:t>
      </w:r>
      <w:r w:rsidRPr="00427ACC">
        <w:rPr>
          <w:rFonts w:ascii="Times New Roman" w:hAnsi="Times New Roman" w:cs="Times New Roman" w:hint="eastAsia"/>
        </w:rPr>
        <w:t>固件升级、历史数据存储、实时可视化和异常告警等工程问题。因此系统设计目标是构建软硬件协同的闭环架构，使设备具备可部署、可维护、可扩展的物联网终端能力。</w:t>
      </w:r>
    </w:p>
    <w:p w14:paraId="51F5DB89" w14:textId="77777777" w:rsidR="00EE49CD" w:rsidRDefault="00DF52D8" w:rsidP="00856328">
      <w:pPr>
        <w:pStyle w:val="1"/>
      </w:pPr>
      <w:bookmarkStart w:id="16" w:name="_Toc236078076"/>
      <w:r>
        <w:lastRenderedPageBreak/>
        <w:t>第二章</w:t>
      </w:r>
      <w:r>
        <w:t xml:space="preserve"> </w:t>
      </w:r>
      <w:r>
        <w:t>特色与创新</w:t>
      </w:r>
      <w:bookmarkEnd w:id="16"/>
    </w:p>
    <w:p w14:paraId="5FF3FCD2" w14:textId="77777777" w:rsidR="00EE49CD" w:rsidRPr="00EE49CD" w:rsidRDefault="00EE49CD" w:rsidP="00EE49CD"/>
    <w:p w14:paraId="2E36ED44" w14:textId="77777777" w:rsidR="00EE49CD" w:rsidRDefault="00390531" w:rsidP="00856328">
      <w:pPr>
        <w:pStyle w:val="2"/>
      </w:pPr>
      <w:bookmarkStart w:id="17" w:name="_Toc236078077"/>
      <w:r>
        <w:t>2.1 多维感知与场景化陪伴创新</w:t>
      </w:r>
      <w:bookmarkEnd w:id="17"/>
    </w:p>
    <w:p w14:paraId="0C390F8A" w14:textId="77777777" w:rsidR="00EE49CD" w:rsidRDefault="00EE49CD" w:rsidP="00EE49CD">
      <w:pPr>
        <w:spacing w:line="300" w:lineRule="auto"/>
        <w:ind w:firstLineChars="200" w:firstLine="480"/>
      </w:pPr>
    </w:p>
    <w:p w14:paraId="0415DFB4" w14:textId="77777777" w:rsidR="00EE49CD" w:rsidRPr="00A44FA9" w:rsidRDefault="00EE49CD" w:rsidP="00EE49CD">
      <w:pPr>
        <w:spacing w:line="300" w:lineRule="auto"/>
        <w:ind w:firstLineChars="200" w:firstLine="480"/>
      </w:pPr>
    </w:p>
    <w:p w14:paraId="5633A334" w14:textId="77777777" w:rsidR="00EE49CD" w:rsidRPr="00EC403E" w:rsidRDefault="00390531" w:rsidP="00856328">
      <w:pPr>
        <w:pStyle w:val="3"/>
      </w:pPr>
      <w:bookmarkStart w:id="18" w:name="_Toc236078078"/>
      <w:r>
        <w:t xml:space="preserve">2.1.1 </w:t>
      </w:r>
      <w:r>
        <w:t>环境数据与人体存在融合</w:t>
      </w:r>
      <w:bookmarkEnd w:id="18"/>
    </w:p>
    <w:p w14:paraId="1608DF2E" w14:textId="77777777" w:rsidR="00912858" w:rsidRDefault="00912858" w:rsidP="00912858">
      <w:pPr>
        <w:spacing w:before="340" w:after="330" w:line="300" w:lineRule="auto"/>
        <w:ind w:firstLineChars="200" w:firstLine="480"/>
        <w:jc w:val="left"/>
        <w:rPr>
          <w:rFonts w:ascii="Times New Roman" w:hAnsi="Times New Roman" w:cs="Times New Roman"/>
        </w:rPr>
      </w:pPr>
      <w:r w:rsidRPr="00912858">
        <w:rPr>
          <w:rFonts w:ascii="Times New Roman" w:hAnsi="Times New Roman" w:cs="Times New Roman"/>
        </w:rPr>
        <w:t>作品将温湿度、</w:t>
      </w:r>
      <w:r w:rsidRPr="00912858">
        <w:rPr>
          <w:rFonts w:ascii="Times New Roman" w:hAnsi="Times New Roman" w:cs="Times New Roman"/>
        </w:rPr>
        <w:t>TVOC</w:t>
      </w:r>
      <w:r w:rsidRPr="00912858">
        <w:rPr>
          <w:rFonts w:ascii="Times New Roman" w:hAnsi="Times New Roman" w:cs="Times New Roman"/>
        </w:rPr>
        <w:t>、</w:t>
      </w:r>
      <w:r w:rsidRPr="00912858">
        <w:rPr>
          <w:rFonts w:ascii="Times New Roman" w:hAnsi="Times New Roman" w:cs="Times New Roman"/>
        </w:rPr>
        <w:t>eCO2</w:t>
      </w:r>
      <w:r w:rsidRPr="00912858">
        <w:rPr>
          <w:rFonts w:ascii="Times New Roman" w:hAnsi="Times New Roman" w:cs="Times New Roman"/>
        </w:rPr>
        <w:t>、光照强度与毫米波人体存在数据统一纳入桌面环境模型。相比只显示温湿度的传统设备，系统能够判断</w:t>
      </w:r>
      <w:r w:rsidRPr="00912858">
        <w:rPr>
          <w:rFonts w:ascii="Times New Roman" w:hAnsi="Times New Roman" w:cs="Times New Roman"/>
        </w:rPr>
        <w:t>“</w:t>
      </w:r>
      <w:r w:rsidRPr="00912858">
        <w:rPr>
          <w:rFonts w:ascii="Times New Roman" w:hAnsi="Times New Roman" w:cs="Times New Roman"/>
        </w:rPr>
        <w:t>人在桌前时的真实环境质量</w:t>
      </w:r>
      <w:r w:rsidRPr="00912858">
        <w:rPr>
          <w:rFonts w:ascii="Times New Roman" w:hAnsi="Times New Roman" w:cs="Times New Roman"/>
        </w:rPr>
        <w:t>”</w:t>
      </w:r>
      <w:r w:rsidRPr="00912858">
        <w:rPr>
          <w:rFonts w:ascii="Times New Roman" w:hAnsi="Times New Roman" w:cs="Times New Roman"/>
        </w:rPr>
        <w:t>，并将监测结果用于专注模式、休息提醒和告警推送，使环境监测从被动读数转为场景化服务。</w:t>
      </w:r>
    </w:p>
    <w:p w14:paraId="6D66A0A7" w14:textId="77777777" w:rsidR="00912858" w:rsidRPr="00912858" w:rsidRDefault="00912858" w:rsidP="00856328">
      <w:pPr>
        <w:pStyle w:val="3"/>
      </w:pPr>
      <w:bookmarkStart w:id="19" w:name="_Toc236078079"/>
      <w:r>
        <w:t xml:space="preserve">2.1.2 </w:t>
      </w:r>
      <w:r>
        <w:t>专注模式闭环设计</w:t>
      </w:r>
      <w:bookmarkEnd w:id="19"/>
    </w:p>
    <w:p w14:paraId="152E28AC" w14:textId="11B5CBE8" w:rsidR="00912858" w:rsidRDefault="00912858" w:rsidP="004E3618">
      <w:pPr>
        <w:rPr>
          <w:rFonts w:ascii="Times New Roman" w:hAnsi="Times New Roman" w:cs="Times New Roman"/>
        </w:rPr>
      </w:pPr>
      <w:r w:rsidRPr="00912858">
        <w:rPr>
          <w:rFonts w:ascii="Times New Roman" w:hAnsi="Times New Roman" w:cs="Times New Roman"/>
        </w:rPr>
        <w:t xml:space="preserve">LD2410B </w:t>
      </w:r>
      <w:r w:rsidRPr="00912858">
        <w:rPr>
          <w:rFonts w:ascii="Times New Roman" w:hAnsi="Times New Roman" w:cs="Times New Roman"/>
        </w:rPr>
        <w:t>雷达可在约</w:t>
      </w:r>
      <w:r w:rsidRPr="00912858">
        <w:rPr>
          <w:rFonts w:ascii="Times New Roman" w:hAnsi="Times New Roman" w:cs="Times New Roman"/>
        </w:rPr>
        <w:t xml:space="preserve"> </w:t>
      </w:r>
      <w:r w:rsidR="00E63CCB">
        <w:rPr>
          <w:rFonts w:ascii="Times New Roman" w:hAnsi="Times New Roman" w:cs="Times New Roman" w:hint="eastAsia"/>
        </w:rPr>
        <w:t>30</w:t>
      </w:r>
      <w:r w:rsidRPr="00912858">
        <w:rPr>
          <w:rFonts w:ascii="Times New Roman" w:hAnsi="Times New Roman" w:cs="Times New Roman"/>
        </w:rPr>
        <w:t xml:space="preserve"> cm </w:t>
      </w:r>
      <w:r w:rsidRPr="00912858">
        <w:rPr>
          <w:rFonts w:ascii="Times New Roman" w:hAnsi="Times New Roman" w:cs="Times New Roman"/>
        </w:rPr>
        <w:t>桌面距离内检测人体存在。系统支持自动、手动和远程三种专注触发方式，进入专注</w:t>
      </w:r>
      <w:proofErr w:type="gramStart"/>
      <w:r w:rsidRPr="00912858">
        <w:rPr>
          <w:rFonts w:ascii="Times New Roman" w:hAnsi="Times New Roman" w:cs="Times New Roman"/>
        </w:rPr>
        <w:t>后记录</w:t>
      </w:r>
      <w:proofErr w:type="gramEnd"/>
      <w:r w:rsidRPr="00912858">
        <w:rPr>
          <w:rFonts w:ascii="Times New Roman" w:hAnsi="Times New Roman" w:cs="Times New Roman"/>
        </w:rPr>
        <w:t>会话时长与环境均值，退出时按照</w:t>
      </w:r>
      <w:r w:rsidRPr="00912858">
        <w:rPr>
          <w:rFonts w:ascii="Times New Roman" w:hAnsi="Times New Roman" w:cs="Times New Roman"/>
        </w:rPr>
        <w:t xml:space="preserve"> eCO2</w:t>
      </w:r>
      <w:r w:rsidRPr="00912858">
        <w:rPr>
          <w:rFonts w:ascii="Times New Roman" w:hAnsi="Times New Roman" w:cs="Times New Roman"/>
        </w:rPr>
        <w:t>、温度、湿度权重生成</w:t>
      </w:r>
      <w:r w:rsidRPr="00912858">
        <w:rPr>
          <w:rFonts w:ascii="Times New Roman" w:hAnsi="Times New Roman" w:cs="Times New Roman"/>
        </w:rPr>
        <w:t xml:space="preserve"> 0-100 </w:t>
      </w:r>
      <w:r w:rsidRPr="00912858">
        <w:rPr>
          <w:rFonts w:ascii="Times New Roman" w:hAnsi="Times New Roman" w:cs="Times New Roman"/>
        </w:rPr>
        <w:t>分专注环境评分，并在屏幕上给出总结，实现</w:t>
      </w:r>
      <w:r w:rsidRPr="00912858">
        <w:rPr>
          <w:rFonts w:ascii="Times New Roman" w:hAnsi="Times New Roman" w:cs="Times New Roman"/>
        </w:rPr>
        <w:t>“</w:t>
      </w:r>
      <w:r w:rsidRPr="00912858">
        <w:rPr>
          <w:rFonts w:ascii="Times New Roman" w:hAnsi="Times New Roman" w:cs="Times New Roman"/>
        </w:rPr>
        <w:t>感知</w:t>
      </w:r>
      <w:r w:rsidRPr="00912858">
        <w:rPr>
          <w:rFonts w:ascii="Times New Roman" w:hAnsi="Times New Roman" w:cs="Times New Roman"/>
        </w:rPr>
        <w:t>-</w:t>
      </w:r>
      <w:r w:rsidRPr="00912858">
        <w:rPr>
          <w:rFonts w:ascii="Times New Roman" w:hAnsi="Times New Roman" w:cs="Times New Roman"/>
        </w:rPr>
        <w:t>记录</w:t>
      </w:r>
      <w:r w:rsidRPr="00912858">
        <w:rPr>
          <w:rFonts w:ascii="Times New Roman" w:hAnsi="Times New Roman" w:cs="Times New Roman"/>
        </w:rPr>
        <w:t>-</w:t>
      </w:r>
      <w:r w:rsidRPr="00912858">
        <w:rPr>
          <w:rFonts w:ascii="Times New Roman" w:hAnsi="Times New Roman" w:cs="Times New Roman"/>
        </w:rPr>
        <w:t>评价</w:t>
      </w:r>
      <w:r w:rsidRPr="00912858">
        <w:rPr>
          <w:rFonts w:ascii="Times New Roman" w:hAnsi="Times New Roman" w:cs="Times New Roman"/>
        </w:rPr>
        <w:t>-</w:t>
      </w:r>
      <w:r w:rsidRPr="00912858">
        <w:rPr>
          <w:rFonts w:ascii="Times New Roman" w:hAnsi="Times New Roman" w:cs="Times New Roman"/>
        </w:rPr>
        <w:t>反馈</w:t>
      </w:r>
      <w:r w:rsidRPr="00912858">
        <w:rPr>
          <w:rFonts w:ascii="Times New Roman" w:hAnsi="Times New Roman" w:cs="Times New Roman"/>
        </w:rPr>
        <w:t>”</w:t>
      </w:r>
      <w:r w:rsidRPr="00912858">
        <w:rPr>
          <w:rFonts w:ascii="Times New Roman" w:hAnsi="Times New Roman" w:cs="Times New Roman"/>
        </w:rPr>
        <w:t>的闭环。</w:t>
      </w:r>
    </w:p>
    <w:p w14:paraId="32462882" w14:textId="77777777" w:rsidR="006900A7" w:rsidRDefault="006900A7" w:rsidP="004E3618">
      <w:pPr>
        <w:rPr>
          <w:rFonts w:ascii="Times New Roman" w:hAnsi="Times New Roman" w:cs="Times New Roman"/>
        </w:rPr>
      </w:pPr>
    </w:p>
    <w:p w14:paraId="0257E17C" w14:textId="77777777" w:rsidR="002B14B2" w:rsidRDefault="002B14B2" w:rsidP="00856328">
      <w:pPr>
        <w:pStyle w:val="3"/>
        <w:rPr>
          <w:rFonts w:hint="eastAsia"/>
        </w:rPr>
      </w:pPr>
      <w:bookmarkStart w:id="20" w:name="_Toc236078080"/>
      <w:r>
        <w:rPr>
          <w:rFonts w:hint="eastAsia"/>
        </w:rPr>
        <w:t xml:space="preserve">2.1.3 </w:t>
      </w:r>
      <w:r>
        <w:rPr>
          <w:rFonts w:hint="eastAsia"/>
        </w:rPr>
        <w:t>二次元角色“小眠”状态与菜单向导</w:t>
      </w:r>
      <w:bookmarkEnd w:id="20"/>
    </w:p>
    <w:p w14:paraId="32E5C4DD" w14:textId="77777777" w:rsidR="002B14B2" w:rsidRDefault="002B14B2" w:rsidP="00CD2B4D">
      <w:pPr>
        <w:rPr>
          <w:rFonts w:hint="eastAsia"/>
        </w:rPr>
      </w:pPr>
      <w:r>
        <w:rPr>
          <w:rFonts w:hint="eastAsia"/>
        </w:rPr>
        <w:t>作品在本地屏幕和前端视觉中打造了统一的二次元角色“小眠”交互体系。</w:t>
      </w:r>
      <w:proofErr w:type="gramStart"/>
      <w:r>
        <w:rPr>
          <w:rFonts w:hint="eastAsia"/>
        </w:rPr>
        <w:t>小眠不是</w:t>
      </w:r>
      <w:proofErr w:type="gramEnd"/>
      <w:r>
        <w:rPr>
          <w:rFonts w:hint="eastAsia"/>
        </w:rPr>
        <w:t>单纯装饰，而是与</w:t>
      </w:r>
      <w:r>
        <w:rPr>
          <w:rFonts w:hint="eastAsia"/>
        </w:rPr>
        <w:t xml:space="preserve"> AQI</w:t>
      </w:r>
      <w:r>
        <w:rPr>
          <w:rFonts w:hint="eastAsia"/>
        </w:rPr>
        <w:t>、</w:t>
      </w:r>
      <w:r>
        <w:rPr>
          <w:rFonts w:hint="eastAsia"/>
        </w:rPr>
        <w:t>eCO2</w:t>
      </w:r>
      <w:r>
        <w:rPr>
          <w:rFonts w:hint="eastAsia"/>
        </w:rPr>
        <w:t>、</w:t>
      </w:r>
      <w:r>
        <w:rPr>
          <w:rFonts w:hint="eastAsia"/>
        </w:rPr>
        <w:t>TVOC</w:t>
      </w:r>
      <w:r>
        <w:rPr>
          <w:rFonts w:hint="eastAsia"/>
        </w:rPr>
        <w:t>、温湿度、毫米波就座检测和专注模式联动：环境舒适时呈现放松常态，指标轻微异常时进入提醒状态，空气质量严重异常时进入告警状态，用户专注时降低动</w:t>
      </w:r>
      <w:proofErr w:type="gramStart"/>
      <w:r>
        <w:rPr>
          <w:rFonts w:hint="eastAsia"/>
        </w:rPr>
        <w:t>效进行安静</w:t>
      </w:r>
      <w:proofErr w:type="gramEnd"/>
      <w:r>
        <w:rPr>
          <w:rFonts w:hint="eastAsia"/>
        </w:rPr>
        <w:t>陪伴，专注结束或环境恢复后给出庆祝反馈。开机阶段</w:t>
      </w:r>
      <w:proofErr w:type="gramStart"/>
      <w:r>
        <w:rPr>
          <w:rFonts w:hint="eastAsia"/>
        </w:rPr>
        <w:t>采用小眠“苏醒”</w:t>
      </w:r>
      <w:proofErr w:type="gramEnd"/>
      <w:r>
        <w:rPr>
          <w:rFonts w:hint="eastAsia"/>
        </w:rPr>
        <w:t>动画，</w:t>
      </w:r>
      <w:r>
        <w:rPr>
          <w:rFonts w:hint="eastAsia"/>
        </w:rPr>
        <w:t xml:space="preserve">1-2 </w:t>
      </w:r>
      <w:r>
        <w:rPr>
          <w:rFonts w:hint="eastAsia"/>
        </w:rPr>
        <w:t>秒内完成品牌露出和主界面过渡；菜单层面则</w:t>
      </w:r>
      <w:proofErr w:type="gramStart"/>
      <w:r>
        <w:rPr>
          <w:rFonts w:hint="eastAsia"/>
        </w:rPr>
        <w:t>用小眠替代</w:t>
      </w:r>
      <w:proofErr w:type="gramEnd"/>
      <w:r>
        <w:rPr>
          <w:rFonts w:hint="eastAsia"/>
        </w:rPr>
        <w:t>传统入口，点击角色后呼出空气质量、环境、专注、设置等选项卡，兼顾状态提示、情感陪伴和操作向导。</w:t>
      </w:r>
    </w:p>
    <w:p w14:paraId="26DB07A8" w14:textId="0072103E" w:rsidR="00912858" w:rsidRDefault="00912858" w:rsidP="004E3618">
      <w:pPr>
        <w:rPr>
          <w:rFonts w:ascii="Times New Roman" w:hAnsi="Times New Roman" w:cs="Times New Roman"/>
        </w:rPr>
      </w:pPr>
    </w:p>
    <w:p w14:paraId="3BC18236" w14:textId="77777777" w:rsidR="00912858" w:rsidRDefault="00912858" w:rsidP="004E3618">
      <w:pPr>
        <w:rPr>
          <w:rFonts w:ascii="Times New Roman" w:hAnsi="Times New Roman" w:cs="Times New Roman"/>
        </w:rPr>
      </w:pPr>
    </w:p>
    <w:p w14:paraId="09AD24B7" w14:textId="77777777" w:rsidR="00912858" w:rsidRDefault="00912858" w:rsidP="00856328">
      <w:pPr>
        <w:pStyle w:val="2"/>
      </w:pPr>
      <w:bookmarkStart w:id="21" w:name="_Toc236078081"/>
      <w:r>
        <w:lastRenderedPageBreak/>
        <w:t>2.2 高可用与本地智能创新</w:t>
      </w:r>
      <w:bookmarkEnd w:id="21"/>
    </w:p>
    <w:p w14:paraId="526644D0" w14:textId="77777777" w:rsidR="00912858" w:rsidRDefault="00912858" w:rsidP="00912858"/>
    <w:p w14:paraId="386AD294" w14:textId="77777777" w:rsidR="00912858" w:rsidRPr="00912858" w:rsidRDefault="00912858" w:rsidP="00912858"/>
    <w:p w14:paraId="751D4AA2" w14:textId="77777777" w:rsidR="00912858" w:rsidRPr="00EA7FC8" w:rsidRDefault="00912858" w:rsidP="00856328">
      <w:pPr>
        <w:pStyle w:val="3"/>
      </w:pPr>
      <w:bookmarkStart w:id="22" w:name="_Toc236078082"/>
      <w:r>
        <w:t xml:space="preserve">2.2.1 </w:t>
      </w:r>
      <w:r>
        <w:t>两阶段启动与故障隔离</w:t>
      </w:r>
      <w:bookmarkEnd w:id="22"/>
    </w:p>
    <w:p w14:paraId="7FC52501" w14:textId="77777777" w:rsidR="00912858" w:rsidRDefault="00912858" w:rsidP="00912858">
      <w:pPr>
        <w:rPr>
          <w:rFonts w:ascii="Times New Roman" w:hAnsi="Times New Roman" w:cs="Times New Roman"/>
        </w:rPr>
      </w:pPr>
      <w:r w:rsidRPr="00912858">
        <w:rPr>
          <w:rFonts w:ascii="Times New Roman" w:hAnsi="Times New Roman" w:cs="Times New Roman"/>
        </w:rPr>
        <w:t>硬件</w:t>
      </w:r>
      <w:proofErr w:type="gramStart"/>
      <w:r w:rsidRPr="00912858">
        <w:rPr>
          <w:rFonts w:ascii="Times New Roman" w:hAnsi="Times New Roman" w:cs="Times New Roman"/>
        </w:rPr>
        <w:t>端采用</w:t>
      </w:r>
      <w:proofErr w:type="gramEnd"/>
      <w:r w:rsidRPr="00912858">
        <w:rPr>
          <w:rFonts w:ascii="Times New Roman" w:hAnsi="Times New Roman" w:cs="Times New Roman"/>
        </w:rPr>
        <w:t>两阶段启动策略：先初始化</w:t>
      </w:r>
      <w:r w:rsidRPr="00912858">
        <w:rPr>
          <w:rFonts w:ascii="Times New Roman" w:hAnsi="Times New Roman" w:cs="Times New Roman"/>
        </w:rPr>
        <w:t xml:space="preserve"> LVGL </w:t>
      </w:r>
      <w:r w:rsidRPr="00912858">
        <w:rPr>
          <w:rFonts w:ascii="Times New Roman" w:hAnsi="Times New Roman" w:cs="Times New Roman"/>
        </w:rPr>
        <w:t>和启动界面，让用户约</w:t>
      </w:r>
      <w:r w:rsidRPr="00912858">
        <w:rPr>
          <w:rFonts w:ascii="Times New Roman" w:hAnsi="Times New Roman" w:cs="Times New Roman"/>
        </w:rPr>
        <w:t xml:space="preserve"> 1 </w:t>
      </w:r>
      <w:r w:rsidRPr="00912858">
        <w:rPr>
          <w:rFonts w:ascii="Times New Roman" w:hAnsi="Times New Roman" w:cs="Times New Roman"/>
        </w:rPr>
        <w:t>秒内看到设备反馈；随后在后台任务中依次加载</w:t>
      </w:r>
      <w:r w:rsidRPr="00912858">
        <w:rPr>
          <w:rFonts w:ascii="Times New Roman" w:hAnsi="Times New Roman" w:cs="Times New Roman"/>
        </w:rPr>
        <w:t xml:space="preserve"> BH1750</w:t>
      </w:r>
      <w:r w:rsidRPr="00912858">
        <w:rPr>
          <w:rFonts w:ascii="Times New Roman" w:hAnsi="Times New Roman" w:cs="Times New Roman"/>
        </w:rPr>
        <w:t>、</w:t>
      </w:r>
      <w:r w:rsidRPr="00912858">
        <w:rPr>
          <w:rFonts w:ascii="Times New Roman" w:hAnsi="Times New Roman" w:cs="Times New Roman"/>
        </w:rPr>
        <w:t>AHT21</w:t>
      </w:r>
      <w:r w:rsidRPr="00912858">
        <w:rPr>
          <w:rFonts w:ascii="Times New Roman" w:hAnsi="Times New Roman" w:cs="Times New Roman"/>
        </w:rPr>
        <w:t>、</w:t>
      </w:r>
      <w:r w:rsidRPr="00912858">
        <w:rPr>
          <w:rFonts w:ascii="Times New Roman" w:hAnsi="Times New Roman" w:cs="Times New Roman"/>
        </w:rPr>
        <w:t>ENS160</w:t>
      </w:r>
      <w:r w:rsidRPr="00912858">
        <w:rPr>
          <w:rFonts w:ascii="Times New Roman" w:hAnsi="Times New Roman" w:cs="Times New Roman"/>
        </w:rPr>
        <w:t>、</w:t>
      </w:r>
      <w:r w:rsidRPr="00912858">
        <w:rPr>
          <w:rFonts w:ascii="Times New Roman" w:hAnsi="Times New Roman" w:cs="Times New Roman"/>
        </w:rPr>
        <w:t xml:space="preserve">LD2410B </w:t>
      </w:r>
      <w:r w:rsidRPr="00912858">
        <w:rPr>
          <w:rFonts w:ascii="Times New Roman" w:hAnsi="Times New Roman" w:cs="Times New Roman"/>
        </w:rPr>
        <w:t>等模块。每个模块具备多次重试和故障标记机制，单个传感器异常不会阻塞整机启动，屏幕和本地控制仍可继续使用。</w:t>
      </w:r>
    </w:p>
    <w:p w14:paraId="492996D1" w14:textId="77777777" w:rsidR="00912858" w:rsidRPr="00912858" w:rsidRDefault="00912858" w:rsidP="00856328">
      <w:pPr>
        <w:pStyle w:val="3"/>
      </w:pPr>
      <w:bookmarkStart w:id="23" w:name="_Toc236078083"/>
      <w:r>
        <w:t xml:space="preserve">2.2.2 </w:t>
      </w:r>
      <w:r>
        <w:t>离线可用与自动重连</w:t>
      </w:r>
      <w:bookmarkEnd w:id="23"/>
    </w:p>
    <w:p w14:paraId="5B8BA8B7" w14:textId="77777777" w:rsidR="00912858" w:rsidRPr="00912858" w:rsidRDefault="00912858" w:rsidP="00912858">
      <w:pPr>
        <w:rPr>
          <w:rFonts w:ascii="Times New Roman" w:hAnsi="Times New Roman" w:cs="Times New Roman"/>
        </w:rPr>
      </w:pPr>
      <w:proofErr w:type="spellStart"/>
      <w:r w:rsidRPr="00912858">
        <w:rPr>
          <w:rFonts w:ascii="Times New Roman" w:hAnsi="Times New Roman" w:cs="Times New Roman"/>
        </w:rPr>
        <w:t>WiFi</w:t>
      </w:r>
      <w:proofErr w:type="spellEnd"/>
      <w:r w:rsidRPr="00912858">
        <w:rPr>
          <w:rFonts w:ascii="Times New Roman" w:hAnsi="Times New Roman" w:cs="Times New Roman"/>
        </w:rPr>
        <w:t>、</w:t>
      </w:r>
      <w:r w:rsidRPr="00912858">
        <w:rPr>
          <w:rFonts w:ascii="Times New Roman" w:hAnsi="Times New Roman" w:cs="Times New Roman"/>
        </w:rPr>
        <w:t>MQTT</w:t>
      </w:r>
      <w:r w:rsidRPr="00912858">
        <w:rPr>
          <w:rFonts w:ascii="Times New Roman" w:hAnsi="Times New Roman" w:cs="Times New Roman"/>
        </w:rPr>
        <w:t>、</w:t>
      </w:r>
      <w:r w:rsidRPr="00912858">
        <w:rPr>
          <w:rFonts w:ascii="Times New Roman" w:hAnsi="Times New Roman" w:cs="Times New Roman"/>
        </w:rPr>
        <w:t xml:space="preserve">Blinker </w:t>
      </w:r>
      <w:r w:rsidRPr="00912858">
        <w:rPr>
          <w:rFonts w:ascii="Times New Roman" w:hAnsi="Times New Roman" w:cs="Times New Roman"/>
        </w:rPr>
        <w:t>和</w:t>
      </w:r>
      <w:r w:rsidRPr="00912858">
        <w:rPr>
          <w:rFonts w:ascii="Times New Roman" w:hAnsi="Times New Roman" w:cs="Times New Roman"/>
        </w:rPr>
        <w:t xml:space="preserve"> Web </w:t>
      </w:r>
      <w:r w:rsidRPr="00912858">
        <w:rPr>
          <w:rFonts w:ascii="Times New Roman" w:hAnsi="Times New Roman" w:cs="Times New Roman"/>
        </w:rPr>
        <w:t>服务均采用非阻塞运行方式。网络异常时，设备继续执行采集、显示、专注计时、亮度调节和本地告警；网络恢复后自动重连并重新上报状态，避免</w:t>
      </w:r>
      <w:r w:rsidRPr="00912858">
        <w:rPr>
          <w:rFonts w:ascii="Times New Roman" w:hAnsi="Times New Roman" w:cs="Times New Roman"/>
        </w:rPr>
        <w:t>“</w:t>
      </w:r>
      <w:r w:rsidRPr="00912858">
        <w:rPr>
          <w:rFonts w:ascii="Times New Roman" w:hAnsi="Times New Roman" w:cs="Times New Roman"/>
        </w:rPr>
        <w:t>断网即</w:t>
      </w:r>
      <w:proofErr w:type="gramStart"/>
      <w:r w:rsidRPr="00912858">
        <w:rPr>
          <w:rFonts w:ascii="Times New Roman" w:hAnsi="Times New Roman" w:cs="Times New Roman"/>
        </w:rPr>
        <w:t>不</w:t>
      </w:r>
      <w:proofErr w:type="gramEnd"/>
      <w:r w:rsidRPr="00912858">
        <w:rPr>
          <w:rFonts w:ascii="Times New Roman" w:hAnsi="Times New Roman" w:cs="Times New Roman"/>
        </w:rPr>
        <w:t>可用</w:t>
      </w:r>
      <w:r w:rsidRPr="00912858">
        <w:rPr>
          <w:rFonts w:ascii="Times New Roman" w:hAnsi="Times New Roman" w:cs="Times New Roman"/>
        </w:rPr>
        <w:t>”</w:t>
      </w:r>
      <w:r w:rsidRPr="00912858">
        <w:rPr>
          <w:rFonts w:ascii="Times New Roman" w:hAnsi="Times New Roman" w:cs="Times New Roman"/>
        </w:rPr>
        <w:t>的低可靠体验。</w:t>
      </w:r>
    </w:p>
    <w:p w14:paraId="17D457B0" w14:textId="77777777" w:rsidR="00912858" w:rsidRPr="00912858" w:rsidRDefault="00912858" w:rsidP="00912858">
      <w:pPr>
        <w:rPr>
          <w:rFonts w:ascii="Times New Roman" w:hAnsi="Times New Roman" w:cs="Times New Roman"/>
        </w:rPr>
      </w:pPr>
    </w:p>
    <w:p w14:paraId="4834C14C" w14:textId="77777777" w:rsidR="00912858" w:rsidRPr="00912858" w:rsidRDefault="00912858" w:rsidP="00856328">
      <w:pPr>
        <w:pStyle w:val="2"/>
      </w:pPr>
      <w:bookmarkStart w:id="24" w:name="_Toc236078084"/>
      <w:r>
        <w:t xml:space="preserve">2.3 </w:t>
      </w:r>
      <w:proofErr w:type="gramStart"/>
      <w:r>
        <w:t>端云协同</w:t>
      </w:r>
      <w:proofErr w:type="gramEnd"/>
      <w:r>
        <w:t>与可扩展创新</w:t>
      </w:r>
      <w:bookmarkEnd w:id="24"/>
    </w:p>
    <w:p w14:paraId="2AE84997" w14:textId="77777777" w:rsidR="00912858" w:rsidRPr="00912858" w:rsidRDefault="00912858" w:rsidP="00912858">
      <w:pPr>
        <w:pStyle w:val="a5"/>
        <w:ind w:firstLineChars="0" w:firstLine="0"/>
        <w:rPr>
          <w:rFonts w:ascii="Times New Roman" w:hAnsi="Times New Roman" w:cs="Times New Roman"/>
        </w:rPr>
      </w:pPr>
    </w:p>
    <w:p w14:paraId="2C5BFC8D" w14:textId="77777777" w:rsidR="00912858" w:rsidRPr="00912858" w:rsidRDefault="00912858" w:rsidP="00856328">
      <w:pPr>
        <w:pStyle w:val="3"/>
      </w:pPr>
      <w:bookmarkStart w:id="25" w:name="_Toc236078085"/>
      <w:r>
        <w:t xml:space="preserve">2.3.1 </w:t>
      </w:r>
      <w:r>
        <w:t>多入口远程交互</w:t>
      </w:r>
      <w:bookmarkEnd w:id="25"/>
    </w:p>
    <w:p w14:paraId="362A53C0" w14:textId="77777777" w:rsidR="003828F7" w:rsidRDefault="003828F7" w:rsidP="00477592">
      <w:r>
        <w:rPr>
          <w:rFonts w:hint="eastAsia"/>
        </w:rPr>
        <w:t>系统同时提供</w:t>
      </w:r>
      <w:proofErr w:type="gramStart"/>
      <w:r>
        <w:rPr>
          <w:rFonts w:hint="eastAsia"/>
        </w:rPr>
        <w:t>设备本地</w:t>
      </w:r>
      <w:proofErr w:type="gramEnd"/>
      <w:r>
        <w:rPr>
          <w:rFonts w:hint="eastAsia"/>
        </w:rPr>
        <w:t>触控屏、局域网</w:t>
      </w:r>
      <w:r>
        <w:rPr>
          <w:rFonts w:hint="eastAsia"/>
        </w:rPr>
        <w:t xml:space="preserve"> Web </w:t>
      </w:r>
      <w:r>
        <w:rPr>
          <w:rFonts w:hint="eastAsia"/>
        </w:rPr>
        <w:t>控制页、</w:t>
      </w:r>
      <w:r>
        <w:rPr>
          <w:rFonts w:hint="eastAsia"/>
        </w:rPr>
        <w:t xml:space="preserve">MQTT </w:t>
      </w:r>
      <w:r>
        <w:rPr>
          <w:rFonts w:hint="eastAsia"/>
        </w:rPr>
        <w:t>后端通道、</w:t>
      </w:r>
      <w:r>
        <w:rPr>
          <w:rFonts w:hint="eastAsia"/>
        </w:rPr>
        <w:t>cube-</w:t>
      </w:r>
      <w:proofErr w:type="spellStart"/>
      <w:r>
        <w:rPr>
          <w:rFonts w:hint="eastAsia"/>
        </w:rPr>
        <w:t>tianmu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前端控制台、</w:t>
      </w:r>
      <w:r>
        <w:rPr>
          <w:rFonts w:hint="eastAsia"/>
        </w:rPr>
        <w:t xml:space="preserve">WebSocket </w:t>
      </w:r>
      <w:r>
        <w:rPr>
          <w:rFonts w:hint="eastAsia"/>
        </w:rPr>
        <w:t>实时推送、</w:t>
      </w:r>
      <w:r>
        <w:rPr>
          <w:rFonts w:hint="eastAsia"/>
        </w:rPr>
        <w:t xml:space="preserve">Blinker </w:t>
      </w:r>
      <w:r>
        <w:rPr>
          <w:rFonts w:hint="eastAsia"/>
        </w:rPr>
        <w:t>数据面板和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PushPlus</w:t>
      </w:r>
      <w:proofErr w:type="spellEnd"/>
      <w:r>
        <w:rPr>
          <w:rFonts w:hint="eastAsia"/>
        </w:rPr>
        <w:t>/</w:t>
      </w:r>
      <w:proofErr w:type="gramStart"/>
      <w:r>
        <w:rPr>
          <w:rFonts w:hint="eastAsia"/>
        </w:rPr>
        <w:t>微信提醒</w:t>
      </w:r>
      <w:proofErr w:type="gramEnd"/>
      <w:r>
        <w:rPr>
          <w:rFonts w:hint="eastAsia"/>
        </w:rPr>
        <w:t>。用户可通过设备热点或局域网网页进入控制页，也可通过云端前端查看历史数据、接收告警和下发当前实机已接入的控制指令；灯光、色温、蜂鸣器等控制项在前后端协议和界面中保留扩展入口，当前不作为已完成实</w:t>
      </w:r>
      <w:proofErr w:type="gramStart"/>
      <w:r>
        <w:rPr>
          <w:rFonts w:hint="eastAsia"/>
        </w:rPr>
        <w:t>机执行</w:t>
      </w:r>
      <w:proofErr w:type="gramEnd"/>
      <w:r>
        <w:rPr>
          <w:rFonts w:hint="eastAsia"/>
        </w:rPr>
        <w:t>链路描述。</w:t>
      </w:r>
    </w:p>
    <w:p w14:paraId="3E175A39" w14:textId="69387696" w:rsidR="00912858" w:rsidRPr="00912858" w:rsidRDefault="00912858" w:rsidP="00856328">
      <w:pPr>
        <w:pStyle w:val="3"/>
      </w:pPr>
      <w:bookmarkStart w:id="26" w:name="_Toc236078086"/>
      <w:r>
        <w:t xml:space="preserve">2.3.2 </w:t>
      </w:r>
      <w:r>
        <w:t>本地预测与云端分析结合</w:t>
      </w:r>
      <w:bookmarkEnd w:id="26"/>
    </w:p>
    <w:p w14:paraId="20ED2190" w14:textId="77777777" w:rsidR="00912858" w:rsidRPr="00912858" w:rsidRDefault="00912858" w:rsidP="00912858">
      <w:pPr>
        <w:rPr>
          <w:rFonts w:ascii="Times New Roman" w:hAnsi="Times New Roman" w:cs="Times New Roman"/>
        </w:rPr>
      </w:pPr>
      <w:r w:rsidRPr="00912858">
        <w:rPr>
          <w:rFonts w:ascii="Times New Roman" w:hAnsi="Times New Roman" w:cs="Times New Roman"/>
        </w:rPr>
        <w:t>设备端基于历史环形缓冲进行</w:t>
      </w:r>
      <w:r w:rsidRPr="00912858">
        <w:rPr>
          <w:rFonts w:ascii="Times New Roman" w:hAnsi="Times New Roman" w:cs="Times New Roman"/>
        </w:rPr>
        <w:t xml:space="preserve"> CO2 </w:t>
      </w:r>
      <w:r w:rsidRPr="00912858">
        <w:rPr>
          <w:rFonts w:ascii="Times New Roman" w:hAnsi="Times New Roman" w:cs="Times New Roman"/>
        </w:rPr>
        <w:t>趋势线性回归，提前提示通风；同时在固件中部署轻量</w:t>
      </w:r>
      <w:r w:rsidRPr="00912858">
        <w:rPr>
          <w:rFonts w:ascii="Times New Roman" w:hAnsi="Times New Roman" w:cs="Times New Roman"/>
        </w:rPr>
        <w:t xml:space="preserve"> PM2.5 </w:t>
      </w:r>
      <w:r w:rsidRPr="00912858">
        <w:rPr>
          <w:rFonts w:ascii="Times New Roman" w:hAnsi="Times New Roman" w:cs="Times New Roman"/>
        </w:rPr>
        <w:t>预测数据模型，将部分推理留在本地完成。后端再基于多维传感器数据计算环境综合评分、风险预警、改善建议和周报，使终端低延迟响应与云端长期分析形成互补。</w:t>
      </w:r>
    </w:p>
    <w:p w14:paraId="0F26C770" w14:textId="77777777" w:rsidR="003828F7" w:rsidRDefault="003828F7" w:rsidP="004E3618">
      <w:pPr>
        <w:rPr>
          <w:rFonts w:ascii="Times New Roman" w:hAnsi="Times New Roman" w:cs="Times New Roman"/>
        </w:rPr>
      </w:pPr>
    </w:p>
    <w:p w14:paraId="55745D95" w14:textId="77777777" w:rsidR="003828F7" w:rsidRDefault="003828F7" w:rsidP="00856328">
      <w:pPr>
        <w:pStyle w:val="2"/>
      </w:pPr>
      <w:bookmarkStart w:id="27" w:name="_Toc236078087"/>
      <w:r>
        <w:rPr>
          <w:rFonts w:hint="eastAsia"/>
        </w:rPr>
        <w:lastRenderedPageBreak/>
        <w:t>2.4 多版本前端与数字孪生可视化创新</w:t>
      </w:r>
      <w:bookmarkEnd w:id="27"/>
    </w:p>
    <w:p w14:paraId="15F1FFA5" w14:textId="77777777" w:rsidR="003828F7" w:rsidRDefault="003828F7" w:rsidP="00856328">
      <w:pPr>
        <w:pStyle w:val="3"/>
      </w:pPr>
      <w:bookmarkStart w:id="28" w:name="_Toc236078088"/>
      <w:r>
        <w:rPr>
          <w:rFonts w:hint="eastAsia"/>
        </w:rPr>
        <w:t xml:space="preserve">2.4.1 </w:t>
      </w:r>
      <w:r>
        <w:rPr>
          <w:rFonts w:hint="eastAsia"/>
        </w:rPr>
        <w:t>分层用户入口设计</w:t>
      </w:r>
      <w:bookmarkEnd w:id="28"/>
    </w:p>
    <w:p w14:paraId="1CB7FFAE" w14:textId="77777777" w:rsidR="00FE4A6F" w:rsidRDefault="00FE4A6F" w:rsidP="00E00362">
      <w:pPr>
        <w:rPr>
          <w:rFonts w:hint="eastAsia"/>
        </w:rPr>
      </w:pPr>
      <w:r>
        <w:rPr>
          <w:rFonts w:hint="eastAsia"/>
        </w:rPr>
        <w:t>前端</w:t>
      </w:r>
      <w:r>
        <w:rPr>
          <w:rFonts w:hint="eastAsia"/>
        </w:rPr>
        <w:t xml:space="preserve"> cube-</w:t>
      </w:r>
      <w:proofErr w:type="spellStart"/>
      <w:r>
        <w:rPr>
          <w:rFonts w:hint="eastAsia"/>
        </w:rPr>
        <w:t>tianmu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针对不同使用人群设计了</w:t>
      </w:r>
      <w:r>
        <w:rPr>
          <w:rFonts w:hint="eastAsia"/>
        </w:rPr>
        <w:t xml:space="preserve"> /public </w:t>
      </w:r>
      <w:r>
        <w:rPr>
          <w:rFonts w:hint="eastAsia"/>
        </w:rPr>
        <w:t>大众版、</w:t>
      </w:r>
      <w:r>
        <w:rPr>
          <w:rFonts w:hint="eastAsia"/>
        </w:rPr>
        <w:t xml:space="preserve">/teen </w:t>
      </w:r>
      <w:r>
        <w:rPr>
          <w:rFonts w:hint="eastAsia"/>
        </w:rPr>
        <w:t>青少年版完整控制台和</w:t>
      </w:r>
      <w:r>
        <w:rPr>
          <w:rFonts w:hint="eastAsia"/>
        </w:rPr>
        <w:t xml:space="preserve"> /senior </w:t>
      </w:r>
      <w:r>
        <w:rPr>
          <w:rFonts w:hint="eastAsia"/>
        </w:rPr>
        <w:t>老年版三套入口。大众</w:t>
      </w:r>
      <w:proofErr w:type="gramStart"/>
      <w:r>
        <w:rPr>
          <w:rFonts w:hint="eastAsia"/>
        </w:rPr>
        <w:t>版强调轻</w:t>
      </w:r>
      <w:proofErr w:type="gramEnd"/>
      <w:r>
        <w:rPr>
          <w:rFonts w:hint="eastAsia"/>
        </w:rPr>
        <w:t>量查看与快速上手，青少年版面向学生学习、设备调试和答辩展示，提供设备、控制、</w:t>
      </w:r>
      <w:r>
        <w:rPr>
          <w:rFonts w:hint="eastAsia"/>
        </w:rPr>
        <w:t xml:space="preserve">AI </w:t>
      </w:r>
      <w:r>
        <w:rPr>
          <w:rFonts w:hint="eastAsia"/>
        </w:rPr>
        <w:t>分析、日志等完整功能；老年版采用大字号、低密度信息和简化操作，降低理解和操作成本。三套入口共用认证、设备数据和</w:t>
      </w:r>
      <w:r>
        <w:rPr>
          <w:rFonts w:hint="eastAsia"/>
        </w:rPr>
        <w:t xml:space="preserve"> WebSocket </w:t>
      </w:r>
      <w:r>
        <w:rPr>
          <w:rFonts w:hint="eastAsia"/>
        </w:rPr>
        <w:t>状态同步，并结合模糊上浮入场、悬浮式卡片、页面过渡和状态加载动画，使不同人群进入系统时都能获得更直观、连续的交互反馈。</w:t>
      </w:r>
    </w:p>
    <w:p w14:paraId="4F9F1998" w14:textId="364C0065" w:rsidR="003828F7" w:rsidRDefault="003828F7" w:rsidP="00856328">
      <w:pPr>
        <w:pStyle w:val="3"/>
      </w:pPr>
      <w:bookmarkStart w:id="29" w:name="_Toc236078089"/>
      <w:r>
        <w:rPr>
          <w:rFonts w:hint="eastAsia"/>
        </w:rPr>
        <w:t xml:space="preserve">2.4.2 </w:t>
      </w:r>
      <w:r>
        <w:rPr>
          <w:rFonts w:hint="eastAsia"/>
        </w:rPr>
        <w:t>数字</w:t>
      </w:r>
      <w:proofErr w:type="gramStart"/>
      <w:r>
        <w:rPr>
          <w:rFonts w:hint="eastAsia"/>
        </w:rPr>
        <w:t>孪生与</w:t>
      </w:r>
      <w:proofErr w:type="gramEnd"/>
      <w:r>
        <w:rPr>
          <w:rFonts w:hint="eastAsia"/>
        </w:rPr>
        <w:t>空气粒子表达</w:t>
      </w:r>
      <w:bookmarkEnd w:id="29"/>
    </w:p>
    <w:p w14:paraId="64512C12" w14:textId="77777777" w:rsidR="003828F7" w:rsidRDefault="003828F7" w:rsidP="00477592">
      <w:r>
        <w:rPr>
          <w:rFonts w:hint="eastAsia"/>
        </w:rPr>
        <w:t>控制台引入</w:t>
      </w:r>
      <w:r>
        <w:rPr>
          <w:rFonts w:hint="eastAsia"/>
        </w:rPr>
        <w:t xml:space="preserve"> Three.js GLB </w:t>
      </w:r>
      <w:r>
        <w:rPr>
          <w:rFonts w:hint="eastAsia"/>
        </w:rPr>
        <w:t>魔方模型、轻量硬件状态屏和</w:t>
      </w:r>
      <w:r>
        <w:rPr>
          <w:rFonts w:hint="eastAsia"/>
        </w:rPr>
        <w:t xml:space="preserve"> Canvas </w:t>
      </w:r>
      <w:r>
        <w:rPr>
          <w:rFonts w:hint="eastAsia"/>
        </w:rPr>
        <w:t>空气成分粒子舞台，将</w:t>
      </w:r>
      <w:r>
        <w:rPr>
          <w:rFonts w:hint="eastAsia"/>
        </w:rPr>
        <w:t xml:space="preserve"> eCO2</w:t>
      </w:r>
      <w:r>
        <w:rPr>
          <w:rFonts w:hint="eastAsia"/>
        </w:rPr>
        <w:t>、</w:t>
      </w:r>
      <w:r>
        <w:rPr>
          <w:rFonts w:hint="eastAsia"/>
        </w:rPr>
        <w:t>TVOC</w:t>
      </w:r>
      <w:r>
        <w:rPr>
          <w:rFonts w:hint="eastAsia"/>
        </w:rPr>
        <w:t>、</w:t>
      </w:r>
      <w:r>
        <w:rPr>
          <w:rFonts w:hint="eastAsia"/>
        </w:rPr>
        <w:t>PM2.5</w:t>
      </w:r>
      <w:r>
        <w:rPr>
          <w:rFonts w:hint="eastAsia"/>
        </w:rPr>
        <w:t>、湿度、光照等抽象数据转化为可观察的视觉状态。粒子舞台会根据空气数据动态调整粒子类别、数量和颜色，并</w:t>
      </w:r>
      <w:proofErr w:type="gramStart"/>
      <w:r>
        <w:rPr>
          <w:rFonts w:hint="eastAsia"/>
        </w:rPr>
        <w:t>通过帧率限制</w:t>
      </w:r>
      <w:proofErr w:type="gramEnd"/>
      <w:r>
        <w:rPr>
          <w:rFonts w:hint="eastAsia"/>
        </w:rPr>
        <w:t>、</w:t>
      </w:r>
      <w:r>
        <w:rPr>
          <w:rFonts w:hint="eastAsia"/>
        </w:rPr>
        <w:t xml:space="preserve">DPR </w:t>
      </w:r>
      <w:r>
        <w:rPr>
          <w:rFonts w:hint="eastAsia"/>
        </w:rPr>
        <w:t>限制、</w:t>
      </w:r>
      <w:proofErr w:type="spellStart"/>
      <w:r>
        <w:rPr>
          <w:rFonts w:hint="eastAsia"/>
        </w:rPr>
        <w:t>IntersectionObserver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暂停和组件卸载清理控制资源占用，使前端既有展示辨识度，也能维持较好的运行性能。</w:t>
      </w:r>
    </w:p>
    <w:p w14:paraId="442D5785" w14:textId="25A5CA5E" w:rsidR="00912858" w:rsidRPr="00912858" w:rsidRDefault="00912858" w:rsidP="004E3618">
      <w:pPr>
        <w:rPr>
          <w:rFonts w:ascii="Times New Roman" w:hAnsi="Times New Roman" w:cs="Times New Roman"/>
        </w:rPr>
        <w:sectPr w:rsidR="00912858" w:rsidRPr="00912858" w:rsidSect="004E3618">
          <w:headerReference w:type="default" r:id="rId12"/>
          <w:footerReference w:type="default" r:id="rId13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1A836ABA" w14:textId="77777777" w:rsidR="00DF52D8" w:rsidRDefault="00A97138" w:rsidP="00856328">
      <w:pPr>
        <w:pStyle w:val="1"/>
      </w:pPr>
      <w:bookmarkStart w:id="30" w:name="_Toc236078090"/>
      <w:r>
        <w:lastRenderedPageBreak/>
        <w:t>第三章</w:t>
      </w:r>
      <w:r>
        <w:t xml:space="preserve"> </w:t>
      </w:r>
      <w:r>
        <w:t>功能设计</w:t>
      </w:r>
      <w:bookmarkEnd w:id="30"/>
    </w:p>
    <w:p w14:paraId="3EA21A24" w14:textId="77777777" w:rsidR="00DF52D8" w:rsidRPr="00EE49CD" w:rsidRDefault="00DF52D8" w:rsidP="00DF52D8"/>
    <w:p w14:paraId="6BD1B63C" w14:textId="77777777" w:rsidR="00DF52D8" w:rsidRDefault="00E2207B" w:rsidP="00856328">
      <w:pPr>
        <w:pStyle w:val="2"/>
      </w:pPr>
      <w:bookmarkStart w:id="31" w:name="_Toc236078091"/>
      <w:r>
        <w:t>3.1 环境感知与数据采集功能</w:t>
      </w:r>
      <w:bookmarkEnd w:id="31"/>
    </w:p>
    <w:p w14:paraId="67490FDC" w14:textId="77777777" w:rsidR="00DF52D8" w:rsidRDefault="00DF52D8" w:rsidP="00DF52D8">
      <w:pPr>
        <w:spacing w:line="300" w:lineRule="auto"/>
        <w:ind w:firstLineChars="200" w:firstLine="480"/>
      </w:pPr>
    </w:p>
    <w:p w14:paraId="78F252B2" w14:textId="77777777" w:rsidR="00DF52D8" w:rsidRPr="00A44FA9" w:rsidRDefault="00DF52D8" w:rsidP="00DF52D8">
      <w:pPr>
        <w:spacing w:line="300" w:lineRule="auto"/>
        <w:ind w:firstLineChars="200" w:firstLine="480"/>
      </w:pPr>
    </w:p>
    <w:p w14:paraId="035B6676" w14:textId="77777777" w:rsidR="00DF52D8" w:rsidRPr="00EC403E" w:rsidRDefault="00E2207B" w:rsidP="00856328">
      <w:pPr>
        <w:pStyle w:val="3"/>
      </w:pPr>
      <w:bookmarkStart w:id="32" w:name="_Toc236078092"/>
      <w:r>
        <w:t xml:space="preserve">3.1.1 </w:t>
      </w:r>
      <w:r>
        <w:t>多维</w:t>
      </w:r>
      <w:proofErr w:type="gramStart"/>
      <w:r>
        <w:t>度环境</w:t>
      </w:r>
      <w:proofErr w:type="gramEnd"/>
      <w:r>
        <w:t>数据采集</w:t>
      </w:r>
      <w:bookmarkEnd w:id="32"/>
    </w:p>
    <w:p w14:paraId="647670A4" w14:textId="77777777" w:rsidR="00E2207B" w:rsidRDefault="00E2207B" w:rsidP="00E2207B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设备通过</w:t>
      </w:r>
      <w:r>
        <w:rPr>
          <w:rFonts w:ascii="Arial" w:hAnsi="Arial" w:cs="Arial"/>
          <w:color w:val="000000"/>
        </w:rPr>
        <w:t xml:space="preserve"> AHT21 </w:t>
      </w:r>
      <w:r>
        <w:rPr>
          <w:rFonts w:ascii="Arial" w:hAnsi="Arial" w:cs="Arial"/>
          <w:color w:val="000000"/>
        </w:rPr>
        <w:t>获取温湿度，通过</w:t>
      </w:r>
      <w:r>
        <w:rPr>
          <w:rFonts w:ascii="Arial" w:hAnsi="Arial" w:cs="Arial"/>
          <w:color w:val="000000"/>
        </w:rPr>
        <w:t xml:space="preserve"> ENS160 </w:t>
      </w:r>
      <w:r>
        <w:rPr>
          <w:rFonts w:ascii="Arial" w:hAnsi="Arial" w:cs="Arial"/>
          <w:color w:val="000000"/>
        </w:rPr>
        <w:t>获取</w:t>
      </w:r>
      <w:r>
        <w:rPr>
          <w:rFonts w:ascii="Arial" w:hAnsi="Arial" w:cs="Arial"/>
          <w:color w:val="000000"/>
        </w:rPr>
        <w:t xml:space="preserve"> TVOC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 xml:space="preserve">eCO2 </w:t>
      </w:r>
      <w:r>
        <w:rPr>
          <w:rFonts w:ascii="Arial" w:hAnsi="Arial" w:cs="Arial"/>
          <w:color w:val="000000"/>
        </w:rPr>
        <w:t>与空气质量相关指标，通过</w:t>
      </w:r>
      <w:r>
        <w:rPr>
          <w:rFonts w:ascii="Arial" w:hAnsi="Arial" w:cs="Arial"/>
          <w:color w:val="000000"/>
        </w:rPr>
        <w:t xml:space="preserve"> BH1750 </w:t>
      </w:r>
      <w:r>
        <w:rPr>
          <w:rFonts w:ascii="Arial" w:hAnsi="Arial" w:cs="Arial"/>
          <w:color w:val="000000"/>
        </w:rPr>
        <w:t>获取光照强度，通过</w:t>
      </w:r>
      <w:r>
        <w:rPr>
          <w:rFonts w:ascii="Arial" w:hAnsi="Arial" w:cs="Arial"/>
          <w:color w:val="000000"/>
        </w:rPr>
        <w:t xml:space="preserve"> LD2410B </w:t>
      </w:r>
      <w:r>
        <w:rPr>
          <w:rFonts w:ascii="Arial" w:hAnsi="Arial" w:cs="Arial"/>
          <w:color w:val="000000"/>
        </w:rPr>
        <w:t>获取人体存在与距离信息。采集结果统一写入全局数据池，供屏幕显示、</w:t>
      </w:r>
      <w:r>
        <w:rPr>
          <w:rFonts w:ascii="Arial" w:hAnsi="Arial" w:cs="Arial"/>
          <w:color w:val="000000"/>
        </w:rPr>
        <w:t xml:space="preserve">Web </w:t>
      </w:r>
      <w:r>
        <w:rPr>
          <w:rFonts w:ascii="Arial" w:hAnsi="Arial" w:cs="Arial"/>
          <w:color w:val="000000"/>
        </w:rPr>
        <w:t>控制页、</w:t>
      </w:r>
      <w:r>
        <w:rPr>
          <w:rFonts w:ascii="Arial" w:hAnsi="Arial" w:cs="Arial"/>
          <w:color w:val="000000"/>
        </w:rPr>
        <w:t xml:space="preserve">MQTT </w:t>
      </w:r>
      <w:r>
        <w:rPr>
          <w:rFonts w:ascii="Arial" w:hAnsi="Arial" w:cs="Arial"/>
          <w:color w:val="000000"/>
        </w:rPr>
        <w:t>上报、本地智能决策和专注模式共同使用。</w:t>
      </w:r>
    </w:p>
    <w:p w14:paraId="2ECC3120" w14:textId="77777777" w:rsidR="00E2207B" w:rsidRDefault="00E2207B" w:rsidP="00CD0457">
      <w:r>
        <w:t>温湿</w:t>
      </w:r>
      <w:proofErr w:type="gramStart"/>
      <w:r>
        <w:t>度数据</w:t>
      </w:r>
      <w:proofErr w:type="gramEnd"/>
      <w:r>
        <w:t>用于舒适度判断、专注环境评分和历史趋势展示。</w:t>
      </w:r>
    </w:p>
    <w:p w14:paraId="6A856187" w14:textId="77777777" w:rsidR="00E2207B" w:rsidRDefault="00E2207B" w:rsidP="00CD0457">
      <w:r>
        <w:t>光照数据用于屏幕背光自适应调节，降低夜间刺眼和强光下看不清的问题。</w:t>
      </w:r>
    </w:p>
    <w:p w14:paraId="19FB6E22" w14:textId="77777777" w:rsidR="00E2207B" w:rsidRDefault="00E2207B" w:rsidP="00CD0457">
      <w:r>
        <w:t>空气质量数据用于</w:t>
      </w:r>
      <w:r>
        <w:t xml:space="preserve"> eCO2</w:t>
      </w:r>
      <w:r>
        <w:t>、</w:t>
      </w:r>
      <w:r>
        <w:t>TVOC</w:t>
      </w:r>
      <w:r>
        <w:t>、</w:t>
      </w:r>
      <w:r>
        <w:t>AQI</w:t>
      </w:r>
      <w:r>
        <w:t>、</w:t>
      </w:r>
      <w:r>
        <w:t xml:space="preserve">PM2.5 </w:t>
      </w:r>
      <w:r>
        <w:t>预测与异常提醒。</w:t>
      </w:r>
    </w:p>
    <w:p w14:paraId="5DBCCC04" w14:textId="77777777" w:rsidR="00E2207B" w:rsidRPr="00E2207B" w:rsidRDefault="00E2207B" w:rsidP="00856328">
      <w:pPr>
        <w:pStyle w:val="3"/>
      </w:pPr>
      <w:bookmarkStart w:id="33" w:name="_Toc236078093"/>
      <w:r>
        <w:t xml:space="preserve">3.1.2 </w:t>
      </w:r>
      <w:r>
        <w:t>数据预处理与稳定输出</w:t>
      </w:r>
      <w:bookmarkEnd w:id="33"/>
    </w:p>
    <w:p w14:paraId="2EEBA21A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系统对传感器异常值进行过滤，并在模块未就绪时使用状态标记避免错误数据污染历史缓存。历史数据以环形缓冲方式保存，支持趋势预测和局域网网页查询，后端则持久化保存上报数据用于历史曲线和周报分析。</w:t>
      </w:r>
    </w:p>
    <w:p w14:paraId="20B68176" w14:textId="77777777" w:rsidR="00E2207B" w:rsidRDefault="00E2207B" w:rsidP="00E2207B">
      <w:pPr>
        <w:spacing w:line="360" w:lineRule="atLeast"/>
        <w:rPr>
          <w:rFonts w:ascii="Arial" w:hAnsi="Arial" w:cs="Arial"/>
        </w:rPr>
      </w:pPr>
    </w:p>
    <w:p w14:paraId="14914052" w14:textId="77777777" w:rsidR="00B00429" w:rsidRDefault="00B00429" w:rsidP="00E2207B">
      <w:pPr>
        <w:spacing w:line="360" w:lineRule="atLeast"/>
        <w:rPr>
          <w:rFonts w:ascii="Arial" w:hAnsi="Arial" w:cs="Arial"/>
        </w:rPr>
      </w:pPr>
    </w:p>
    <w:p w14:paraId="235D42F6" w14:textId="77777777" w:rsidR="00E2207B" w:rsidRPr="00E2207B" w:rsidRDefault="00E2207B" w:rsidP="00856328">
      <w:pPr>
        <w:pStyle w:val="2"/>
      </w:pPr>
      <w:bookmarkStart w:id="34" w:name="_Toc236078094"/>
      <w:r>
        <w:t>3.2 本地</w:t>
      </w:r>
      <w:proofErr w:type="gramStart"/>
      <w:r>
        <w:t>交互与</w:t>
      </w:r>
      <w:proofErr w:type="gramEnd"/>
      <w:r>
        <w:t>控制功能</w:t>
      </w:r>
      <w:bookmarkEnd w:id="34"/>
    </w:p>
    <w:p w14:paraId="4BDEA18C" w14:textId="77777777" w:rsidR="00E2207B" w:rsidRPr="00E2207B" w:rsidRDefault="00E2207B" w:rsidP="00856328">
      <w:pPr>
        <w:pStyle w:val="3"/>
      </w:pPr>
      <w:bookmarkStart w:id="35" w:name="_Toc236078095"/>
      <w:r>
        <w:t xml:space="preserve">3.2.1 </w:t>
      </w:r>
      <w:r>
        <w:t>触</w:t>
      </w:r>
      <w:proofErr w:type="gramStart"/>
      <w:r>
        <w:t>控显示</w:t>
      </w:r>
      <w:proofErr w:type="gramEnd"/>
      <w:r>
        <w:t>与状态反馈</w:t>
      </w:r>
      <w:bookmarkEnd w:id="35"/>
    </w:p>
    <w:p w14:paraId="36E84AF5" w14:textId="77777777" w:rsidR="00E2207B" w:rsidRDefault="00E2207B" w:rsidP="00856328">
      <w:pPr>
        <w:rPr>
          <w:szCs w:val="24"/>
        </w:rPr>
      </w:pPr>
      <w:r>
        <w:t xml:space="preserve">2.4 </w:t>
      </w:r>
      <w:r>
        <w:t>寸</w:t>
      </w:r>
      <w:r>
        <w:t xml:space="preserve"> TFT </w:t>
      </w:r>
      <w:r>
        <w:t>触控屏采用</w:t>
      </w:r>
      <w:r>
        <w:t xml:space="preserve"> LVGL </w:t>
      </w:r>
      <w:r>
        <w:t>构建启动页、主界面、空气质量页、环境页、专注页、设置页和锁屏页。界面实时显示温湿度、光照、空气质量、网络状态、人体存在、专注时长和</w:t>
      </w:r>
      <w:r>
        <w:t xml:space="preserve"> OTA </w:t>
      </w:r>
      <w:r>
        <w:t>状态，异常时通过角色状态、</w:t>
      </w:r>
      <w:proofErr w:type="gramStart"/>
      <w:r>
        <w:t>提示弹窗和</w:t>
      </w:r>
      <w:proofErr w:type="gramEnd"/>
      <w:r>
        <w:t>状态点进行反馈。</w:t>
      </w:r>
    </w:p>
    <w:p w14:paraId="08905D58" w14:textId="77777777" w:rsidR="00E2207B" w:rsidRPr="00E2207B" w:rsidRDefault="00E2207B" w:rsidP="00856328">
      <w:pPr>
        <w:pStyle w:val="3"/>
      </w:pPr>
      <w:bookmarkStart w:id="36" w:name="_Toc236078096"/>
      <w:r>
        <w:lastRenderedPageBreak/>
        <w:t xml:space="preserve">3.2.2 </w:t>
      </w:r>
      <w:r>
        <w:t>局域网</w:t>
      </w:r>
      <w:r>
        <w:t xml:space="preserve"> Web </w:t>
      </w:r>
      <w:r>
        <w:t>控制页</w:t>
      </w:r>
      <w:bookmarkEnd w:id="36"/>
    </w:p>
    <w:p w14:paraId="25599F42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设备内置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WebServer</w:t>
      </w:r>
      <w:proofErr w:type="spellEnd"/>
      <w:r>
        <w:rPr>
          <w:rFonts w:ascii="Arial" w:hAnsi="Arial" w:cs="Arial"/>
          <w:color w:val="000000"/>
        </w:rPr>
        <w:t>，可提供实时数据接口、历史数据接口、控制接口、</w:t>
      </w:r>
      <w:proofErr w:type="spellStart"/>
      <w:r>
        <w:rPr>
          <w:rFonts w:ascii="Arial" w:hAnsi="Arial" w:cs="Arial"/>
          <w:color w:val="000000"/>
        </w:rPr>
        <w:t>WiFi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扫描与连接接口、</w:t>
      </w:r>
      <w:r>
        <w:rPr>
          <w:rFonts w:ascii="Arial" w:hAnsi="Arial" w:cs="Arial"/>
          <w:color w:val="000000"/>
        </w:rPr>
        <w:t xml:space="preserve">OTA </w:t>
      </w:r>
      <w:r>
        <w:rPr>
          <w:rFonts w:ascii="Arial" w:hAnsi="Arial" w:cs="Arial"/>
          <w:color w:val="000000"/>
        </w:rPr>
        <w:t>检测和确认接口。用户连接设备热点或同一局域网后即可通过浏览器完成配网、专注模式切换、自动亮度开关、免打扰开关和固件升级确认。</w:t>
      </w:r>
    </w:p>
    <w:p w14:paraId="7A3F79D8" w14:textId="77777777" w:rsidR="00E2207B" w:rsidRPr="00E2207B" w:rsidRDefault="00E2207B" w:rsidP="00856328">
      <w:pPr>
        <w:pStyle w:val="3"/>
      </w:pPr>
      <w:bookmarkStart w:id="37" w:name="_Toc236078097"/>
      <w:r>
        <w:t xml:space="preserve">3.2.3 </w:t>
      </w:r>
      <w:r>
        <w:t>移动端提醒与远程查看</w:t>
      </w:r>
      <w:bookmarkEnd w:id="37"/>
    </w:p>
    <w:p w14:paraId="70324F9F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t>设备通过</w:t>
      </w:r>
      <w:r>
        <w:t xml:space="preserve"> Blinker </w:t>
      </w:r>
      <w:r>
        <w:t>直</w:t>
      </w:r>
      <w:proofErr w:type="gramStart"/>
      <w:r>
        <w:t>连协议</w:t>
      </w:r>
      <w:proofErr w:type="gramEnd"/>
      <w:r>
        <w:t>推送温度、湿度、</w:t>
      </w:r>
      <w:r>
        <w:t>eCO2</w:t>
      </w:r>
      <w:r>
        <w:t>、</w:t>
      </w:r>
      <w:r>
        <w:t>PM2.5</w:t>
      </w:r>
      <w:r>
        <w:t>、光照、</w:t>
      </w:r>
      <w:r>
        <w:t xml:space="preserve">TVOC </w:t>
      </w:r>
      <w:r>
        <w:t>等数据控件，并通过</w:t>
      </w:r>
      <w:r>
        <w:t xml:space="preserve"> </w:t>
      </w:r>
      <w:proofErr w:type="spellStart"/>
      <w:r>
        <w:t>PushPlus</w:t>
      </w:r>
      <w:proofErr w:type="spellEnd"/>
      <w:r>
        <w:t xml:space="preserve"> </w:t>
      </w:r>
      <w:r>
        <w:t>接口</w:t>
      </w:r>
      <w:proofErr w:type="gramStart"/>
      <w:r>
        <w:t>发送微信告警</w:t>
      </w:r>
      <w:proofErr w:type="gramEnd"/>
      <w:r>
        <w:t>。</w:t>
      </w:r>
      <w:r>
        <w:t xml:space="preserve">Blinker </w:t>
      </w:r>
      <w:r>
        <w:t>端灯光按钮相关函数已保留但当前返回为空实现，告警推送设置冷却时间，避免同一异常连续推送造成打扰。</w:t>
      </w:r>
    </w:p>
    <w:p w14:paraId="55258637" w14:textId="77777777" w:rsidR="00E2207B" w:rsidRDefault="00E2207B" w:rsidP="00E2207B">
      <w:pPr>
        <w:spacing w:line="360" w:lineRule="atLeast"/>
        <w:rPr>
          <w:rFonts w:ascii="Arial" w:hAnsi="Arial" w:cs="Arial"/>
        </w:rPr>
      </w:pPr>
    </w:p>
    <w:p w14:paraId="1B9AC4C6" w14:textId="77777777" w:rsidR="00B00429" w:rsidRDefault="00B00429" w:rsidP="00E2207B">
      <w:pPr>
        <w:spacing w:line="360" w:lineRule="atLeast"/>
        <w:rPr>
          <w:rFonts w:ascii="Arial" w:hAnsi="Arial" w:cs="Arial"/>
        </w:rPr>
      </w:pPr>
    </w:p>
    <w:p w14:paraId="1B7B9CC6" w14:textId="77777777" w:rsidR="007A5BA6" w:rsidRDefault="007D0C45" w:rsidP="00856328">
      <w:pPr>
        <w:pStyle w:val="2"/>
      </w:pPr>
      <w:bookmarkStart w:id="38" w:name="_Toc236078098"/>
      <w:r>
        <w:t>3.3 专注模式与智能提醒功能</w:t>
      </w:r>
      <w:bookmarkEnd w:id="38"/>
    </w:p>
    <w:p w14:paraId="703A1E49" w14:textId="77777777" w:rsidR="007A5BA6" w:rsidRDefault="007D0C45">
      <w:r>
        <w:t>专注模式可由雷达自动触发、屏幕</w:t>
      </w:r>
      <w:r>
        <w:t>/</w:t>
      </w:r>
      <w:r>
        <w:t>网页手动触发或后端远程触发。系统检测到人体持续存在超过阈值后进入专注状态，切换专注界面并开始计时；检测到离开超过设定时间后自动退出，手动退出后设置冷却时间，避免短时间内反复自动进入。</w:t>
      </w:r>
    </w:p>
    <w:p w14:paraId="00A8C5DE" w14:textId="77777777" w:rsidR="007A5BA6" w:rsidRDefault="007D0C45">
      <w:r>
        <w:t>专注期间系统每</w:t>
      </w:r>
      <w:r>
        <w:t xml:space="preserve"> 5 </w:t>
      </w:r>
      <w:r>
        <w:t>秒累积温度、湿度和</w:t>
      </w:r>
      <w:r>
        <w:t xml:space="preserve"> eCO2 </w:t>
      </w:r>
      <w:r>
        <w:t>数据。退出时计算平均值，并按照</w:t>
      </w:r>
      <w:r>
        <w:t xml:space="preserve"> eCO2 40%</w:t>
      </w:r>
      <w:r>
        <w:t>、温度</w:t>
      </w:r>
      <w:r>
        <w:t xml:space="preserve"> 35%</w:t>
      </w:r>
      <w:r>
        <w:t>、湿度</w:t>
      </w:r>
      <w:r>
        <w:t xml:space="preserve"> 25% </w:t>
      </w:r>
      <w:r>
        <w:t>的权重生成专注环境评分，同时显示专注时长、均值和等级，帮助用户理解本次学习环境质量。</w:t>
      </w:r>
    </w:p>
    <w:p w14:paraId="65BB8620" w14:textId="77777777" w:rsidR="007A5BA6" w:rsidRDefault="007D0C45">
      <w:r>
        <w:t>系统使用最近</w:t>
      </w:r>
      <w:r>
        <w:t xml:space="preserve"> 30 </w:t>
      </w:r>
      <w:r>
        <w:t>分钟的</w:t>
      </w:r>
      <w:r>
        <w:t xml:space="preserve"> eCO2 </w:t>
      </w:r>
      <w:r>
        <w:t>历史点进行最小二乘线性回归，当预测到</w:t>
      </w:r>
      <w:r>
        <w:t xml:space="preserve"> CO2 </w:t>
      </w:r>
      <w:r>
        <w:t>将在一定时间内达到通风阈值时，在专注页面显示提前通风建议，实现从事后告警到事前提醒的改进。</w:t>
      </w:r>
    </w:p>
    <w:p w14:paraId="66156778" w14:textId="77777777" w:rsidR="007A5BA6" w:rsidRDefault="007D0C45">
      <w:r>
        <w:t>专注期间若</w:t>
      </w:r>
      <w:r>
        <w:t xml:space="preserve"> eCO2</w:t>
      </w:r>
      <w:r>
        <w:t>、温度或湿度超过设定阈值，设备会弹出休息或通风建议，并设置</w:t>
      </w:r>
      <w:r>
        <w:t xml:space="preserve"> 3 </w:t>
      </w:r>
      <w:r>
        <w:t>分钟冷却期，保证提醒有效但不过度打扰。</w:t>
      </w:r>
    </w:p>
    <w:p w14:paraId="5E2F56D6" w14:textId="77777777" w:rsidR="00E2207B" w:rsidRPr="00E2207B" w:rsidRDefault="00E2207B" w:rsidP="00856328">
      <w:pPr>
        <w:pStyle w:val="2"/>
      </w:pPr>
      <w:bookmarkStart w:id="39" w:name="_Toc236078099"/>
      <w:r>
        <w:t>3.4 网络通信与远程功能</w:t>
      </w:r>
      <w:bookmarkEnd w:id="39"/>
    </w:p>
    <w:p w14:paraId="59232D54" w14:textId="77777777" w:rsidR="00E2207B" w:rsidRPr="00E2207B" w:rsidRDefault="00E2207B" w:rsidP="00856328">
      <w:pPr>
        <w:pStyle w:val="3"/>
      </w:pPr>
      <w:bookmarkStart w:id="40" w:name="_Toc236078100"/>
      <w:r>
        <w:t xml:space="preserve">3.4.1 </w:t>
      </w:r>
      <w:r>
        <w:t>配网与离线运行</w:t>
      </w:r>
      <w:bookmarkEnd w:id="40"/>
    </w:p>
    <w:p w14:paraId="358EC456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设备启动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SoftAP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与</w:t>
      </w:r>
      <w:r>
        <w:rPr>
          <w:rFonts w:ascii="Arial" w:hAnsi="Arial" w:cs="Arial"/>
          <w:color w:val="000000"/>
        </w:rPr>
        <w:t xml:space="preserve"> Captive Portal</w:t>
      </w:r>
      <w:r>
        <w:rPr>
          <w:rFonts w:ascii="Arial" w:hAnsi="Arial" w:cs="Arial"/>
          <w:color w:val="000000"/>
        </w:rPr>
        <w:t>，用户连接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CubeLight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热点后可自动跳转到配网页面，扫描附近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WiFi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并写入</w:t>
      </w:r>
      <w:r>
        <w:rPr>
          <w:rFonts w:ascii="Arial" w:hAnsi="Arial" w:cs="Arial"/>
          <w:color w:val="000000"/>
        </w:rPr>
        <w:t xml:space="preserve"> NVS </w:t>
      </w:r>
      <w:r>
        <w:rPr>
          <w:rFonts w:ascii="Arial" w:hAnsi="Arial" w:cs="Arial"/>
          <w:color w:val="000000"/>
        </w:rPr>
        <w:t>持久化保存。已保存网络可在重启后自动连接；网络</w:t>
      </w:r>
      <w:proofErr w:type="gramStart"/>
      <w:r>
        <w:rPr>
          <w:rFonts w:ascii="Arial" w:hAnsi="Arial" w:cs="Arial"/>
          <w:color w:val="000000"/>
        </w:rPr>
        <w:t>不</w:t>
      </w:r>
      <w:proofErr w:type="gramEnd"/>
      <w:r>
        <w:rPr>
          <w:rFonts w:ascii="Arial" w:hAnsi="Arial" w:cs="Arial"/>
          <w:color w:val="000000"/>
        </w:rPr>
        <w:t>可用时，</w:t>
      </w:r>
      <w:proofErr w:type="gramStart"/>
      <w:r>
        <w:rPr>
          <w:rFonts w:ascii="Arial" w:hAnsi="Arial" w:cs="Arial"/>
          <w:color w:val="000000"/>
        </w:rPr>
        <w:t>核心本地</w:t>
      </w:r>
      <w:proofErr w:type="gramEnd"/>
      <w:r>
        <w:rPr>
          <w:rFonts w:ascii="Arial" w:hAnsi="Arial" w:cs="Arial"/>
          <w:color w:val="000000"/>
        </w:rPr>
        <w:t>功能保持运行。</w:t>
      </w:r>
    </w:p>
    <w:p w14:paraId="410EE265" w14:textId="77777777" w:rsidR="00E2207B" w:rsidRPr="00E2207B" w:rsidRDefault="00E2207B" w:rsidP="00856328">
      <w:pPr>
        <w:pStyle w:val="3"/>
      </w:pPr>
      <w:bookmarkStart w:id="41" w:name="_Toc236078101"/>
      <w:r>
        <w:t xml:space="preserve">3.4.2 </w:t>
      </w:r>
      <w:r>
        <w:t>数据上报与指令接收</w:t>
      </w:r>
      <w:bookmarkEnd w:id="41"/>
    </w:p>
    <w:p w14:paraId="73101DA5" w14:textId="77777777" w:rsidR="007A5BA6" w:rsidRDefault="007D0C45">
      <w:r>
        <w:t>设备通过</w:t>
      </w:r>
      <w:r>
        <w:t xml:space="preserve"> MQTT </w:t>
      </w:r>
      <w:r>
        <w:t>向后端发送握手、心跳、数据上报、版本检查和控制</w:t>
      </w:r>
      <w:r>
        <w:t xml:space="preserve"> ACK</w:t>
      </w:r>
      <w:r>
        <w:t>。后端返</w:t>
      </w:r>
      <w:r>
        <w:lastRenderedPageBreak/>
        <w:t>回临时设备</w:t>
      </w:r>
      <w:r>
        <w:t xml:space="preserve"> Token</w:t>
      </w:r>
      <w:r>
        <w:t>，后续心跳、数据和控制回执均使用</w:t>
      </w:r>
      <w:r>
        <w:t xml:space="preserve"> Token </w:t>
      </w:r>
      <w:r>
        <w:t>校验，保证设备身份和数据归属。</w:t>
      </w:r>
    </w:p>
    <w:p w14:paraId="4C4E44CB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t>后端当前实机主线已支持设备锁、专注模式控制、</w:t>
      </w:r>
      <w:r>
        <w:t xml:space="preserve">OTA </w:t>
      </w:r>
      <w:r>
        <w:t>更新推送与执行结果</w:t>
      </w:r>
      <w:r>
        <w:t xml:space="preserve"> ACK</w:t>
      </w:r>
      <w:r>
        <w:t>；局域网</w:t>
      </w:r>
      <w:r>
        <w:t xml:space="preserve"> Web </w:t>
      </w:r>
      <w:r>
        <w:t>控制</w:t>
      </w:r>
      <w:proofErr w:type="gramStart"/>
      <w:r>
        <w:t>页支持</w:t>
      </w:r>
      <w:proofErr w:type="gramEnd"/>
      <w:r>
        <w:t>专注模式、自动进入专注、自动亮度、免打扰和屏幕亮度调节。后端协议中保留灯光、色温、灯光亮度、</w:t>
      </w:r>
      <w:proofErr w:type="gramStart"/>
      <w:r>
        <w:t>微信通知</w:t>
      </w:r>
      <w:proofErr w:type="gramEnd"/>
      <w:r>
        <w:t>开关等控制项，但其中灯光、色温、蜂鸣器等硬件执行链路尚未接入当前</w:t>
      </w:r>
      <w:r>
        <w:t xml:space="preserve"> MQTT </w:t>
      </w:r>
      <w:r>
        <w:t>实机主流程，作为后续扩展能力处理。</w:t>
      </w:r>
    </w:p>
    <w:p w14:paraId="71B1F157" w14:textId="77777777" w:rsidR="00E2207B" w:rsidRPr="00E2207B" w:rsidRDefault="00E2207B" w:rsidP="00856328">
      <w:pPr>
        <w:pStyle w:val="3"/>
      </w:pPr>
      <w:bookmarkStart w:id="42" w:name="_Toc236078102"/>
      <w:r>
        <w:t xml:space="preserve">3.4.3 OTA </w:t>
      </w:r>
      <w:r>
        <w:t>固件升级</w:t>
      </w:r>
      <w:bookmarkEnd w:id="42"/>
    </w:p>
    <w:p w14:paraId="52848F64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后端支持管理员上传固件、计算</w:t>
      </w:r>
      <w:r>
        <w:rPr>
          <w:rFonts w:ascii="Arial" w:hAnsi="Arial" w:cs="Arial"/>
          <w:color w:val="000000"/>
        </w:rPr>
        <w:t xml:space="preserve"> MD5</w:t>
      </w:r>
      <w:r>
        <w:rPr>
          <w:rFonts w:ascii="Arial" w:hAnsi="Arial" w:cs="Arial"/>
          <w:color w:val="000000"/>
        </w:rPr>
        <w:t>、生成下载地址并通过</w:t>
      </w:r>
      <w:r>
        <w:rPr>
          <w:rFonts w:ascii="Arial" w:hAnsi="Arial" w:cs="Arial"/>
          <w:color w:val="000000"/>
        </w:rPr>
        <w:t xml:space="preserve"> MQTT </w:t>
      </w:r>
      <w:r>
        <w:rPr>
          <w:rFonts w:ascii="Arial" w:hAnsi="Arial" w:cs="Arial"/>
          <w:color w:val="000000"/>
        </w:rPr>
        <w:t>向单台或全部在线设备推送更新。设备</w:t>
      </w:r>
      <w:proofErr w:type="gramStart"/>
      <w:r>
        <w:rPr>
          <w:rFonts w:ascii="Arial" w:hAnsi="Arial" w:cs="Arial"/>
          <w:color w:val="000000"/>
        </w:rPr>
        <w:t>端收到</w:t>
      </w:r>
      <w:proofErr w:type="gramEnd"/>
      <w:r>
        <w:rPr>
          <w:rFonts w:ascii="Arial" w:hAnsi="Arial" w:cs="Arial"/>
          <w:color w:val="000000"/>
        </w:rPr>
        <w:t>新版本后先提示用户确认，再通过</w:t>
      </w:r>
      <w:r>
        <w:rPr>
          <w:rFonts w:ascii="Arial" w:hAnsi="Arial" w:cs="Arial"/>
          <w:color w:val="000000"/>
        </w:rPr>
        <w:t xml:space="preserve"> HTTPS/HTTP </w:t>
      </w:r>
      <w:r>
        <w:rPr>
          <w:rFonts w:ascii="Arial" w:hAnsi="Arial" w:cs="Arial"/>
          <w:color w:val="000000"/>
        </w:rPr>
        <w:t>流式下载、写入</w:t>
      </w:r>
      <w:r>
        <w:rPr>
          <w:rFonts w:ascii="Arial" w:hAnsi="Arial" w:cs="Arial"/>
          <w:color w:val="000000"/>
        </w:rPr>
        <w:t xml:space="preserve"> Flash</w:t>
      </w:r>
      <w:r>
        <w:rPr>
          <w:rFonts w:ascii="Arial" w:hAnsi="Arial" w:cs="Arial"/>
          <w:color w:val="000000"/>
        </w:rPr>
        <w:t>、校验</w:t>
      </w:r>
      <w:r>
        <w:rPr>
          <w:rFonts w:ascii="Arial" w:hAnsi="Arial" w:cs="Arial"/>
          <w:color w:val="000000"/>
        </w:rPr>
        <w:t xml:space="preserve"> MD5</w:t>
      </w:r>
      <w:r>
        <w:rPr>
          <w:rFonts w:ascii="Arial" w:hAnsi="Arial" w:cs="Arial"/>
          <w:color w:val="000000"/>
        </w:rPr>
        <w:t>、</w:t>
      </w:r>
      <w:proofErr w:type="gramStart"/>
      <w:r>
        <w:rPr>
          <w:rFonts w:ascii="Arial" w:hAnsi="Arial" w:cs="Arial"/>
          <w:color w:val="000000"/>
        </w:rPr>
        <w:t>重启并回传</w:t>
      </w:r>
      <w:proofErr w:type="gramEnd"/>
      <w:r>
        <w:rPr>
          <w:rFonts w:ascii="Arial" w:hAnsi="Arial" w:cs="Arial"/>
          <w:color w:val="000000"/>
        </w:rPr>
        <w:t xml:space="preserve"> ACK</w:t>
      </w:r>
      <w:r>
        <w:rPr>
          <w:rFonts w:ascii="Arial" w:hAnsi="Arial" w:cs="Arial"/>
          <w:color w:val="000000"/>
        </w:rPr>
        <w:t>，便于比赛演示和后续维护。</w:t>
      </w:r>
    </w:p>
    <w:p w14:paraId="48CB68D8" w14:textId="77777777" w:rsidR="003828F7" w:rsidRDefault="003828F7" w:rsidP="00E2207B">
      <w:pPr>
        <w:spacing w:line="360" w:lineRule="atLeast"/>
        <w:rPr>
          <w:rFonts w:ascii="Arial" w:hAnsi="Arial" w:cs="Arial"/>
        </w:rPr>
      </w:pPr>
    </w:p>
    <w:p w14:paraId="1AEB588A" w14:textId="77777777" w:rsidR="003828F7" w:rsidRDefault="003828F7" w:rsidP="00856328">
      <w:pPr>
        <w:pStyle w:val="3"/>
      </w:pPr>
      <w:bookmarkStart w:id="43" w:name="_Toc236078103"/>
      <w:r>
        <w:rPr>
          <w:rFonts w:hint="eastAsia"/>
        </w:rPr>
        <w:t xml:space="preserve">3.4.4 </w:t>
      </w:r>
      <w:r>
        <w:rPr>
          <w:rFonts w:hint="eastAsia"/>
        </w:rPr>
        <w:t>前端实时同步与演示模式</w:t>
      </w:r>
      <w:bookmarkEnd w:id="43"/>
    </w:p>
    <w:p w14:paraId="77CECBCB" w14:textId="77777777" w:rsidR="003828F7" w:rsidRDefault="003828F7" w:rsidP="00477592">
      <w:r>
        <w:rPr>
          <w:rFonts w:hint="eastAsia"/>
        </w:rPr>
        <w:t>前端通过</w:t>
      </w:r>
      <w:r>
        <w:rPr>
          <w:rFonts w:hint="eastAsia"/>
        </w:rPr>
        <w:t xml:space="preserve"> WebSocket </w:t>
      </w:r>
      <w:r>
        <w:rPr>
          <w:rFonts w:hint="eastAsia"/>
        </w:rPr>
        <w:t>订阅传感器数据、设备心跳、控制结果和告警消息，连接时携带最新</w:t>
      </w:r>
      <w:r>
        <w:rPr>
          <w:rFonts w:hint="eastAsia"/>
        </w:rPr>
        <w:t xml:space="preserve"> Token</w:t>
      </w:r>
      <w:r>
        <w:rPr>
          <w:rFonts w:hint="eastAsia"/>
        </w:rPr>
        <w:t>，连接建立前的订阅消息进入队列，异常断开后按指数退避自动重连。演示模式会拦截部分</w:t>
      </w:r>
      <w:r>
        <w:rPr>
          <w:rFonts w:hint="eastAsia"/>
        </w:rPr>
        <w:t xml:space="preserve"> API </w:t>
      </w:r>
      <w:r>
        <w:rPr>
          <w:rFonts w:hint="eastAsia"/>
        </w:rPr>
        <w:t>并模拟</w:t>
      </w:r>
      <w:r>
        <w:rPr>
          <w:rFonts w:hint="eastAsia"/>
        </w:rPr>
        <w:t xml:space="preserve"> WebSocket </w:t>
      </w:r>
      <w:r>
        <w:rPr>
          <w:rFonts w:hint="eastAsia"/>
        </w:rPr>
        <w:t>数据流，用于比赛答辩、无硬件环境展示和前端界面检查。</w:t>
      </w:r>
    </w:p>
    <w:p w14:paraId="427DC1AD" w14:textId="51B06991" w:rsidR="00E2207B" w:rsidRDefault="00E2207B" w:rsidP="00E2207B">
      <w:pPr>
        <w:spacing w:line="360" w:lineRule="atLeast"/>
        <w:rPr>
          <w:rFonts w:ascii="Arial" w:hAnsi="Arial" w:cs="Arial"/>
        </w:rPr>
      </w:pPr>
    </w:p>
    <w:p w14:paraId="6D7BD539" w14:textId="77777777" w:rsidR="00B00429" w:rsidRDefault="00B00429" w:rsidP="00E2207B">
      <w:pPr>
        <w:spacing w:line="360" w:lineRule="atLeast"/>
        <w:rPr>
          <w:rFonts w:ascii="Arial" w:hAnsi="Arial" w:cs="Arial"/>
        </w:rPr>
      </w:pPr>
    </w:p>
    <w:p w14:paraId="42AFE192" w14:textId="77777777" w:rsidR="007A5BA6" w:rsidRDefault="007D0C45" w:rsidP="00856328">
      <w:pPr>
        <w:pStyle w:val="2"/>
      </w:pPr>
      <w:bookmarkStart w:id="44" w:name="_Toc236078104"/>
      <w:r>
        <w:t>3.5 安全防护与系统管理功能</w:t>
      </w:r>
      <w:bookmarkEnd w:id="44"/>
    </w:p>
    <w:p w14:paraId="706D6D3C" w14:textId="77777777" w:rsidR="007A5BA6" w:rsidRDefault="007D0C45" w:rsidP="00856328">
      <w:pPr>
        <w:pStyle w:val="3"/>
      </w:pPr>
      <w:bookmarkStart w:id="45" w:name="_Toc236078105"/>
      <w:r>
        <w:t xml:space="preserve">3.5.1 </w:t>
      </w:r>
      <w:r>
        <w:t>用户与设备双重鉴权</w:t>
      </w:r>
      <w:bookmarkEnd w:id="45"/>
    </w:p>
    <w:p w14:paraId="310496C7" w14:textId="77777777" w:rsidR="00E2207B" w:rsidRPr="00E2207B" w:rsidRDefault="00E2207B" w:rsidP="00CD0457">
      <w:r w:rsidRPr="00E2207B">
        <w:t>用户</w:t>
      </w:r>
      <w:proofErr w:type="gramStart"/>
      <w:r w:rsidRPr="00E2207B">
        <w:t>侧采用</w:t>
      </w:r>
      <w:proofErr w:type="gramEnd"/>
      <w:r w:rsidRPr="00E2207B">
        <w:t xml:space="preserve"> JWT </w:t>
      </w:r>
      <w:r w:rsidRPr="00E2207B">
        <w:t>登录鉴权和管理员权限校验；设备</w:t>
      </w:r>
      <w:proofErr w:type="gramStart"/>
      <w:r w:rsidRPr="00E2207B">
        <w:t>侧采用</w:t>
      </w:r>
      <w:proofErr w:type="gramEnd"/>
      <w:r w:rsidRPr="00E2207B">
        <w:t>握手生成的临时</w:t>
      </w:r>
      <w:r w:rsidRPr="00E2207B">
        <w:t xml:space="preserve"> Token </w:t>
      </w:r>
      <w:r w:rsidRPr="00E2207B">
        <w:t>校验心跳、数据上报、指令拉取和</w:t>
      </w:r>
      <w:r w:rsidRPr="00E2207B">
        <w:t xml:space="preserve"> ACK</w:t>
      </w:r>
      <w:r w:rsidRPr="00E2207B">
        <w:t>。后端区分普通用户与管理员，支持设备绑定、解绑、重命名和管理员设备管理。</w:t>
      </w:r>
    </w:p>
    <w:p w14:paraId="18190D10" w14:textId="77777777" w:rsidR="00E2207B" w:rsidRPr="00E2207B" w:rsidRDefault="00E2207B" w:rsidP="00856328">
      <w:pPr>
        <w:pStyle w:val="3"/>
      </w:pPr>
      <w:bookmarkStart w:id="46" w:name="_Toc236078106"/>
      <w:r>
        <w:t xml:space="preserve">3.5.2 </w:t>
      </w:r>
      <w:r>
        <w:t>告警、日志与数据管理</w:t>
      </w:r>
      <w:bookmarkEnd w:id="46"/>
    </w:p>
    <w:p w14:paraId="1416DE34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后端对</w:t>
      </w:r>
      <w:r>
        <w:rPr>
          <w:rFonts w:ascii="Arial" w:hAnsi="Arial" w:cs="Arial"/>
          <w:color w:val="000000"/>
        </w:rPr>
        <w:t xml:space="preserve"> TVOC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eCO2</w:t>
      </w:r>
      <w:r>
        <w:rPr>
          <w:rFonts w:ascii="Arial" w:hAnsi="Arial" w:cs="Arial"/>
          <w:color w:val="000000"/>
        </w:rPr>
        <w:t>、霉菌风险等指标进行阈值检测，并通过</w:t>
      </w:r>
      <w:r>
        <w:rPr>
          <w:rFonts w:ascii="Arial" w:hAnsi="Arial" w:cs="Arial"/>
          <w:color w:val="000000"/>
        </w:rPr>
        <w:t xml:space="preserve"> WebSocket </w:t>
      </w:r>
      <w:r>
        <w:rPr>
          <w:rFonts w:ascii="Arial" w:hAnsi="Arial" w:cs="Arial"/>
          <w:color w:val="000000"/>
        </w:rPr>
        <w:t>推送告警；同时保存传感器数据、操作日志、语音日志和</w:t>
      </w:r>
      <w:r>
        <w:rPr>
          <w:rFonts w:ascii="Arial" w:hAnsi="Arial" w:cs="Arial"/>
          <w:color w:val="000000"/>
        </w:rPr>
        <w:t xml:space="preserve"> OTA </w:t>
      </w:r>
      <w:r>
        <w:rPr>
          <w:rFonts w:ascii="Arial" w:hAnsi="Arial" w:cs="Arial"/>
          <w:color w:val="000000"/>
        </w:rPr>
        <w:t>日志。演示脚本可生成账号、设备、七天历史数据和典型异常样本，便于稳定展示。</w:t>
      </w:r>
    </w:p>
    <w:p w14:paraId="4C573DFE" w14:textId="77777777" w:rsidR="00E2207B" w:rsidRPr="00E2207B" w:rsidRDefault="00E2207B" w:rsidP="00856328">
      <w:pPr>
        <w:pStyle w:val="3"/>
      </w:pPr>
      <w:bookmarkStart w:id="47" w:name="_Toc236078107"/>
      <w:r>
        <w:lastRenderedPageBreak/>
        <w:t xml:space="preserve">3.5.3 </w:t>
      </w:r>
      <w:r>
        <w:t>低功耗与舒适体验</w:t>
      </w:r>
      <w:bookmarkEnd w:id="47"/>
    </w:p>
    <w:p w14:paraId="49F20F97" w14:textId="77777777" w:rsidR="00E2207B" w:rsidRDefault="00E2207B" w:rsidP="00E2207B">
      <w:pPr>
        <w:spacing w:line="360" w:lineRule="atLeast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color w:val="000000"/>
        </w:rPr>
        <w:t>系统支持</w:t>
      </w:r>
      <w:r>
        <w:rPr>
          <w:rFonts w:ascii="Arial" w:hAnsi="Arial" w:cs="Arial"/>
          <w:color w:val="000000"/>
        </w:rPr>
        <w:t xml:space="preserve"> 22:00-08:00 </w:t>
      </w:r>
      <w:r>
        <w:rPr>
          <w:rFonts w:ascii="Arial" w:hAnsi="Arial" w:cs="Arial"/>
          <w:color w:val="000000"/>
        </w:rPr>
        <w:t>免打扰、光照驱动的屏幕亮度调节和本地舒适度判断。通过减少动态内存分配、采用静态缓冲区和</w:t>
      </w:r>
      <w:r>
        <w:rPr>
          <w:rFonts w:ascii="Arial" w:hAnsi="Arial" w:cs="Arial"/>
          <w:color w:val="000000"/>
        </w:rPr>
        <w:t xml:space="preserve"> PSRAM </w:t>
      </w:r>
      <w:r>
        <w:rPr>
          <w:rFonts w:ascii="Arial" w:hAnsi="Arial" w:cs="Arial"/>
          <w:color w:val="000000"/>
        </w:rPr>
        <w:t>承载大块内存，降低长时间运行中的内存碎片风险。</w:t>
      </w:r>
    </w:p>
    <w:p w14:paraId="05402ED2" w14:textId="77777777" w:rsidR="00DF52D8" w:rsidRDefault="00DF52D8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  <w:sectPr w:rsidR="00DF52D8" w:rsidSect="004E3618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0A50F267" w14:textId="77777777" w:rsidR="00DF52D8" w:rsidRDefault="00193B20" w:rsidP="00856328">
      <w:pPr>
        <w:pStyle w:val="1"/>
      </w:pPr>
      <w:bookmarkStart w:id="48" w:name="_Toc236078108"/>
      <w:r>
        <w:lastRenderedPageBreak/>
        <w:t>第四章</w:t>
      </w:r>
      <w:r>
        <w:t xml:space="preserve"> </w:t>
      </w:r>
      <w:r>
        <w:t>系统实现</w:t>
      </w:r>
      <w:bookmarkEnd w:id="48"/>
    </w:p>
    <w:p w14:paraId="5E70112A" w14:textId="77777777" w:rsidR="00DF52D8" w:rsidRPr="00EE49CD" w:rsidRDefault="00DF52D8" w:rsidP="00DF52D8"/>
    <w:p w14:paraId="0C4F577F" w14:textId="77777777" w:rsidR="00DF52D8" w:rsidRDefault="00B00429" w:rsidP="00856328">
      <w:pPr>
        <w:pStyle w:val="2"/>
      </w:pPr>
      <w:bookmarkStart w:id="49" w:name="_Toc236078109"/>
      <w:r>
        <w:t>4.1 感知层技术实现</w:t>
      </w:r>
      <w:bookmarkEnd w:id="49"/>
    </w:p>
    <w:p w14:paraId="5ADC5171" w14:textId="77777777" w:rsidR="00DF52D8" w:rsidRDefault="00DF52D8" w:rsidP="00DF52D8">
      <w:pPr>
        <w:spacing w:line="300" w:lineRule="auto"/>
        <w:ind w:firstLineChars="200" w:firstLine="480"/>
      </w:pPr>
    </w:p>
    <w:p w14:paraId="512D3FA1" w14:textId="77777777" w:rsidR="00DF52D8" w:rsidRPr="00A44FA9" w:rsidRDefault="00DF52D8" w:rsidP="00DF52D8">
      <w:pPr>
        <w:spacing w:line="300" w:lineRule="auto"/>
        <w:ind w:firstLineChars="200" w:firstLine="480"/>
      </w:pPr>
    </w:p>
    <w:p w14:paraId="4FEEECB0" w14:textId="77777777" w:rsidR="00DF52D8" w:rsidRPr="00B00429" w:rsidRDefault="00B00429" w:rsidP="00856328">
      <w:pPr>
        <w:pStyle w:val="3"/>
      </w:pPr>
      <w:bookmarkStart w:id="50" w:name="_Toc236078110"/>
      <w:r>
        <w:t xml:space="preserve">4.1.1 </w:t>
      </w:r>
      <w:r>
        <w:t>硬件平台与传感器配置</w:t>
      </w:r>
      <w:bookmarkEnd w:id="50"/>
    </w:p>
    <w:p w14:paraId="1BFAF6AE" w14:textId="77777777" w:rsidR="00B00429" w:rsidRPr="00B00429" w:rsidRDefault="00B00429" w:rsidP="00B00429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  <w:r w:rsidRPr="00B00429">
        <w:rPr>
          <w:rFonts w:ascii="Times New Roman" w:hAnsi="Times New Roman" w:cs="Times New Roman"/>
          <w:color w:val="333333"/>
        </w:rPr>
        <w:t>系统硬件以</w:t>
      </w:r>
      <w:r w:rsidRPr="00B00429">
        <w:rPr>
          <w:rFonts w:ascii="Times New Roman" w:hAnsi="Times New Roman" w:cs="Times New Roman"/>
          <w:color w:val="333333"/>
        </w:rPr>
        <w:t xml:space="preserve"> ESP32-S3 DevKitM-1 </w:t>
      </w:r>
      <w:r w:rsidRPr="00B00429">
        <w:rPr>
          <w:rFonts w:ascii="Times New Roman" w:hAnsi="Times New Roman" w:cs="Times New Roman"/>
          <w:color w:val="333333"/>
        </w:rPr>
        <w:t>为主控，基于</w:t>
      </w:r>
      <w:r w:rsidRPr="00B00429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B00429">
        <w:rPr>
          <w:rFonts w:ascii="Times New Roman" w:hAnsi="Times New Roman" w:cs="Times New Roman"/>
          <w:color w:val="333333"/>
        </w:rPr>
        <w:t>PlatformIO</w:t>
      </w:r>
      <w:proofErr w:type="spellEnd"/>
      <w:r w:rsidRPr="00B00429">
        <w:rPr>
          <w:rFonts w:ascii="Times New Roman" w:hAnsi="Times New Roman" w:cs="Times New Roman"/>
          <w:color w:val="333333"/>
        </w:rPr>
        <w:t xml:space="preserve"> + Arduino </w:t>
      </w:r>
      <w:r w:rsidRPr="00B00429">
        <w:rPr>
          <w:rFonts w:ascii="Times New Roman" w:hAnsi="Times New Roman" w:cs="Times New Roman"/>
          <w:color w:val="333333"/>
        </w:rPr>
        <w:t>框架开发，使用</w:t>
      </w:r>
      <w:r w:rsidRPr="00B00429">
        <w:rPr>
          <w:rFonts w:ascii="Times New Roman" w:hAnsi="Times New Roman" w:cs="Times New Roman"/>
          <w:color w:val="333333"/>
        </w:rPr>
        <w:t xml:space="preserve"> 8MB </w:t>
      </w:r>
      <w:r w:rsidRPr="00B00429">
        <w:rPr>
          <w:rFonts w:ascii="Times New Roman" w:hAnsi="Times New Roman" w:cs="Times New Roman"/>
          <w:color w:val="333333"/>
        </w:rPr>
        <w:t>分区配置和</w:t>
      </w:r>
      <w:r w:rsidRPr="00B00429">
        <w:rPr>
          <w:rFonts w:ascii="Times New Roman" w:hAnsi="Times New Roman" w:cs="Times New Roman"/>
          <w:color w:val="333333"/>
        </w:rPr>
        <w:t xml:space="preserve"> PSRAM </w:t>
      </w:r>
      <w:r w:rsidRPr="00B00429">
        <w:rPr>
          <w:rFonts w:ascii="Times New Roman" w:hAnsi="Times New Roman" w:cs="Times New Roman"/>
          <w:color w:val="333333"/>
        </w:rPr>
        <w:t>支持。主要外设包括</w:t>
      </w:r>
      <w:r w:rsidRPr="00B00429">
        <w:rPr>
          <w:rFonts w:ascii="Times New Roman" w:hAnsi="Times New Roman" w:cs="Times New Roman"/>
          <w:color w:val="333333"/>
        </w:rPr>
        <w:t xml:space="preserve"> ILI9341 </w:t>
      </w:r>
      <w:r w:rsidRPr="00B00429">
        <w:rPr>
          <w:rFonts w:ascii="Times New Roman" w:hAnsi="Times New Roman" w:cs="Times New Roman"/>
          <w:color w:val="333333"/>
        </w:rPr>
        <w:t>触控显示屏、</w:t>
      </w:r>
      <w:r w:rsidRPr="00B00429">
        <w:rPr>
          <w:rFonts w:ascii="Times New Roman" w:hAnsi="Times New Roman" w:cs="Times New Roman"/>
          <w:color w:val="333333"/>
        </w:rPr>
        <w:t xml:space="preserve">AHT21 </w:t>
      </w:r>
      <w:r w:rsidRPr="00B00429">
        <w:rPr>
          <w:rFonts w:ascii="Times New Roman" w:hAnsi="Times New Roman" w:cs="Times New Roman"/>
          <w:color w:val="333333"/>
        </w:rPr>
        <w:t>温湿度传感器、</w:t>
      </w:r>
      <w:r w:rsidRPr="00B00429">
        <w:rPr>
          <w:rFonts w:ascii="Times New Roman" w:hAnsi="Times New Roman" w:cs="Times New Roman"/>
          <w:color w:val="333333"/>
        </w:rPr>
        <w:t xml:space="preserve">ENS160 </w:t>
      </w:r>
      <w:r w:rsidRPr="00B00429">
        <w:rPr>
          <w:rFonts w:ascii="Times New Roman" w:hAnsi="Times New Roman" w:cs="Times New Roman"/>
          <w:color w:val="333333"/>
        </w:rPr>
        <w:t>空气质量传感器、</w:t>
      </w:r>
      <w:r w:rsidRPr="00B00429">
        <w:rPr>
          <w:rFonts w:ascii="Times New Roman" w:hAnsi="Times New Roman" w:cs="Times New Roman"/>
          <w:color w:val="333333"/>
        </w:rPr>
        <w:t xml:space="preserve">BH1750 </w:t>
      </w:r>
      <w:r w:rsidRPr="00B00429">
        <w:rPr>
          <w:rFonts w:ascii="Times New Roman" w:hAnsi="Times New Roman" w:cs="Times New Roman"/>
          <w:color w:val="333333"/>
        </w:rPr>
        <w:t>光照传感器和</w:t>
      </w:r>
      <w:r w:rsidRPr="00B00429">
        <w:rPr>
          <w:rFonts w:ascii="Times New Roman" w:hAnsi="Times New Roman" w:cs="Times New Roman"/>
          <w:color w:val="333333"/>
        </w:rPr>
        <w:t xml:space="preserve"> LD2410B </w:t>
      </w:r>
      <w:r w:rsidRPr="00B00429">
        <w:rPr>
          <w:rFonts w:ascii="Times New Roman" w:hAnsi="Times New Roman" w:cs="Times New Roman"/>
          <w:color w:val="333333"/>
        </w:rPr>
        <w:t>毫米波雷达。</w:t>
      </w:r>
    </w:p>
    <w:p w14:paraId="05D6236B" w14:textId="77777777" w:rsidR="00B00429" w:rsidRPr="00B00429" w:rsidRDefault="00B00429" w:rsidP="00CD0457">
      <w:r w:rsidRPr="00B00429">
        <w:t xml:space="preserve">ESP32-S3 </w:t>
      </w:r>
      <w:r w:rsidRPr="00B00429">
        <w:t>负责传感器采集、屏幕渲染、</w:t>
      </w:r>
      <w:proofErr w:type="spellStart"/>
      <w:r w:rsidRPr="00B00429">
        <w:t>WiFi</w:t>
      </w:r>
      <w:proofErr w:type="spellEnd"/>
      <w:r w:rsidRPr="00B00429">
        <w:t xml:space="preserve">/MQTT </w:t>
      </w:r>
      <w:r w:rsidRPr="00B00429">
        <w:t>通信、局域网</w:t>
      </w:r>
      <w:r w:rsidRPr="00B00429">
        <w:t xml:space="preserve"> Web </w:t>
      </w:r>
      <w:r w:rsidRPr="00B00429">
        <w:t>服务和</w:t>
      </w:r>
      <w:r w:rsidRPr="00B00429">
        <w:t xml:space="preserve"> OTA </w:t>
      </w:r>
      <w:r w:rsidRPr="00B00429">
        <w:t>升级。</w:t>
      </w:r>
    </w:p>
    <w:p w14:paraId="031967D0" w14:textId="77777777" w:rsidR="00B00429" w:rsidRPr="00B00429" w:rsidRDefault="00B00429" w:rsidP="00CD0457">
      <w:r w:rsidRPr="00B00429">
        <w:t>AHT21</w:t>
      </w:r>
      <w:r w:rsidRPr="00B00429">
        <w:t>、</w:t>
      </w:r>
      <w:r w:rsidRPr="00B00429">
        <w:t>ENS160</w:t>
      </w:r>
      <w:r w:rsidRPr="00B00429">
        <w:t>、</w:t>
      </w:r>
      <w:r w:rsidRPr="00B00429">
        <w:t xml:space="preserve">BH1750 </w:t>
      </w:r>
      <w:r w:rsidRPr="00B00429">
        <w:t>分别通过</w:t>
      </w:r>
      <w:r w:rsidRPr="00B00429">
        <w:t xml:space="preserve"> I2C </w:t>
      </w:r>
      <w:r w:rsidRPr="00B00429">
        <w:t>接入，</w:t>
      </w:r>
      <w:r w:rsidRPr="00B00429">
        <w:t xml:space="preserve">LD2410B </w:t>
      </w:r>
      <w:r w:rsidRPr="00B00429">
        <w:t>通过</w:t>
      </w:r>
      <w:r w:rsidRPr="00B00429">
        <w:t xml:space="preserve"> UART </w:t>
      </w:r>
      <w:r w:rsidRPr="00B00429">
        <w:t>接入，屏幕</w:t>
      </w:r>
      <w:proofErr w:type="gramStart"/>
      <w:r w:rsidRPr="00B00429">
        <w:t>与触控分别</w:t>
      </w:r>
      <w:proofErr w:type="gramEnd"/>
      <w:r w:rsidRPr="00B00429">
        <w:t>通过</w:t>
      </w:r>
      <w:r w:rsidRPr="00B00429">
        <w:t xml:space="preserve"> SPI/</w:t>
      </w:r>
      <w:r w:rsidRPr="00B00429">
        <w:t>触控接口驱动。</w:t>
      </w:r>
    </w:p>
    <w:p w14:paraId="00B042ED" w14:textId="77777777" w:rsidR="00B00429" w:rsidRPr="00B00429" w:rsidRDefault="00B00429" w:rsidP="00CD0457">
      <w:r w:rsidRPr="00B00429">
        <w:t>设备外设采用模块化初始化和状态标记，便于在单个模块异常时继续运行主流程。</w:t>
      </w:r>
    </w:p>
    <w:p w14:paraId="05041F99" w14:textId="77777777" w:rsidR="00B00429" w:rsidRDefault="00B00429" w:rsidP="00DF52D8">
      <w:pPr>
        <w:widowControl/>
        <w:spacing w:line="300" w:lineRule="auto"/>
        <w:jc w:val="left"/>
        <w:rPr>
          <w:rFonts w:ascii="Times New Roman" w:hAnsi="Times New Roman" w:cs="Times New Roman"/>
          <w:color w:val="333333"/>
        </w:rPr>
      </w:pPr>
    </w:p>
    <w:p w14:paraId="0A3CDC1D" w14:textId="77777777" w:rsidR="00B00429" w:rsidRDefault="00B00429" w:rsidP="00856328">
      <w:pPr>
        <w:pStyle w:val="3"/>
      </w:pPr>
      <w:bookmarkStart w:id="51" w:name="_Toc236078111"/>
      <w:r>
        <w:t xml:space="preserve">4.1.2 </w:t>
      </w:r>
      <w:r>
        <w:t>数据采集与预处理实现</w:t>
      </w:r>
      <w:bookmarkEnd w:id="51"/>
    </w:p>
    <w:p w14:paraId="5BD4F957" w14:textId="77777777" w:rsidR="00B00429" w:rsidRDefault="00B00429" w:rsidP="00B00429">
      <w:r w:rsidRPr="00B00429">
        <w:t>传感器数据采集由独立</w:t>
      </w:r>
      <w:r w:rsidRPr="00B00429">
        <w:t xml:space="preserve"> </w:t>
      </w:r>
      <w:proofErr w:type="spellStart"/>
      <w:r w:rsidRPr="00B00429">
        <w:t>FreeRTOS</w:t>
      </w:r>
      <w:proofErr w:type="spellEnd"/>
      <w:r w:rsidRPr="00B00429">
        <w:t xml:space="preserve"> </w:t>
      </w:r>
      <w:r w:rsidRPr="00B00429">
        <w:t>任务执行，结果写入</w:t>
      </w:r>
      <w:r w:rsidRPr="00B00429">
        <w:t xml:space="preserve"> </w:t>
      </w:r>
      <w:proofErr w:type="spellStart"/>
      <w:r w:rsidRPr="00B00429">
        <w:t>SensorData</w:t>
      </w:r>
      <w:proofErr w:type="spellEnd"/>
      <w:r w:rsidRPr="00B00429">
        <w:t>、</w:t>
      </w:r>
      <w:proofErr w:type="spellStart"/>
      <w:r w:rsidRPr="00B00429">
        <w:t>DeviceStatus</w:t>
      </w:r>
      <w:proofErr w:type="spellEnd"/>
      <w:r w:rsidRPr="00B00429">
        <w:t>、</w:t>
      </w:r>
      <w:proofErr w:type="spellStart"/>
      <w:r w:rsidRPr="00B00429">
        <w:t>SensorHistory</w:t>
      </w:r>
      <w:proofErr w:type="spellEnd"/>
      <w:r w:rsidRPr="00B00429">
        <w:t xml:space="preserve"> </w:t>
      </w:r>
      <w:r w:rsidRPr="00B00429">
        <w:t>等共享数据结构。系统通过互斥</w:t>
      </w:r>
      <w:proofErr w:type="gramStart"/>
      <w:r w:rsidRPr="00B00429">
        <w:t>锁保护</w:t>
      </w:r>
      <w:proofErr w:type="gramEnd"/>
      <w:r w:rsidRPr="00B00429">
        <w:t>关键数据读写，通过历史环形缓冲支持网页历史曲线和本地趋势预测。</w:t>
      </w:r>
    </w:p>
    <w:p w14:paraId="146E6278" w14:textId="77777777" w:rsidR="00B00429" w:rsidRDefault="00B00429" w:rsidP="00B00429"/>
    <w:p w14:paraId="69C455CE" w14:textId="77777777" w:rsidR="00B00429" w:rsidRDefault="00B00429" w:rsidP="00B00429"/>
    <w:p w14:paraId="2C1CB33A" w14:textId="77777777" w:rsidR="00B00429" w:rsidRDefault="00B00429" w:rsidP="00856328">
      <w:pPr>
        <w:pStyle w:val="2"/>
      </w:pPr>
      <w:bookmarkStart w:id="52" w:name="_Toc236078112"/>
      <w:r>
        <w:t>4.2 传输层技术实现</w:t>
      </w:r>
      <w:bookmarkEnd w:id="52"/>
    </w:p>
    <w:p w14:paraId="6414876B" w14:textId="77777777" w:rsidR="00B00429" w:rsidRDefault="00B00429" w:rsidP="00B00429"/>
    <w:p w14:paraId="029BFB6D" w14:textId="77777777" w:rsidR="00B00429" w:rsidRDefault="00B00429" w:rsidP="00B00429"/>
    <w:p w14:paraId="35093920" w14:textId="77777777" w:rsidR="00B00429" w:rsidRDefault="00B00429" w:rsidP="00856328">
      <w:pPr>
        <w:pStyle w:val="3"/>
      </w:pPr>
      <w:bookmarkStart w:id="53" w:name="_Toc236078113"/>
      <w:r>
        <w:lastRenderedPageBreak/>
        <w:t xml:space="preserve">4.2.1 </w:t>
      </w:r>
      <w:r>
        <w:t>通信协议与主题设计</w:t>
      </w:r>
      <w:bookmarkEnd w:id="53"/>
    </w:p>
    <w:p w14:paraId="3DE140C4" w14:textId="77777777" w:rsidR="00B00429" w:rsidRDefault="00B00429" w:rsidP="00B00429"/>
    <w:p w14:paraId="057E7C45" w14:textId="77777777" w:rsidR="00B00429" w:rsidRPr="00B00429" w:rsidRDefault="00B00429" w:rsidP="00CD0457">
      <w:r w:rsidRPr="00B00429">
        <w:t>设备与后端主要通过</w:t>
      </w:r>
      <w:r w:rsidRPr="00B00429">
        <w:t xml:space="preserve"> MQTT 3.1.1 </w:t>
      </w:r>
      <w:r w:rsidRPr="00B00429">
        <w:t>通信，</w:t>
      </w:r>
      <w:r w:rsidRPr="00B00429">
        <w:t xml:space="preserve">Topic </w:t>
      </w:r>
      <w:r w:rsidRPr="00B00429">
        <w:t>以</w:t>
      </w:r>
      <w:r w:rsidRPr="00B00429">
        <w:t xml:space="preserve"> cube2026 </w:t>
      </w:r>
      <w:r w:rsidRPr="00B00429">
        <w:t>为前缀区分公共</w:t>
      </w:r>
      <w:r w:rsidRPr="00B00429">
        <w:t xml:space="preserve"> Broker </w:t>
      </w:r>
      <w:r w:rsidRPr="00B00429">
        <w:t>上的消息空间，包含设备状态、数据上报、</w:t>
      </w:r>
      <w:r w:rsidRPr="00B00429">
        <w:t xml:space="preserve">ACK </w:t>
      </w:r>
      <w:r w:rsidRPr="00B00429">
        <w:t>和服务</w:t>
      </w:r>
      <w:proofErr w:type="gramStart"/>
      <w:r w:rsidRPr="00B00429">
        <w:t>端控制</w:t>
      </w:r>
      <w:proofErr w:type="gramEnd"/>
      <w:r w:rsidRPr="00B00429">
        <w:t>等主题。后端基于</w:t>
      </w:r>
      <w:r w:rsidRPr="00B00429">
        <w:t xml:space="preserve"> </w:t>
      </w:r>
      <w:proofErr w:type="spellStart"/>
      <w:r w:rsidRPr="00B00429">
        <w:t>aiomqtt</w:t>
      </w:r>
      <w:proofErr w:type="spellEnd"/>
      <w:r w:rsidRPr="00B00429">
        <w:t xml:space="preserve"> </w:t>
      </w:r>
      <w:r w:rsidRPr="00B00429">
        <w:t>异步客户端订阅消息，硬件端基于</w:t>
      </w:r>
      <w:r w:rsidRPr="00B00429">
        <w:t xml:space="preserve"> </w:t>
      </w:r>
      <w:proofErr w:type="spellStart"/>
      <w:r w:rsidRPr="00B00429">
        <w:t>PubSubClient</w:t>
      </w:r>
      <w:proofErr w:type="spellEnd"/>
      <w:r w:rsidRPr="00B00429">
        <w:t xml:space="preserve"> </w:t>
      </w:r>
      <w:r w:rsidRPr="00B00429">
        <w:t>发送与接收</w:t>
      </w:r>
      <w:r w:rsidRPr="00B00429">
        <w:t xml:space="preserve"> JSON </w:t>
      </w:r>
      <w:r w:rsidRPr="00B00429">
        <w:t>数据。</w:t>
      </w:r>
    </w:p>
    <w:p w14:paraId="6072071B" w14:textId="77777777" w:rsidR="00B00429" w:rsidRDefault="00B00429" w:rsidP="00CD0457">
      <w:r w:rsidRPr="00B00429">
        <w:t>局域网交互采用设备内置</w:t>
      </w:r>
      <w:r w:rsidRPr="00B00429">
        <w:t xml:space="preserve"> HTTP </w:t>
      </w:r>
      <w:r w:rsidRPr="00B00429">
        <w:t>服务，提供</w:t>
      </w:r>
      <w:r w:rsidRPr="00B00429">
        <w:t xml:space="preserve"> /</w:t>
      </w:r>
      <w:proofErr w:type="spellStart"/>
      <w:r w:rsidRPr="00B00429">
        <w:t>api</w:t>
      </w:r>
      <w:proofErr w:type="spellEnd"/>
      <w:r w:rsidRPr="00B00429">
        <w:t>/data</w:t>
      </w:r>
      <w:r w:rsidRPr="00B00429">
        <w:t>、</w:t>
      </w:r>
      <w:r w:rsidRPr="00B00429">
        <w:t>/</w:t>
      </w:r>
      <w:proofErr w:type="spellStart"/>
      <w:r w:rsidRPr="00B00429">
        <w:t>api</w:t>
      </w:r>
      <w:proofErr w:type="spellEnd"/>
      <w:r w:rsidRPr="00B00429">
        <w:t>/history</w:t>
      </w:r>
      <w:r w:rsidRPr="00B00429">
        <w:t>、</w:t>
      </w:r>
      <w:r w:rsidRPr="00B00429">
        <w:t>/</w:t>
      </w:r>
      <w:proofErr w:type="spellStart"/>
      <w:r w:rsidRPr="00B00429">
        <w:t>api</w:t>
      </w:r>
      <w:proofErr w:type="spellEnd"/>
      <w:r w:rsidRPr="00B00429">
        <w:t>/control</w:t>
      </w:r>
      <w:r w:rsidRPr="00B00429">
        <w:t>、</w:t>
      </w:r>
      <w:r w:rsidRPr="00B00429">
        <w:t>/</w:t>
      </w:r>
      <w:proofErr w:type="spellStart"/>
      <w:r w:rsidRPr="00B00429">
        <w:t>api</w:t>
      </w:r>
      <w:proofErr w:type="spellEnd"/>
      <w:r w:rsidRPr="00B00429">
        <w:t>/</w:t>
      </w:r>
      <w:proofErr w:type="spellStart"/>
      <w:r w:rsidRPr="00B00429">
        <w:t>wifi</w:t>
      </w:r>
      <w:proofErr w:type="spellEnd"/>
      <w:r w:rsidRPr="00B00429">
        <w:t>/scan</w:t>
      </w:r>
      <w:r w:rsidRPr="00B00429">
        <w:t>、</w:t>
      </w:r>
      <w:r w:rsidRPr="00B00429">
        <w:t>/</w:t>
      </w:r>
      <w:proofErr w:type="spellStart"/>
      <w:r w:rsidRPr="00B00429">
        <w:t>api</w:t>
      </w:r>
      <w:proofErr w:type="spellEnd"/>
      <w:r w:rsidRPr="00B00429">
        <w:t>/</w:t>
      </w:r>
      <w:proofErr w:type="spellStart"/>
      <w:r w:rsidRPr="00B00429">
        <w:t>wifi</w:t>
      </w:r>
      <w:proofErr w:type="spellEnd"/>
      <w:r w:rsidRPr="00B00429">
        <w:t xml:space="preserve">/connect </w:t>
      </w:r>
      <w:r w:rsidRPr="00B00429">
        <w:t>等接口；云端平台采用</w:t>
      </w:r>
      <w:r w:rsidRPr="00B00429">
        <w:t xml:space="preserve"> </w:t>
      </w:r>
      <w:proofErr w:type="spellStart"/>
      <w:r w:rsidRPr="00B00429">
        <w:t>FastAPI</w:t>
      </w:r>
      <w:proofErr w:type="spellEnd"/>
      <w:r w:rsidRPr="00B00429">
        <w:t xml:space="preserve"> REST </w:t>
      </w:r>
      <w:r w:rsidRPr="00B00429">
        <w:t>接口和</w:t>
      </w:r>
      <w:r w:rsidRPr="00B00429">
        <w:t xml:space="preserve"> WebSocket </w:t>
      </w:r>
      <w:r w:rsidRPr="00B00429">
        <w:t>连接，前端通过订阅设备实时刷新数据。</w:t>
      </w:r>
    </w:p>
    <w:p w14:paraId="11877ED0" w14:textId="77777777" w:rsidR="00B00429" w:rsidRDefault="00B00429" w:rsidP="00B00429"/>
    <w:p w14:paraId="1618A989" w14:textId="77777777" w:rsidR="00B00429" w:rsidRDefault="00B00429" w:rsidP="00856328">
      <w:pPr>
        <w:pStyle w:val="3"/>
      </w:pPr>
      <w:bookmarkStart w:id="54" w:name="_Toc236078114"/>
      <w:r>
        <w:t xml:space="preserve">4.2.2 </w:t>
      </w:r>
      <w:r>
        <w:t>非阻塞联网与重连机制</w:t>
      </w:r>
      <w:bookmarkEnd w:id="54"/>
    </w:p>
    <w:p w14:paraId="4B2CBA8B" w14:textId="77777777" w:rsidR="00B00429" w:rsidRDefault="00B00429" w:rsidP="00B00429">
      <w:r w:rsidRPr="00B00429">
        <w:t>网络任务独立运行在</w:t>
      </w:r>
      <w:r w:rsidRPr="00B00429">
        <w:t xml:space="preserve"> Core 0</w:t>
      </w:r>
      <w:r w:rsidRPr="00B00429">
        <w:t>，应用层、采集层和界面层主要运行在</w:t>
      </w:r>
      <w:r w:rsidRPr="00B00429">
        <w:t xml:space="preserve"> Core 1</w:t>
      </w:r>
      <w:r w:rsidRPr="00B00429">
        <w:t>。</w:t>
      </w:r>
      <w:r w:rsidRPr="00B00429">
        <w:t xml:space="preserve">MQTT </w:t>
      </w:r>
      <w:r w:rsidRPr="00B00429">
        <w:t>连接、心跳、</w:t>
      </w:r>
      <w:r w:rsidRPr="00B00429">
        <w:t xml:space="preserve">Blinker </w:t>
      </w:r>
      <w:r w:rsidRPr="00B00429">
        <w:t>推送和</w:t>
      </w:r>
      <w:r w:rsidRPr="00B00429">
        <w:t xml:space="preserve"> Web </w:t>
      </w:r>
      <w:r w:rsidRPr="00B00429">
        <w:t>服务</w:t>
      </w:r>
      <w:proofErr w:type="gramStart"/>
      <w:r w:rsidRPr="00B00429">
        <w:t>均避免</w:t>
      </w:r>
      <w:proofErr w:type="gramEnd"/>
      <w:r w:rsidRPr="00B00429">
        <w:t>阻塞主显示流程；断网时跳过云端发送并保留本地功能，恢复后重新认证、重连和同步状态。</w:t>
      </w:r>
    </w:p>
    <w:p w14:paraId="0DFD552B" w14:textId="77777777" w:rsidR="00B00429" w:rsidRDefault="00B00429" w:rsidP="00B00429"/>
    <w:p w14:paraId="4AB910F6" w14:textId="77777777" w:rsidR="00B00429" w:rsidRDefault="00B00429" w:rsidP="00B00429"/>
    <w:p w14:paraId="38CC8C01" w14:textId="77777777" w:rsidR="00B00429" w:rsidRDefault="00B00429" w:rsidP="00856328">
      <w:pPr>
        <w:pStyle w:val="2"/>
      </w:pPr>
      <w:bookmarkStart w:id="55" w:name="_Toc236078115"/>
      <w:r>
        <w:t>4.3 控制层技术实现</w:t>
      </w:r>
      <w:bookmarkEnd w:id="55"/>
    </w:p>
    <w:p w14:paraId="1A23C5A7" w14:textId="77777777" w:rsidR="00B00429" w:rsidRDefault="00B00429" w:rsidP="00B00429"/>
    <w:p w14:paraId="69624F7D" w14:textId="77777777" w:rsidR="00B00429" w:rsidRDefault="00B00429" w:rsidP="00B00429"/>
    <w:p w14:paraId="7B90549C" w14:textId="77777777" w:rsidR="00B00429" w:rsidRDefault="00B00429" w:rsidP="00856328">
      <w:pPr>
        <w:pStyle w:val="3"/>
      </w:pPr>
      <w:bookmarkStart w:id="56" w:name="_Toc236078116"/>
      <w:r>
        <w:t xml:space="preserve">4.3.1 </w:t>
      </w:r>
      <w:proofErr w:type="spellStart"/>
      <w:r>
        <w:t>FreeRTOS</w:t>
      </w:r>
      <w:proofErr w:type="spellEnd"/>
      <w:r>
        <w:t xml:space="preserve"> </w:t>
      </w:r>
      <w:r>
        <w:t>双</w:t>
      </w:r>
      <w:proofErr w:type="gramStart"/>
      <w:r>
        <w:t>核任务</w:t>
      </w:r>
      <w:proofErr w:type="gramEnd"/>
      <w:r>
        <w:t>划分</w:t>
      </w:r>
      <w:bookmarkEnd w:id="56"/>
    </w:p>
    <w:p w14:paraId="6B0ADB95" w14:textId="77777777" w:rsidR="00B00429" w:rsidRDefault="00B00429" w:rsidP="00B00429">
      <w:r w:rsidRPr="00B00429">
        <w:t>系统在</w:t>
      </w:r>
      <w:r w:rsidRPr="00B00429">
        <w:t xml:space="preserve"> setup </w:t>
      </w:r>
      <w:r w:rsidRPr="00B00429">
        <w:t>中创建多个固定任务：</w:t>
      </w:r>
      <w:r w:rsidRPr="00B00429">
        <w:t xml:space="preserve">LVGL </w:t>
      </w:r>
      <w:r w:rsidRPr="00B00429">
        <w:t>界面任务负责显示和触控，</w:t>
      </w:r>
      <w:proofErr w:type="spellStart"/>
      <w:r w:rsidRPr="00B00429">
        <w:t>DataRead</w:t>
      </w:r>
      <w:proofErr w:type="spellEnd"/>
      <w:r w:rsidRPr="00B00429">
        <w:t xml:space="preserve"> </w:t>
      </w:r>
      <w:r w:rsidRPr="00B00429">
        <w:t>负责数据采集，</w:t>
      </w:r>
      <w:proofErr w:type="spellStart"/>
      <w:r w:rsidRPr="00B00429">
        <w:t>RealtimeCtrl</w:t>
      </w:r>
      <w:proofErr w:type="spellEnd"/>
      <w:r w:rsidRPr="00B00429">
        <w:t xml:space="preserve"> </w:t>
      </w:r>
      <w:r w:rsidRPr="00B00429">
        <w:t>负责本地控制，</w:t>
      </w:r>
      <w:proofErr w:type="spellStart"/>
      <w:r w:rsidRPr="00B00429">
        <w:t>FocusReport</w:t>
      </w:r>
      <w:proofErr w:type="spellEnd"/>
      <w:r w:rsidRPr="00B00429">
        <w:t xml:space="preserve"> </w:t>
      </w:r>
      <w:r w:rsidRPr="00B00429">
        <w:t>负责专注相关处理，</w:t>
      </w:r>
      <w:r w:rsidRPr="00B00429">
        <w:t xml:space="preserve">OTA </w:t>
      </w:r>
      <w:r w:rsidRPr="00B00429">
        <w:t>任务负责固件更新，</w:t>
      </w:r>
      <w:proofErr w:type="spellStart"/>
      <w:r w:rsidRPr="00B00429">
        <w:t>WiFi</w:t>
      </w:r>
      <w:proofErr w:type="spellEnd"/>
      <w:r w:rsidRPr="00B00429">
        <w:t xml:space="preserve">/MQTT/Web </w:t>
      </w:r>
      <w:r w:rsidRPr="00B00429">
        <w:t>任务负责网络通信。双核划分降低了联网波动对用户界面和传感器采集的影响。</w:t>
      </w:r>
    </w:p>
    <w:p w14:paraId="1A96C729" w14:textId="77777777" w:rsidR="00B00429" w:rsidRDefault="00B00429" w:rsidP="00B00429"/>
    <w:p w14:paraId="25633641" w14:textId="77777777" w:rsidR="007A5BA6" w:rsidRDefault="007D0C45" w:rsidP="00856328">
      <w:pPr>
        <w:pStyle w:val="3"/>
      </w:pPr>
      <w:bookmarkStart w:id="57" w:name="_Toc236078117"/>
      <w:r>
        <w:t xml:space="preserve">4.3.2 </w:t>
      </w:r>
      <w:r>
        <w:t>两阶段启动流程</w:t>
      </w:r>
      <w:bookmarkEnd w:id="57"/>
    </w:p>
    <w:p w14:paraId="6A252497" w14:textId="77777777" w:rsidR="007A5BA6" w:rsidRDefault="007D0C45">
      <w:r>
        <w:t>第一阶段立即初始化串口、显示驱动、</w:t>
      </w:r>
      <w:r>
        <w:t xml:space="preserve">LVGL </w:t>
      </w:r>
      <w:r>
        <w:t>和启动界面；第二阶段通过后台</w:t>
      </w:r>
      <w:r>
        <w:t xml:space="preserve"> </w:t>
      </w:r>
      <w:proofErr w:type="spellStart"/>
      <w:r>
        <w:t>ModuleLoad</w:t>
      </w:r>
      <w:proofErr w:type="spellEnd"/>
      <w:r>
        <w:t xml:space="preserve"> </w:t>
      </w:r>
      <w:r>
        <w:t>任务加载传感器和雷达。启动</w:t>
      </w:r>
      <w:proofErr w:type="gramStart"/>
      <w:r>
        <w:t>页显示</w:t>
      </w:r>
      <w:proofErr w:type="gramEnd"/>
      <w:r>
        <w:t>当前加载进度，全部模块完成后切换主界面。该设计显著降低用户等待感，也便于定位模块初始化失败。</w:t>
      </w:r>
    </w:p>
    <w:p w14:paraId="2DF9B1EA" w14:textId="77777777" w:rsidR="007A5BA6" w:rsidRDefault="007D0C45" w:rsidP="00856328">
      <w:pPr>
        <w:pStyle w:val="3"/>
      </w:pPr>
      <w:bookmarkStart w:id="58" w:name="_Toc236078118"/>
      <w:r>
        <w:t xml:space="preserve">4.3.3 </w:t>
      </w:r>
      <w:r>
        <w:t>本地智能决策实现</w:t>
      </w:r>
      <w:bookmarkEnd w:id="58"/>
    </w:p>
    <w:p w14:paraId="5F2B178D" w14:textId="77777777" w:rsidR="007A5BA6" w:rsidRDefault="007D0C45">
      <w:proofErr w:type="spellStart"/>
      <w:r>
        <w:t>LocalIntelligence</w:t>
      </w:r>
      <w:proofErr w:type="spellEnd"/>
      <w:r>
        <w:t xml:space="preserve"> </w:t>
      </w:r>
      <w:r>
        <w:t>任务每</w:t>
      </w:r>
      <w:r>
        <w:t xml:space="preserve"> 5 </w:t>
      </w:r>
      <w:proofErr w:type="gramStart"/>
      <w:r>
        <w:t>秒执行</w:t>
      </w:r>
      <w:proofErr w:type="gramEnd"/>
      <w:r>
        <w:t>一次，依次处理免打扰模式、自动亮度、空气质量</w:t>
      </w:r>
      <w:r>
        <w:lastRenderedPageBreak/>
        <w:t>告警、温湿度舒适度告警、专注会话采样、休息建议、</w:t>
      </w:r>
      <w:r>
        <w:t xml:space="preserve">CO2 </w:t>
      </w:r>
      <w:r>
        <w:t>趋势预测和历史数据记录。</w:t>
      </w:r>
      <w:r>
        <w:t xml:space="preserve">PM2.5 </w:t>
      </w:r>
      <w:r>
        <w:t>预测模型数据以头文件形式保存在固件中，推理过程不依赖网络。</w:t>
      </w:r>
    </w:p>
    <w:p w14:paraId="1333693F" w14:textId="77777777" w:rsidR="00B00429" w:rsidRDefault="00B00429" w:rsidP="00856328">
      <w:pPr>
        <w:pStyle w:val="3"/>
      </w:pPr>
      <w:bookmarkStart w:id="59" w:name="_Toc236078119"/>
      <w:r>
        <w:t xml:space="preserve">4.3.4 </w:t>
      </w:r>
      <w:r>
        <w:t>稳定性与内存管理</w:t>
      </w:r>
      <w:bookmarkEnd w:id="59"/>
    </w:p>
    <w:p w14:paraId="36595461" w14:textId="77777777" w:rsidR="00B00429" w:rsidRDefault="00B00429" w:rsidP="00B00429">
      <w:r w:rsidRPr="00B00429">
        <w:t>系统通过</w:t>
      </w:r>
      <w:r w:rsidRPr="00B00429">
        <w:t xml:space="preserve"> PSRAM</w:t>
      </w:r>
      <w:r w:rsidRPr="00B00429">
        <w:t>、静态缓冲区、</w:t>
      </w:r>
      <w:proofErr w:type="spellStart"/>
      <w:r w:rsidRPr="00B00429">
        <w:t>snprintf</w:t>
      </w:r>
      <w:proofErr w:type="spellEnd"/>
      <w:r w:rsidRPr="00B00429">
        <w:t xml:space="preserve"> </w:t>
      </w:r>
      <w:r w:rsidRPr="00B00429">
        <w:t>和任务分工降低内存碎片风险；</w:t>
      </w:r>
      <w:r w:rsidRPr="00B00429">
        <w:t xml:space="preserve">OTA </w:t>
      </w:r>
      <w:r w:rsidRPr="00B00429">
        <w:t>下载期间暂停部分网络任务，避免网络</w:t>
      </w:r>
      <w:proofErr w:type="gramStart"/>
      <w:r w:rsidRPr="00B00429">
        <w:t>栈</w:t>
      </w:r>
      <w:proofErr w:type="gramEnd"/>
      <w:r w:rsidRPr="00B00429">
        <w:t>、</w:t>
      </w:r>
      <w:r w:rsidRPr="00B00429">
        <w:t xml:space="preserve">TLS/HTTP </w:t>
      </w:r>
      <w:r w:rsidRPr="00B00429">
        <w:t>下载与</w:t>
      </w:r>
      <w:r w:rsidRPr="00B00429">
        <w:t xml:space="preserve"> MQTT </w:t>
      </w:r>
      <w:r w:rsidRPr="00B00429">
        <w:t>发送同时争用资源。关键状态通过共享字段与</w:t>
      </w:r>
      <w:r w:rsidRPr="00B00429">
        <w:t xml:space="preserve"> UI </w:t>
      </w:r>
      <w:r w:rsidRPr="00B00429">
        <w:t>渲染线程通信，保证升级进度和异常提示可见。</w:t>
      </w:r>
    </w:p>
    <w:p w14:paraId="1C06D373" w14:textId="77777777" w:rsidR="00B00429" w:rsidRDefault="00B00429" w:rsidP="00B00429"/>
    <w:p w14:paraId="4CEA9DD2" w14:textId="77777777" w:rsidR="00B00429" w:rsidRDefault="00B00429" w:rsidP="00B00429"/>
    <w:p w14:paraId="5FB56039" w14:textId="77777777" w:rsidR="00B00429" w:rsidRDefault="00B00429" w:rsidP="00B00429"/>
    <w:p w14:paraId="4C3949DE" w14:textId="77777777" w:rsidR="00B00429" w:rsidRDefault="00B00429" w:rsidP="00856328">
      <w:pPr>
        <w:pStyle w:val="2"/>
      </w:pPr>
      <w:bookmarkStart w:id="60" w:name="_Toc236078120"/>
      <w:r>
        <w:t>4.4 软件开发与平台实现</w:t>
      </w:r>
      <w:bookmarkEnd w:id="60"/>
    </w:p>
    <w:p w14:paraId="4CD39759" w14:textId="77777777" w:rsidR="00B00429" w:rsidRDefault="00B00429" w:rsidP="00B00429"/>
    <w:p w14:paraId="6C621908" w14:textId="77777777" w:rsidR="00B00429" w:rsidRDefault="00B00429" w:rsidP="00B00429"/>
    <w:p w14:paraId="0A6730BC" w14:textId="77777777" w:rsidR="00B00429" w:rsidRDefault="00B00429" w:rsidP="00856328">
      <w:pPr>
        <w:pStyle w:val="3"/>
      </w:pPr>
      <w:bookmarkStart w:id="61" w:name="_Toc236078121"/>
      <w:r>
        <w:t xml:space="preserve">4.4.1 </w:t>
      </w:r>
      <w:r>
        <w:t>开发环境与主要技术</w:t>
      </w:r>
      <w:proofErr w:type="gramStart"/>
      <w:r>
        <w:t>栈</w:t>
      </w:r>
      <w:bookmarkEnd w:id="61"/>
      <w:proofErr w:type="gramEnd"/>
    </w:p>
    <w:p w14:paraId="33C55445" w14:textId="77777777" w:rsidR="00B00429" w:rsidRDefault="00B00429" w:rsidP="00B00429"/>
    <w:p w14:paraId="343EA8D8" w14:textId="77777777" w:rsidR="00B00429" w:rsidRDefault="00B00429" w:rsidP="00B00429">
      <w:r>
        <w:t>硬件端使用</w:t>
      </w:r>
      <w:r>
        <w:t xml:space="preserve"> </w:t>
      </w:r>
      <w:proofErr w:type="spellStart"/>
      <w:r>
        <w:t>PlatformIO</w:t>
      </w:r>
      <w:proofErr w:type="spellEnd"/>
      <w:r>
        <w:t>、</w:t>
      </w:r>
      <w:r>
        <w:t>Arduino</w:t>
      </w:r>
      <w:r>
        <w:t>、</w:t>
      </w:r>
      <w:proofErr w:type="spellStart"/>
      <w:r>
        <w:t>FreeRTOS</w:t>
      </w:r>
      <w:proofErr w:type="spellEnd"/>
      <w:r>
        <w:t>、</w:t>
      </w:r>
      <w:r>
        <w:t>LVGL</w:t>
      </w:r>
      <w:r>
        <w:t>、</w:t>
      </w:r>
      <w:proofErr w:type="spellStart"/>
      <w:r>
        <w:t>PubSubClient</w:t>
      </w:r>
      <w:proofErr w:type="spellEnd"/>
      <w:r>
        <w:t>、</w:t>
      </w:r>
      <w:proofErr w:type="spellStart"/>
      <w:r>
        <w:t>ArduinoJson</w:t>
      </w:r>
      <w:proofErr w:type="spellEnd"/>
      <w:r>
        <w:t>、</w:t>
      </w:r>
      <w:r>
        <w:t>Adafruit AHTX0</w:t>
      </w:r>
      <w:r>
        <w:t>、</w:t>
      </w:r>
      <w:proofErr w:type="spellStart"/>
      <w:r>
        <w:t>DFRobot</w:t>
      </w:r>
      <w:proofErr w:type="spellEnd"/>
      <w:r>
        <w:t xml:space="preserve"> ENS160</w:t>
      </w:r>
      <w:r>
        <w:t>、</w:t>
      </w:r>
      <w:r>
        <w:t>BH1750</w:t>
      </w:r>
      <w:r>
        <w:t>、</w:t>
      </w:r>
      <w:r>
        <w:t>MyLD2410</w:t>
      </w:r>
      <w:r>
        <w:t>、</w:t>
      </w:r>
      <w:r>
        <w:t xml:space="preserve">Adafruit ILI9341 </w:t>
      </w:r>
      <w:r>
        <w:t>等库；</w:t>
      </w:r>
      <w:proofErr w:type="spellStart"/>
      <w:r>
        <w:t>Yeelight</w:t>
      </w:r>
      <w:proofErr w:type="spellEnd"/>
      <w:r>
        <w:t>/</w:t>
      </w:r>
      <w:proofErr w:type="gramStart"/>
      <w:r>
        <w:t>蓝牙灯控制</w:t>
      </w:r>
      <w:proofErr w:type="gramEnd"/>
      <w:r>
        <w:t>模块作为预留扩展代码保留，当前未纳入主初始化流程和</w:t>
      </w:r>
      <w:r>
        <w:t xml:space="preserve"> MQTT </w:t>
      </w:r>
      <w:r>
        <w:t>实</w:t>
      </w:r>
      <w:proofErr w:type="gramStart"/>
      <w:r>
        <w:t>机控制</w:t>
      </w:r>
      <w:proofErr w:type="gramEnd"/>
      <w:r>
        <w:t>链路。后端使用</w:t>
      </w:r>
      <w:r>
        <w:t xml:space="preserve"> </w:t>
      </w:r>
      <w:proofErr w:type="spellStart"/>
      <w:r>
        <w:t>FastAPI</w:t>
      </w:r>
      <w:proofErr w:type="spellEnd"/>
      <w:r>
        <w:t>、</w:t>
      </w:r>
      <w:proofErr w:type="spellStart"/>
      <w:r>
        <w:t>SQLAlchemy</w:t>
      </w:r>
      <w:proofErr w:type="spellEnd"/>
      <w:r>
        <w:t>、</w:t>
      </w:r>
      <w:proofErr w:type="spellStart"/>
      <w:r>
        <w:t>aiosqlite</w:t>
      </w:r>
      <w:proofErr w:type="spellEnd"/>
      <w:r>
        <w:t>、</w:t>
      </w:r>
      <w:r>
        <w:t>python-</w:t>
      </w:r>
      <w:proofErr w:type="spellStart"/>
      <w:r>
        <w:t>jose</w:t>
      </w:r>
      <w:proofErr w:type="spellEnd"/>
      <w:r>
        <w:t>、</w:t>
      </w:r>
      <w:proofErr w:type="spellStart"/>
      <w:r>
        <w:t>bcrypt</w:t>
      </w:r>
      <w:proofErr w:type="spellEnd"/>
      <w:r>
        <w:t>、</w:t>
      </w:r>
      <w:proofErr w:type="spellStart"/>
      <w:r>
        <w:t>aiomqtt</w:t>
      </w:r>
      <w:proofErr w:type="spellEnd"/>
      <w:r>
        <w:t>、</w:t>
      </w:r>
      <w:r>
        <w:t xml:space="preserve">WebSocket </w:t>
      </w:r>
      <w:r>
        <w:t>和</w:t>
      </w:r>
      <w:r>
        <w:t xml:space="preserve"> </w:t>
      </w:r>
      <w:proofErr w:type="spellStart"/>
      <w:r>
        <w:t>httpx</w:t>
      </w:r>
      <w:proofErr w:type="spellEnd"/>
      <w:r>
        <w:t>，形成异步</w:t>
      </w:r>
      <w:r>
        <w:t xml:space="preserve"> API </w:t>
      </w:r>
      <w:r>
        <w:t>服务。</w:t>
      </w:r>
    </w:p>
    <w:p w14:paraId="62E02EC6" w14:textId="77777777" w:rsidR="00B00429" w:rsidRDefault="00B00429" w:rsidP="00B00429"/>
    <w:p w14:paraId="4D6F46A2" w14:textId="77777777" w:rsidR="00B00429" w:rsidRDefault="00B00429" w:rsidP="00856328">
      <w:pPr>
        <w:pStyle w:val="3"/>
      </w:pPr>
      <w:bookmarkStart w:id="62" w:name="_Toc236078122"/>
      <w:r>
        <w:t xml:space="preserve">4.4.2 </w:t>
      </w:r>
      <w:r>
        <w:t>后端服务实现</w:t>
      </w:r>
      <w:bookmarkEnd w:id="62"/>
    </w:p>
    <w:p w14:paraId="59364DD9" w14:textId="77777777" w:rsidR="003828F7" w:rsidRDefault="003828F7" w:rsidP="00B00429">
      <w:pPr>
        <w:widowControl/>
        <w:jc w:val="left"/>
        <w:rPr>
          <w:rFonts w:ascii="宋体" w:eastAsia="宋体" w:hAnsi="Symbol" w:cs="宋体" w:hint="eastAsia"/>
          <w:kern w:val="0"/>
          <w:szCs w:val="24"/>
        </w:rPr>
      </w:pPr>
      <w:r>
        <w:rPr>
          <w:rFonts w:ascii="宋体" w:eastAsia="宋体" w:hAnsi="Symbol" w:cs="宋体" w:hint="eastAsia"/>
          <w:kern w:val="0"/>
          <w:szCs w:val="24"/>
        </w:rPr>
        <w:t>后端提供 /</w:t>
      </w:r>
      <w:proofErr w:type="spellStart"/>
      <w:r>
        <w:rPr>
          <w:rFonts w:ascii="宋体" w:eastAsia="宋体" w:hAnsi="Symbol" w:cs="宋体" w:hint="eastAsia"/>
          <w:kern w:val="0"/>
          <w:szCs w:val="24"/>
        </w:rPr>
        <w:t>api</w:t>
      </w:r>
      <w:proofErr w:type="spellEnd"/>
      <w:r>
        <w:rPr>
          <w:rFonts w:ascii="宋体" w:eastAsia="宋体" w:hAnsi="Symbol" w:cs="宋体" w:hint="eastAsia"/>
          <w:kern w:val="0"/>
          <w:szCs w:val="24"/>
        </w:rPr>
        <w:t>/v1/auth、/device、/data、/control、/log、/admin、/ai、/chat、/</w:t>
      </w:r>
      <w:proofErr w:type="spellStart"/>
      <w:r>
        <w:rPr>
          <w:rFonts w:ascii="宋体" w:eastAsia="宋体" w:hAnsi="Symbol" w:cs="宋体" w:hint="eastAsia"/>
          <w:kern w:val="0"/>
          <w:szCs w:val="24"/>
        </w:rPr>
        <w:t>ota</w:t>
      </w:r>
      <w:proofErr w:type="spellEnd"/>
      <w:r>
        <w:rPr>
          <w:rFonts w:ascii="宋体" w:eastAsia="宋体" w:hAnsi="Symbol" w:cs="宋体" w:hint="eastAsia"/>
          <w:kern w:val="0"/>
          <w:szCs w:val="24"/>
        </w:rPr>
        <w:t xml:space="preserve"> 等接口。核心能力包括用户注册登录、JWT 鉴权、设备握手绑定、传感器数据上传、最新/历史数据查询、远程控制、控制 ACK、操作日志、语音日志、管理员统计、AI 分析和 OTA 固件管理；管理员后台接口与页面文件已保留，当前不作为 MVP 演示主入口。</w:t>
      </w:r>
    </w:p>
    <w:p w14:paraId="2827E5B3" w14:textId="10DBBEE0" w:rsidR="00B00429" w:rsidRPr="00B00429" w:rsidRDefault="00B00429" w:rsidP="00B00429">
      <w:pPr>
        <w:widowControl/>
        <w:jc w:val="left"/>
        <w:rPr>
          <w:rFonts w:ascii="宋体" w:eastAsia="宋体" w:hAnsi="宋体" w:cs="宋体"/>
          <w:kern w:val="0"/>
          <w:szCs w:val="24"/>
        </w:rPr>
      </w:pPr>
      <w:r w:rsidRPr="00B00429">
        <w:rPr>
          <w:rFonts w:ascii="宋体" w:eastAsia="宋体" w:hAnsi="Symbol" w:cs="宋体"/>
          <w:kern w:val="0"/>
          <w:szCs w:val="24"/>
        </w:rPr>
        <w:t>数据库模型包括用户、设备、传感器数据、操作日志、语音日志和 OTA 日志。设备状态、固件版本、设备 Token、绑定用户和最近心跳均可持久化记录，便于后台管理和演示复盘。</w:t>
      </w:r>
    </w:p>
    <w:p w14:paraId="1DA3BBDA" w14:textId="77777777" w:rsidR="00B00429" w:rsidRDefault="00B00429" w:rsidP="00B00429">
      <w:pPr>
        <w:rPr>
          <w:rFonts w:ascii="宋体" w:eastAsia="宋体" w:hAnsi="宋体" w:cs="宋体"/>
          <w:kern w:val="0"/>
          <w:szCs w:val="24"/>
        </w:rPr>
      </w:pPr>
      <w:r w:rsidRPr="00B00429">
        <w:rPr>
          <w:rFonts w:ascii="宋体" w:eastAsia="宋体" w:hAnsi="Symbol" w:cs="宋体"/>
          <w:kern w:val="0"/>
          <w:szCs w:val="24"/>
        </w:rPr>
        <w:t xml:space="preserve">WebSocket 管理器支持认证、设备订阅、心跳和广播，可向订阅客户端推送 </w:t>
      </w:r>
      <w:proofErr w:type="spellStart"/>
      <w:r w:rsidRPr="00B00429">
        <w:rPr>
          <w:rFonts w:ascii="宋体" w:eastAsia="宋体" w:hAnsi="Symbol" w:cs="宋体"/>
          <w:kern w:val="0"/>
          <w:szCs w:val="24"/>
        </w:rPr>
        <w:t>sensor_data</w:t>
      </w:r>
      <w:proofErr w:type="spellEnd"/>
      <w:r w:rsidRPr="00B00429">
        <w:rPr>
          <w:rFonts w:ascii="宋体" w:eastAsia="宋体" w:hAnsi="Symbol" w:cs="宋体"/>
          <w:kern w:val="0"/>
          <w:szCs w:val="24"/>
        </w:rPr>
        <w:t>、</w:t>
      </w:r>
      <w:proofErr w:type="spellStart"/>
      <w:r w:rsidRPr="00B00429">
        <w:rPr>
          <w:rFonts w:ascii="宋体" w:eastAsia="宋体" w:hAnsi="Symbol" w:cs="宋体"/>
          <w:kern w:val="0"/>
          <w:szCs w:val="24"/>
        </w:rPr>
        <w:t>device_status</w:t>
      </w:r>
      <w:proofErr w:type="spellEnd"/>
      <w:r w:rsidRPr="00B00429">
        <w:rPr>
          <w:rFonts w:ascii="宋体" w:eastAsia="宋体" w:hAnsi="Symbol" w:cs="宋体"/>
          <w:kern w:val="0"/>
          <w:szCs w:val="24"/>
        </w:rPr>
        <w:t>、</w:t>
      </w:r>
      <w:proofErr w:type="spellStart"/>
      <w:r w:rsidRPr="00B00429">
        <w:rPr>
          <w:rFonts w:ascii="宋体" w:eastAsia="宋体" w:hAnsi="Symbol" w:cs="宋体"/>
          <w:kern w:val="0"/>
          <w:szCs w:val="24"/>
        </w:rPr>
        <w:t>device_heartbeat</w:t>
      </w:r>
      <w:proofErr w:type="spellEnd"/>
      <w:r w:rsidRPr="00B00429">
        <w:rPr>
          <w:rFonts w:ascii="宋体" w:eastAsia="宋体" w:hAnsi="Symbol" w:cs="宋体"/>
          <w:kern w:val="0"/>
          <w:szCs w:val="24"/>
        </w:rPr>
        <w:t>、</w:t>
      </w:r>
      <w:proofErr w:type="spellStart"/>
      <w:r w:rsidRPr="00B00429">
        <w:rPr>
          <w:rFonts w:ascii="宋体" w:eastAsia="宋体" w:hAnsi="Symbol" w:cs="宋体"/>
          <w:kern w:val="0"/>
          <w:szCs w:val="24"/>
        </w:rPr>
        <w:t>control_result</w:t>
      </w:r>
      <w:proofErr w:type="spellEnd"/>
      <w:r w:rsidRPr="00B00429">
        <w:rPr>
          <w:rFonts w:ascii="宋体" w:eastAsia="宋体" w:hAnsi="Symbol" w:cs="宋体"/>
          <w:kern w:val="0"/>
          <w:szCs w:val="24"/>
        </w:rPr>
        <w:t>、alert 等消息，减少前端轮询压力。</w:t>
      </w:r>
    </w:p>
    <w:p w14:paraId="1EB396FD" w14:textId="77777777" w:rsidR="003828F7" w:rsidRDefault="003828F7" w:rsidP="00B00429">
      <w:pPr>
        <w:rPr>
          <w:rFonts w:ascii="宋体" w:eastAsia="宋体" w:hAnsi="宋体" w:cs="宋体"/>
          <w:kern w:val="0"/>
          <w:szCs w:val="24"/>
        </w:rPr>
      </w:pPr>
    </w:p>
    <w:p w14:paraId="1D17F948" w14:textId="77777777" w:rsidR="003828F7" w:rsidRDefault="003828F7" w:rsidP="00856328">
      <w:pPr>
        <w:pStyle w:val="3"/>
      </w:pPr>
      <w:bookmarkStart w:id="63" w:name="_Toc236078123"/>
      <w:r>
        <w:lastRenderedPageBreak/>
        <w:t xml:space="preserve">4.4.3 </w:t>
      </w:r>
      <w:r>
        <w:t>前端工程实现</w:t>
      </w:r>
      <w:bookmarkEnd w:id="63"/>
    </w:p>
    <w:p w14:paraId="64B9AED0" w14:textId="77777777" w:rsidR="00CD2B4D" w:rsidRDefault="00CD2B4D" w:rsidP="006900A7">
      <w:pPr>
        <w:rPr>
          <w:rFonts w:hint="eastAsia"/>
        </w:rPr>
      </w:pPr>
      <w:r>
        <w:rPr>
          <w:rFonts w:hint="eastAsia"/>
        </w:rPr>
        <w:t>前端</w:t>
      </w:r>
      <w:r>
        <w:rPr>
          <w:rFonts w:hint="eastAsia"/>
        </w:rPr>
        <w:t xml:space="preserve"> cube-</w:t>
      </w:r>
      <w:proofErr w:type="spellStart"/>
      <w:r>
        <w:rPr>
          <w:rFonts w:hint="eastAsia"/>
        </w:rPr>
        <w:t>tianmu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采用</w:t>
      </w:r>
      <w:r>
        <w:rPr>
          <w:rFonts w:hint="eastAsia"/>
        </w:rPr>
        <w:t xml:space="preserve"> Vue 3</w:t>
      </w:r>
      <w:r>
        <w:rPr>
          <w:rFonts w:hint="eastAsia"/>
        </w:rPr>
        <w:t>、</w:t>
      </w:r>
      <w:r>
        <w:rPr>
          <w:rFonts w:hint="eastAsia"/>
        </w:rPr>
        <w:t>TypeScript</w:t>
      </w:r>
      <w:r>
        <w:rPr>
          <w:rFonts w:hint="eastAsia"/>
        </w:rPr>
        <w:t>、</w:t>
      </w:r>
      <w:r>
        <w:rPr>
          <w:rFonts w:hint="eastAsia"/>
        </w:rPr>
        <w:t>Vite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>、</w:t>
      </w:r>
      <w:r>
        <w:rPr>
          <w:rFonts w:hint="eastAsia"/>
        </w:rPr>
        <w:t>Vue Router</w:t>
      </w:r>
      <w:r>
        <w:rPr>
          <w:rFonts w:hint="eastAsia"/>
        </w:rPr>
        <w:t>、</w:t>
      </w:r>
      <w:r>
        <w:rPr>
          <w:rFonts w:hint="eastAsia"/>
        </w:rPr>
        <w:t>Element Plus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、</w:t>
      </w:r>
      <w:r>
        <w:rPr>
          <w:rFonts w:hint="eastAsia"/>
        </w:rPr>
        <w:t>Three.js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Konva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等技术实现。路由层采用</w:t>
      </w:r>
      <w:proofErr w:type="gramStart"/>
      <w:r>
        <w:rPr>
          <w:rFonts w:hint="eastAsia"/>
        </w:rPr>
        <w:t>懒</w:t>
      </w:r>
      <w:proofErr w:type="gramEnd"/>
      <w:r>
        <w:rPr>
          <w:rFonts w:hint="eastAsia"/>
        </w:rPr>
        <w:t>加载组织</w:t>
      </w:r>
      <w:r>
        <w:rPr>
          <w:rFonts w:hint="eastAsia"/>
        </w:rPr>
        <w:t xml:space="preserve"> /public</w:t>
      </w:r>
      <w:r>
        <w:rPr>
          <w:rFonts w:hint="eastAsia"/>
        </w:rPr>
        <w:t>、</w:t>
      </w:r>
      <w:r>
        <w:rPr>
          <w:rFonts w:hint="eastAsia"/>
        </w:rPr>
        <w:t xml:space="preserve">/senior </w:t>
      </w:r>
      <w:r>
        <w:rPr>
          <w:rFonts w:hint="eastAsia"/>
        </w:rPr>
        <w:t>和</w:t>
      </w:r>
      <w:r>
        <w:rPr>
          <w:rFonts w:hint="eastAsia"/>
        </w:rPr>
        <w:t xml:space="preserve"> /teen </w:t>
      </w:r>
      <w:r>
        <w:rPr>
          <w:rFonts w:hint="eastAsia"/>
        </w:rPr>
        <w:t>页面，导航守卫支持登录态校验与演示模式放行；</w:t>
      </w:r>
      <w:proofErr w:type="spellStart"/>
      <w:r>
        <w:rPr>
          <w:rFonts w:hint="eastAsia"/>
        </w:rPr>
        <w:t>useWebSocket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组合式函数统一处理地址解析、</w:t>
      </w:r>
      <w:r>
        <w:rPr>
          <w:rFonts w:hint="eastAsia"/>
        </w:rPr>
        <w:t xml:space="preserve">Token </w:t>
      </w:r>
      <w:r>
        <w:rPr>
          <w:rFonts w:hint="eastAsia"/>
        </w:rPr>
        <w:t>认证、消息分发、订阅队列、自动重连和退出清理。</w:t>
      </w:r>
      <w:r>
        <w:rPr>
          <w:rFonts w:hint="eastAsia"/>
        </w:rPr>
        <w:t xml:space="preserve">Dashboard </w:t>
      </w:r>
      <w:r>
        <w:rPr>
          <w:rFonts w:hint="eastAsia"/>
        </w:rPr>
        <w:t>页面使用按需加载的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展示趋势数据，并通过数字孪生模型、空气粒子舞台和设备状态卡把硬件状态可视化。界面</w:t>
      </w:r>
      <w:proofErr w:type="gramStart"/>
      <w:r>
        <w:rPr>
          <w:rFonts w:hint="eastAsia"/>
        </w:rPr>
        <w:t>层实现</w:t>
      </w:r>
      <w:proofErr w:type="gramEnd"/>
      <w:r>
        <w:rPr>
          <w:rFonts w:hint="eastAsia"/>
        </w:rPr>
        <w:t>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BlurReveal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模糊上浮加载、</w:t>
      </w:r>
      <w:proofErr w:type="spellStart"/>
      <w:r>
        <w:rPr>
          <w:rFonts w:hint="eastAsia"/>
        </w:rPr>
        <w:t>LiquidGlass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悬浮玻璃面板、</w:t>
      </w:r>
      <w:r>
        <w:rPr>
          <w:rFonts w:hint="eastAsia"/>
        </w:rPr>
        <w:t xml:space="preserve">page-load </w:t>
      </w:r>
      <w:r>
        <w:rPr>
          <w:rFonts w:hint="eastAsia"/>
        </w:rPr>
        <w:t>页面过渡、</w:t>
      </w:r>
      <w:r>
        <w:rPr>
          <w:rFonts w:hint="eastAsia"/>
        </w:rPr>
        <w:t xml:space="preserve">fade-up-blur </w:t>
      </w:r>
      <w:r>
        <w:rPr>
          <w:rFonts w:hint="eastAsia"/>
        </w:rPr>
        <w:t>卡片入场、数字孪生飞行动画、二次元角色“小眠”浮动反馈和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展开</w:t>
      </w:r>
      <w:proofErr w:type="gramStart"/>
      <w:r>
        <w:rPr>
          <w:rFonts w:hint="eastAsia"/>
        </w:rPr>
        <w:t>的小眠聊天</w:t>
      </w:r>
      <w:proofErr w:type="gramEnd"/>
      <w:r>
        <w:rPr>
          <w:rFonts w:hint="eastAsia"/>
        </w:rPr>
        <w:t>入口，使数据加载、页面切换和控制状态变化不再只是静态刷新，而是形成更具连续性的动态体验。</w:t>
      </w:r>
    </w:p>
    <w:p w14:paraId="5F35EDCE" w14:textId="67B34DB9" w:rsidR="005F2A1A" w:rsidRDefault="005F2A1A" w:rsidP="00CD2B4D">
      <w:r>
        <w:rPr>
          <w:rFonts w:hint="eastAsia"/>
        </w:rPr>
        <w:t>为降低首屏体积，前端将</w:t>
      </w:r>
      <w:r>
        <w:rPr>
          <w:rFonts w:hint="eastAsia"/>
        </w:rPr>
        <w:t xml:space="preserve"> Element Plus </w:t>
      </w:r>
      <w:r>
        <w:rPr>
          <w:rFonts w:hint="eastAsia"/>
        </w:rPr>
        <w:t>延迟到</w:t>
      </w:r>
      <w:r>
        <w:rPr>
          <w:rFonts w:hint="eastAsia"/>
        </w:rPr>
        <w:t xml:space="preserve"> /teen </w:t>
      </w:r>
      <w:r>
        <w:rPr>
          <w:rFonts w:hint="eastAsia"/>
        </w:rPr>
        <w:t>路由加载，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只在图表初始化时动态导入，</w:t>
      </w:r>
      <w:r>
        <w:rPr>
          <w:rFonts w:hint="eastAsia"/>
        </w:rPr>
        <w:t>Three.js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Element Plus </w:t>
      </w:r>
      <w:r>
        <w:rPr>
          <w:rFonts w:hint="eastAsia"/>
        </w:rPr>
        <w:t>等依赖通过</w:t>
      </w:r>
      <w:r>
        <w:rPr>
          <w:rFonts w:hint="eastAsia"/>
        </w:rPr>
        <w:t xml:space="preserve"> Vite manual chunks </w:t>
      </w:r>
      <w:r>
        <w:rPr>
          <w:rFonts w:hint="eastAsia"/>
        </w:rPr>
        <w:t>拆分；较大的</w:t>
      </w:r>
      <w:r>
        <w:rPr>
          <w:rFonts w:hint="eastAsia"/>
        </w:rPr>
        <w:t xml:space="preserve"> GLB </w:t>
      </w:r>
      <w:r>
        <w:rPr>
          <w:rFonts w:hint="eastAsia"/>
        </w:rPr>
        <w:t>模型和启动动画放在</w:t>
      </w:r>
      <w:r>
        <w:rPr>
          <w:rFonts w:hint="eastAsia"/>
        </w:rPr>
        <w:t xml:space="preserve"> public </w:t>
      </w:r>
      <w:r>
        <w:rPr>
          <w:rFonts w:hint="eastAsia"/>
        </w:rPr>
        <w:t>静态目录引用。</w:t>
      </w:r>
      <w:r>
        <w:rPr>
          <w:rFonts w:hint="eastAsia"/>
        </w:rPr>
        <w:t xml:space="preserve">AI </w:t>
      </w:r>
      <w:r>
        <w:rPr>
          <w:rFonts w:hint="eastAsia"/>
        </w:rPr>
        <w:t>分析页已接入环境评分、风险预警、智能建议和周报接口，</w:t>
      </w:r>
      <w:r>
        <w:rPr>
          <w:rFonts w:hint="eastAsia"/>
        </w:rPr>
        <w:t xml:space="preserve">PDF </w:t>
      </w:r>
      <w:r>
        <w:rPr>
          <w:rFonts w:hint="eastAsia"/>
        </w:rPr>
        <w:t>导出按钮当前提示功能开发中，因此不计入已完成核心功能。</w:t>
      </w:r>
    </w:p>
    <w:p w14:paraId="640CDBD1" w14:textId="72A280D9" w:rsidR="00B00429" w:rsidRPr="00B00429" w:rsidRDefault="00B00429" w:rsidP="005F2A1A"/>
    <w:p w14:paraId="5C59C4E1" w14:textId="77777777" w:rsidR="007A5BA6" w:rsidRDefault="007D0C45" w:rsidP="00856328">
      <w:pPr>
        <w:pStyle w:val="2"/>
      </w:pPr>
      <w:bookmarkStart w:id="64" w:name="_Toc236078124"/>
      <w:r>
        <w:t>4.5 OTA 远程固件升级实现</w:t>
      </w:r>
      <w:bookmarkEnd w:id="64"/>
    </w:p>
    <w:p w14:paraId="7AE2D16A" w14:textId="77777777" w:rsidR="007A5BA6" w:rsidRDefault="007D0C45">
      <w:r>
        <w:t xml:space="preserve">OTA </w:t>
      </w:r>
      <w:r>
        <w:t>链路包括固件上传、版本检查、</w:t>
      </w:r>
      <w:r>
        <w:t xml:space="preserve">MQTT </w:t>
      </w:r>
      <w:r>
        <w:t>推送、用户确认、固件下载、</w:t>
      </w:r>
      <w:r>
        <w:t xml:space="preserve">MD5 </w:t>
      </w:r>
      <w:r>
        <w:t>校验、</w:t>
      </w:r>
      <w:r>
        <w:t xml:space="preserve">Flash </w:t>
      </w:r>
      <w:r>
        <w:t>写入、重启和</w:t>
      </w:r>
      <w:r>
        <w:t xml:space="preserve"> ACK </w:t>
      </w:r>
      <w:r>
        <w:t>回传。后端从</w:t>
      </w:r>
      <w:r>
        <w:t xml:space="preserve"> data/firmware </w:t>
      </w:r>
      <w:r>
        <w:t>目录维护固件文件并生成</w:t>
      </w:r>
      <w:r>
        <w:t xml:space="preserve"> URL</w:t>
      </w:r>
      <w:r>
        <w:t>，设备端以独立</w:t>
      </w:r>
      <w:r>
        <w:t xml:space="preserve"> OTA </w:t>
      </w:r>
      <w:r>
        <w:t>任务执行下载和升级，升级过程在本地</w:t>
      </w:r>
      <w:r>
        <w:t xml:space="preserve"> Web </w:t>
      </w:r>
      <w:r>
        <w:t>页和屏幕上显示状态。实机联调已验证</w:t>
      </w:r>
      <w:r>
        <w:t xml:space="preserve"> ESP32-S3 </w:t>
      </w:r>
      <w:r>
        <w:t>能完成版本检查、下载校验、</w:t>
      </w:r>
      <w:proofErr w:type="gramStart"/>
      <w:r>
        <w:t>烧录重启</w:t>
      </w:r>
      <w:proofErr w:type="gramEnd"/>
      <w:r>
        <w:t>和结果回传。</w:t>
      </w:r>
    </w:p>
    <w:p w14:paraId="6A88BC00" w14:textId="77777777" w:rsidR="00B00429" w:rsidRDefault="00B00429" w:rsidP="00856328">
      <w:pPr>
        <w:pStyle w:val="2"/>
      </w:pPr>
      <w:bookmarkStart w:id="65" w:name="_Toc236078125"/>
      <w:r>
        <w:t xml:space="preserve">4.6 </w:t>
      </w:r>
      <w:proofErr w:type="gramStart"/>
      <w:r>
        <w:t>云应用</w:t>
      </w:r>
      <w:proofErr w:type="gramEnd"/>
      <w:r>
        <w:t>与数据分析实现</w:t>
      </w:r>
      <w:bookmarkEnd w:id="65"/>
    </w:p>
    <w:p w14:paraId="1AA14CCE" w14:textId="77777777" w:rsidR="00B00429" w:rsidRDefault="00B00429" w:rsidP="00B00429"/>
    <w:p w14:paraId="390C3787" w14:textId="77777777" w:rsidR="00B00429" w:rsidRDefault="00B00429" w:rsidP="00B00429"/>
    <w:p w14:paraId="24BB14D4" w14:textId="77777777" w:rsidR="00B00429" w:rsidRDefault="00B00429" w:rsidP="00856328">
      <w:pPr>
        <w:pStyle w:val="3"/>
      </w:pPr>
      <w:bookmarkStart w:id="66" w:name="_Toc236078126"/>
      <w:r>
        <w:t xml:space="preserve">4.6.1 </w:t>
      </w:r>
      <w:r>
        <w:t>数据可视化与远程管理</w:t>
      </w:r>
      <w:bookmarkEnd w:id="66"/>
    </w:p>
    <w:p w14:paraId="4C5ECFAA" w14:textId="77777777" w:rsidR="003828F7" w:rsidRDefault="003828F7" w:rsidP="00477592">
      <w:r>
        <w:rPr>
          <w:rFonts w:hint="eastAsia"/>
        </w:rPr>
        <w:t>cube-</w:t>
      </w:r>
      <w:proofErr w:type="spellStart"/>
      <w:r>
        <w:rPr>
          <w:rFonts w:hint="eastAsia"/>
        </w:rPr>
        <w:t>tianmu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前端面向用户提供设备列表、实时数据、历史趋势、远程控制、</w:t>
      </w:r>
      <w:r>
        <w:rPr>
          <w:rFonts w:hint="eastAsia"/>
        </w:rPr>
        <w:t xml:space="preserve">AI </w:t>
      </w:r>
      <w:r>
        <w:rPr>
          <w:rFonts w:hint="eastAsia"/>
        </w:rPr>
        <w:t>分析和日志中心，趋势图使用</w:t>
      </w:r>
      <w:proofErr w:type="gramStart"/>
      <w:r>
        <w:rPr>
          <w:rFonts w:hint="eastAsia"/>
        </w:rPr>
        <w:t>后端分桶聚合</w:t>
      </w:r>
      <w:proofErr w:type="gramEnd"/>
      <w:r>
        <w:rPr>
          <w:rFonts w:hint="eastAsia"/>
        </w:rPr>
        <w:t>结果并支持</w:t>
      </w:r>
      <w:r>
        <w:rPr>
          <w:rFonts w:hint="eastAsia"/>
        </w:rPr>
        <w:t xml:space="preserve"> 1H</w:t>
      </w:r>
      <w:r>
        <w:rPr>
          <w:rFonts w:hint="eastAsia"/>
        </w:rPr>
        <w:t>、</w:t>
      </w:r>
      <w:r>
        <w:rPr>
          <w:rFonts w:hint="eastAsia"/>
        </w:rPr>
        <w:t>6H</w:t>
      </w:r>
      <w:r>
        <w:rPr>
          <w:rFonts w:hint="eastAsia"/>
        </w:rPr>
        <w:t>、</w:t>
      </w:r>
      <w:r>
        <w:rPr>
          <w:rFonts w:hint="eastAsia"/>
        </w:rPr>
        <w:t>24H</w:t>
      </w:r>
      <w:r>
        <w:rPr>
          <w:rFonts w:hint="eastAsia"/>
        </w:rPr>
        <w:t>、</w:t>
      </w:r>
      <w:r>
        <w:rPr>
          <w:rFonts w:hint="eastAsia"/>
        </w:rPr>
        <w:t xml:space="preserve">7D </w:t>
      </w:r>
      <w:r>
        <w:rPr>
          <w:rFonts w:hint="eastAsia"/>
        </w:rPr>
        <w:t>等时间范围切换；面向管理员的用户、设备和统计页面文件已保留，当前处于开发完善阶段。系统内置演示模式，可在没有完整硬件或公网环境时提供稳定样本数据，保证答辩展示过程可控。</w:t>
      </w:r>
    </w:p>
    <w:p w14:paraId="79332C1A" w14:textId="135559B2" w:rsidR="00B00429" w:rsidRDefault="00B00429" w:rsidP="00856328">
      <w:pPr>
        <w:pStyle w:val="3"/>
      </w:pPr>
      <w:bookmarkStart w:id="67" w:name="_Toc236078127"/>
      <w:r>
        <w:t xml:space="preserve">4.6.2 AI </w:t>
      </w:r>
      <w:r>
        <w:t>分析与智能建议</w:t>
      </w:r>
      <w:bookmarkEnd w:id="67"/>
    </w:p>
    <w:p w14:paraId="3B2FC866" w14:textId="77777777" w:rsidR="00B00429" w:rsidRPr="00B00429" w:rsidRDefault="00B00429" w:rsidP="00B00429">
      <w:r w:rsidRPr="00B00429">
        <w:t>后端</w:t>
      </w:r>
      <w:r w:rsidRPr="00B00429">
        <w:t xml:space="preserve"> AI </w:t>
      </w:r>
      <w:r w:rsidRPr="00B00429">
        <w:t>接口以规则引擎为基础计算环境综合评分：温度、湿度、空气质量和</w:t>
      </w:r>
      <w:proofErr w:type="gramStart"/>
      <w:r w:rsidRPr="00B00429">
        <w:t>舒适度</w:t>
      </w:r>
      <w:r w:rsidRPr="00B00429">
        <w:lastRenderedPageBreak/>
        <w:t>按权重</w:t>
      </w:r>
      <w:proofErr w:type="gramEnd"/>
      <w:r w:rsidRPr="00B00429">
        <w:t>汇总，并输出优秀、良好、一般、较差等级；风险接口根据</w:t>
      </w:r>
      <w:r w:rsidRPr="00B00429">
        <w:t xml:space="preserve"> eCO2</w:t>
      </w:r>
      <w:r w:rsidRPr="00B00429">
        <w:t>、</w:t>
      </w:r>
      <w:r w:rsidRPr="00B00429">
        <w:t>TVOC</w:t>
      </w:r>
      <w:r w:rsidRPr="00B00429">
        <w:t>、</w:t>
      </w:r>
      <w:r w:rsidRPr="00B00429">
        <w:t>AQI</w:t>
      </w:r>
      <w:r w:rsidRPr="00B00429">
        <w:t>、湿度、温度、霉菌风险等指标生成分级预警。建议接口默认使用规则建议，在配置</w:t>
      </w:r>
      <w:r w:rsidRPr="00B00429">
        <w:t xml:space="preserve"> LLM_MODE</w:t>
      </w:r>
      <w:r w:rsidRPr="00B00429">
        <w:t>、</w:t>
      </w:r>
      <w:r w:rsidRPr="00B00429">
        <w:t>LLM_API_KEY</w:t>
      </w:r>
      <w:r w:rsidRPr="00B00429">
        <w:t>、</w:t>
      </w:r>
      <w:r w:rsidRPr="00B00429">
        <w:t>LLM_API_BASE_URL</w:t>
      </w:r>
      <w:r w:rsidRPr="00B00429">
        <w:t>、</w:t>
      </w:r>
      <w:r w:rsidRPr="00B00429">
        <w:t xml:space="preserve">LLM_API_MODEL </w:t>
      </w:r>
      <w:r w:rsidRPr="00B00429">
        <w:t>等环境变量后，可选调用</w:t>
      </w:r>
      <w:proofErr w:type="gramStart"/>
      <w:r w:rsidRPr="00B00429">
        <w:t>通义千问或</w:t>
      </w:r>
      <w:proofErr w:type="gramEnd"/>
      <w:r w:rsidRPr="00B00429">
        <w:t>本地</w:t>
      </w:r>
      <w:r w:rsidRPr="00B00429">
        <w:t xml:space="preserve"> </w:t>
      </w:r>
      <w:proofErr w:type="spellStart"/>
      <w:r w:rsidRPr="00B00429">
        <w:t>Ollama</w:t>
      </w:r>
      <w:proofErr w:type="spellEnd"/>
      <w:r w:rsidRPr="00B00429">
        <w:t xml:space="preserve"> </w:t>
      </w:r>
      <w:r w:rsidRPr="00B00429">
        <w:t>模型生成个性化改善建议；未配置时系统自动回退到规则结果。</w:t>
      </w:r>
    </w:p>
    <w:p w14:paraId="007C4B91" w14:textId="77777777" w:rsidR="00CD2B4D" w:rsidRDefault="00CD2B4D" w:rsidP="00B00429">
      <w:pPr>
        <w:rPr>
          <w:rFonts w:hint="eastAsia"/>
        </w:rPr>
      </w:pPr>
      <w:r>
        <w:rPr>
          <w:rFonts w:hint="eastAsia"/>
        </w:rPr>
        <w:t>周报接口按天汇</w:t>
      </w:r>
      <w:proofErr w:type="gramStart"/>
      <w:r>
        <w:rPr>
          <w:rFonts w:hint="eastAsia"/>
        </w:rPr>
        <w:t>总历史</w:t>
      </w:r>
      <w:proofErr w:type="gramEnd"/>
      <w:r>
        <w:rPr>
          <w:rFonts w:hint="eastAsia"/>
        </w:rPr>
        <w:t>数据，输出近七天温湿度、空气质量等趋势，帮助用户观察桌面环境变化。</w:t>
      </w:r>
      <w:proofErr w:type="gramStart"/>
      <w:r>
        <w:rPr>
          <w:rFonts w:hint="eastAsia"/>
        </w:rPr>
        <w:t>小眠聊天</w:t>
      </w:r>
      <w:proofErr w:type="gramEnd"/>
      <w:r>
        <w:rPr>
          <w:rFonts w:hint="eastAsia"/>
        </w:rPr>
        <w:t>接口通过</w:t>
      </w:r>
      <w:r>
        <w:rPr>
          <w:rFonts w:hint="eastAsia"/>
        </w:rPr>
        <w:t xml:space="preserve"> SSE </w:t>
      </w:r>
      <w:r>
        <w:rPr>
          <w:rFonts w:hint="eastAsia"/>
        </w:rPr>
        <w:t>流式返回文本，可把设备实时数据注入上下文；前端控制台提供可展开的聊天面板，用“小眠”角色身份回答设备状态、环境指标和使用建议等问题。</w:t>
      </w:r>
      <w:proofErr w:type="gramStart"/>
      <w:r>
        <w:rPr>
          <w:rFonts w:hint="eastAsia"/>
        </w:rPr>
        <w:t>该能力</w:t>
      </w:r>
      <w:proofErr w:type="gramEnd"/>
      <w:r>
        <w:rPr>
          <w:rFonts w:hint="eastAsia"/>
        </w:rPr>
        <w:t>依赖后端</w:t>
      </w:r>
      <w:r>
        <w:rPr>
          <w:rFonts w:hint="eastAsia"/>
        </w:rPr>
        <w:t xml:space="preserve"> LLM </w:t>
      </w:r>
      <w:r>
        <w:rPr>
          <w:rFonts w:hint="eastAsia"/>
        </w:rPr>
        <w:t>配置，未配置时会提示需要配置模型参数。</w:t>
      </w:r>
    </w:p>
    <w:p w14:paraId="1632A0CD" w14:textId="42743E06" w:rsidR="00B00429" w:rsidRPr="00B00429" w:rsidRDefault="00B00429" w:rsidP="00CD2B4D">
      <w:pPr>
        <w:sectPr w:rsidR="00B00429" w:rsidRPr="00B00429" w:rsidSect="004E3618">
          <w:headerReference w:type="default" r:id="rId16"/>
          <w:footerReference w:type="default" r:id="rId17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  <w:proofErr w:type="gramStart"/>
      <w:r w:rsidRPr="00B00429">
        <w:t>端侧与</w:t>
      </w:r>
      <w:proofErr w:type="gramEnd"/>
      <w:r w:rsidRPr="00B00429">
        <w:t>云端共同完成实时响应和长期分析：</w:t>
      </w:r>
      <w:proofErr w:type="gramStart"/>
      <w:r w:rsidRPr="00B00429">
        <w:t>端侧负责低</w:t>
      </w:r>
      <w:proofErr w:type="gramEnd"/>
      <w:r w:rsidRPr="00B00429">
        <w:t>延迟提示、离线可用和专注陪伴，后端负责跨设备管理、历史存储、实时推送、统计分析和固件维护。</w:t>
      </w:r>
    </w:p>
    <w:p w14:paraId="2F4F934B" w14:textId="77777777" w:rsidR="00EE49CD" w:rsidRDefault="001906B7" w:rsidP="00856328">
      <w:pPr>
        <w:pStyle w:val="1"/>
      </w:pPr>
      <w:bookmarkStart w:id="68" w:name="_Toc236078128"/>
      <w:r>
        <w:lastRenderedPageBreak/>
        <w:t>第五章</w:t>
      </w:r>
      <w:r>
        <w:t xml:space="preserve"> </w:t>
      </w:r>
      <w:r>
        <w:t>其他内容</w:t>
      </w:r>
      <w:bookmarkEnd w:id="68"/>
    </w:p>
    <w:p w14:paraId="1AD26E47" w14:textId="77777777" w:rsidR="00CE6003" w:rsidRDefault="00CE6003" w:rsidP="00CE6003"/>
    <w:p w14:paraId="15DD5EF4" w14:textId="77777777" w:rsidR="00CE6003" w:rsidRPr="00CE6003" w:rsidRDefault="00CE6003" w:rsidP="00856328">
      <w:pPr>
        <w:pStyle w:val="2"/>
      </w:pPr>
      <w:bookmarkStart w:id="69" w:name="_Toc236078129"/>
      <w:r>
        <w:t>5.1 作品结构方案与样机形态</w:t>
      </w:r>
      <w:bookmarkEnd w:id="69"/>
    </w:p>
    <w:p w14:paraId="68908337" w14:textId="77777777" w:rsidR="00CE6003" w:rsidRPr="00CE6003" w:rsidRDefault="00CE6003" w:rsidP="00856328">
      <w:pPr>
        <w:pStyle w:val="3"/>
      </w:pPr>
      <w:bookmarkStart w:id="70" w:name="_Toc236078130"/>
      <w:r>
        <w:t xml:space="preserve">5.1.1 </w:t>
      </w:r>
      <w:r>
        <w:t>样机结构布局方案</w:t>
      </w:r>
      <w:bookmarkEnd w:id="70"/>
    </w:p>
    <w:p w14:paraId="0B06C740" w14:textId="77777777" w:rsidR="00CE6003" w:rsidRPr="00CE6003" w:rsidRDefault="00CE6003" w:rsidP="00CE6003">
      <w:r w:rsidRPr="00CE6003">
        <w:t>当前作品处于功能样机阶段，重点完成主控、传感器、触控屏、网络通信和后端平台的联调验证。外壳尚未进行最终制作，因此本文不将外壳作为已完成成果描述。结构设计方案上，作品计划采用桌面立方体外形，主控、电源、传感器与显示模块按分区方式布置，传感器区域避开屏幕背光和主控发热位置，并预留散热孔、走线空间和后续</w:t>
      </w:r>
      <w:r w:rsidRPr="00CE6003">
        <w:t xml:space="preserve"> 3D </w:t>
      </w:r>
      <w:r w:rsidRPr="00CE6003">
        <w:t>打印装配位。</w:t>
      </w:r>
    </w:p>
    <w:p w14:paraId="1E1695CE" w14:textId="77777777" w:rsidR="00CE6003" w:rsidRPr="00CE6003" w:rsidRDefault="00CE6003" w:rsidP="00856328">
      <w:pPr>
        <w:pStyle w:val="3"/>
      </w:pPr>
      <w:bookmarkStart w:id="71" w:name="_Toc236078131"/>
      <w:r>
        <w:t xml:space="preserve">5.1.2 </w:t>
      </w:r>
      <w:r>
        <w:t>人机交互与样机体验</w:t>
      </w:r>
      <w:bookmarkEnd w:id="71"/>
    </w:p>
    <w:p w14:paraId="2D2E8FE9" w14:textId="77777777" w:rsidR="002B14B2" w:rsidRDefault="002B14B2" w:rsidP="006900A7">
      <w:pPr>
        <w:rPr>
          <w:rFonts w:hint="eastAsia"/>
        </w:rPr>
      </w:pPr>
      <w:r>
        <w:rPr>
          <w:rFonts w:hint="eastAsia"/>
        </w:rPr>
        <w:t>当前样机的人机交互主要由</w:t>
      </w:r>
      <w:r>
        <w:rPr>
          <w:rFonts w:hint="eastAsia"/>
        </w:rPr>
        <w:t xml:space="preserve"> 2.4 </w:t>
      </w:r>
      <w:proofErr w:type="gramStart"/>
      <w:r>
        <w:rPr>
          <w:rFonts w:hint="eastAsia"/>
        </w:rPr>
        <w:t>寸触控</w:t>
      </w:r>
      <w:proofErr w:type="gramEnd"/>
      <w:r>
        <w:rPr>
          <w:rFonts w:hint="eastAsia"/>
        </w:rPr>
        <w:t>屏、局域网</w:t>
      </w:r>
      <w:r>
        <w:rPr>
          <w:rFonts w:hint="eastAsia"/>
        </w:rPr>
        <w:t xml:space="preserve"> Web </w:t>
      </w:r>
      <w:r>
        <w:rPr>
          <w:rFonts w:hint="eastAsia"/>
        </w:rPr>
        <w:t>控制页和移动端告警共同完成。屏幕界面采用二次元角色“小眠”的状态与数据仪表结合的方式表达设备状态，</w:t>
      </w:r>
      <w:r>
        <w:rPr>
          <w:rFonts w:hint="eastAsia"/>
        </w:rPr>
        <w:t>normal</w:t>
      </w:r>
      <w:r>
        <w:rPr>
          <w:rFonts w:hint="eastAsia"/>
        </w:rPr>
        <w:t>、</w:t>
      </w:r>
      <w:r>
        <w:rPr>
          <w:rFonts w:hint="eastAsia"/>
        </w:rPr>
        <w:t>remind</w:t>
      </w:r>
      <w:r>
        <w:rPr>
          <w:rFonts w:hint="eastAsia"/>
        </w:rPr>
        <w:t>、</w:t>
      </w:r>
      <w:r>
        <w:rPr>
          <w:rFonts w:hint="eastAsia"/>
        </w:rPr>
        <w:t>alert</w:t>
      </w:r>
      <w:r>
        <w:rPr>
          <w:rFonts w:hint="eastAsia"/>
        </w:rPr>
        <w:t>、</w:t>
      </w:r>
      <w:r>
        <w:rPr>
          <w:rFonts w:hint="eastAsia"/>
        </w:rPr>
        <w:t>focus</w:t>
      </w:r>
      <w:r>
        <w:rPr>
          <w:rFonts w:hint="eastAsia"/>
        </w:rPr>
        <w:t>、</w:t>
      </w:r>
      <w:r>
        <w:rPr>
          <w:rFonts w:hint="eastAsia"/>
        </w:rPr>
        <w:t xml:space="preserve">celebrate </w:t>
      </w:r>
      <w:r>
        <w:rPr>
          <w:rFonts w:hint="eastAsia"/>
        </w:rPr>
        <w:t>等角色图像分别对应环境正常、普通提醒、严重告警、专注陪伴和任务完成反馈；</w:t>
      </w:r>
      <w:proofErr w:type="spellStart"/>
      <w:r>
        <w:rPr>
          <w:rFonts w:hint="eastAsia"/>
        </w:rPr>
        <w:t>boot_sleep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动画</w:t>
      </w:r>
      <w:proofErr w:type="gramStart"/>
      <w:r>
        <w:rPr>
          <w:rFonts w:hint="eastAsia"/>
        </w:rPr>
        <w:t>用于小眠开机</w:t>
      </w:r>
      <w:proofErr w:type="gramEnd"/>
      <w:r>
        <w:rPr>
          <w:rFonts w:hint="eastAsia"/>
        </w:rPr>
        <w:t>“苏醒”流程。</w:t>
      </w:r>
      <w:proofErr w:type="gramStart"/>
      <w:r>
        <w:rPr>
          <w:rFonts w:hint="eastAsia"/>
        </w:rPr>
        <w:t>小眠固定</w:t>
      </w:r>
      <w:proofErr w:type="gramEnd"/>
      <w:r>
        <w:rPr>
          <w:rFonts w:hint="eastAsia"/>
        </w:rPr>
        <w:t>在屏幕角落，不遮挡核心数据，并可作为菜单向导呼出空气质量、环境、专注、设置等选项，形成“状态提示</w:t>
      </w:r>
      <w:r>
        <w:rPr>
          <w:rFonts w:hint="eastAsia"/>
        </w:rPr>
        <w:t xml:space="preserve"> + </w:t>
      </w:r>
      <w:r>
        <w:rPr>
          <w:rFonts w:hint="eastAsia"/>
        </w:rPr>
        <w:t>情感陪伴</w:t>
      </w:r>
      <w:r>
        <w:rPr>
          <w:rFonts w:hint="eastAsia"/>
        </w:rPr>
        <w:t xml:space="preserve"> + </w:t>
      </w:r>
      <w:r>
        <w:rPr>
          <w:rFonts w:hint="eastAsia"/>
        </w:rPr>
        <w:t>操作引导”的交互闭环。后续外壳制作完成后，将进一步优化屏幕开孔、触控角度、传感器进气位置和整体握持</w:t>
      </w:r>
      <w:r>
        <w:rPr>
          <w:rFonts w:hint="eastAsia"/>
        </w:rPr>
        <w:t>/</w:t>
      </w:r>
      <w:r>
        <w:rPr>
          <w:rFonts w:hint="eastAsia"/>
        </w:rPr>
        <w:t>摆放体验。</w:t>
      </w:r>
    </w:p>
    <w:p w14:paraId="6826D7CD" w14:textId="123F9B1E" w:rsidR="00CE6003" w:rsidRPr="00CE6003" w:rsidRDefault="00CE6003" w:rsidP="006900A7"/>
    <w:p w14:paraId="3531C870" w14:textId="77777777" w:rsidR="00CE6003" w:rsidRPr="00CE6003" w:rsidRDefault="00CE6003" w:rsidP="00856328">
      <w:pPr>
        <w:pStyle w:val="2"/>
      </w:pPr>
      <w:bookmarkStart w:id="72" w:name="_Toc236078132"/>
      <w:r>
        <w:t>5.2 成本核算与性价比分析</w:t>
      </w:r>
      <w:bookmarkEnd w:id="72"/>
    </w:p>
    <w:p w14:paraId="51E338EB" w14:textId="77777777" w:rsidR="00CE6003" w:rsidRPr="00CE6003" w:rsidRDefault="00CE6003" w:rsidP="00856328">
      <w:pPr>
        <w:pStyle w:val="3"/>
      </w:pPr>
      <w:bookmarkStart w:id="73" w:name="_Toc236078133"/>
      <w:r>
        <w:t xml:space="preserve">5.2.1 </w:t>
      </w:r>
      <w:r>
        <w:t>硬件成本明细</w:t>
      </w:r>
      <w:bookmarkEnd w:id="73"/>
    </w:p>
    <w:p w14:paraId="150B6D1C" w14:textId="77777777" w:rsidR="00CE6003" w:rsidRPr="00CE6003" w:rsidRDefault="00CE6003" w:rsidP="00CE6003">
      <w:r w:rsidRPr="00CE6003">
        <w:t>作品优先选用开源生态成熟、资料丰富且价格适中的模块，当前核心电子硬件成本约</w:t>
      </w:r>
      <w:r w:rsidRPr="00CE6003">
        <w:t xml:space="preserve"> 114 </w:t>
      </w:r>
      <w:r w:rsidRPr="00CE6003">
        <w:t>元，成本明细见表。</w:t>
      </w:r>
      <w:proofErr w:type="gramStart"/>
      <w:r w:rsidRPr="00CE6003">
        <w:t>该成本</w:t>
      </w:r>
      <w:proofErr w:type="gramEnd"/>
      <w:r w:rsidRPr="00CE6003">
        <w:t>不包含外壳加工、</w:t>
      </w:r>
      <w:r w:rsidRPr="00CE6003">
        <w:t xml:space="preserve">3D </w:t>
      </w:r>
      <w:r w:rsidRPr="00CE6003">
        <w:t>打印材料、螺丝铜柱、备件损耗和调试工具；外壳将在后续样机完善阶段单独核算。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4672"/>
        <w:gridCol w:w="1423"/>
      </w:tblGrid>
      <w:tr w:rsidR="00CE6003" w:rsidRPr="00CE6003" w14:paraId="10688CD8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58790" w14:textId="77777777" w:rsidR="006334C6" w:rsidRDefault="007D0C45">
            <w:r>
              <w:t>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E8896" w14:textId="77777777" w:rsidR="006334C6" w:rsidRDefault="007D0C45">
            <w:r>
              <w:t>型号</w:t>
            </w:r>
            <w:r>
              <w:t xml:space="preserve"> / </w:t>
            </w:r>
            <w:r>
              <w:t>规格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AC447" w14:textId="77777777" w:rsidR="006334C6" w:rsidRDefault="007D0C45">
            <w:r>
              <w:t>单价（元）</w:t>
            </w:r>
          </w:p>
        </w:tc>
      </w:tr>
      <w:tr w:rsidR="00CE6003" w:rsidRPr="00CE6003" w14:paraId="24086FC8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00506" w14:textId="77777777" w:rsidR="006334C6" w:rsidRDefault="007D0C45">
            <w:r>
              <w:t>主控板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D86C1" w14:textId="77777777" w:rsidR="006334C6" w:rsidRDefault="007D0C45">
            <w:r>
              <w:t>ESP32-S3 DevKitM-1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77035" w14:textId="77777777" w:rsidR="006334C6" w:rsidRDefault="007D0C45">
            <w:r>
              <w:t>31</w:t>
            </w:r>
          </w:p>
        </w:tc>
      </w:tr>
      <w:tr w:rsidR="00CE6003" w:rsidRPr="00CE6003" w14:paraId="3AEE2C51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50CEB" w14:textId="77777777" w:rsidR="006334C6" w:rsidRDefault="007D0C45">
            <w:r>
              <w:lastRenderedPageBreak/>
              <w:t>传感器模块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D753B" w14:textId="77777777" w:rsidR="006334C6" w:rsidRDefault="007D0C45">
            <w:r>
              <w:t>AHT21</w:t>
            </w:r>
            <w:r>
              <w:t>、</w:t>
            </w:r>
            <w:r>
              <w:t>ENS160</w:t>
            </w:r>
            <w:r>
              <w:t>、</w:t>
            </w:r>
            <w:r>
              <w:t>BH1750</w:t>
            </w:r>
            <w:r>
              <w:t>、</w:t>
            </w:r>
            <w:r>
              <w:t>LD2410B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7149A" w14:textId="77777777" w:rsidR="006334C6" w:rsidRDefault="007D0C45">
            <w:r>
              <w:t>42</w:t>
            </w:r>
          </w:p>
        </w:tc>
      </w:tr>
      <w:tr w:rsidR="00CE6003" w:rsidRPr="00CE6003" w14:paraId="249568DC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6E721" w14:textId="77777777" w:rsidR="006334C6" w:rsidRDefault="007D0C45">
            <w:r>
              <w:t>显示模块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DD6AD" w14:textId="77777777" w:rsidR="006334C6" w:rsidRDefault="007D0C45" w:rsidP="00856328">
            <w:r>
              <w:t xml:space="preserve">2.4 </w:t>
            </w:r>
            <w:r>
              <w:t>寸</w:t>
            </w:r>
            <w:r>
              <w:t xml:space="preserve"> ILI9341 TFT </w:t>
            </w:r>
            <w:r>
              <w:t>触控屏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15DBA" w14:textId="77777777" w:rsidR="006334C6" w:rsidRDefault="007D0C45">
            <w:r>
              <w:t>26</w:t>
            </w:r>
          </w:p>
        </w:tc>
      </w:tr>
      <w:tr w:rsidR="00CE6003" w:rsidRPr="00CE6003" w14:paraId="2B3D2498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493EB" w14:textId="77777777" w:rsidR="006334C6" w:rsidRDefault="007D0C45" w:rsidP="00856328">
            <w:r>
              <w:t>电源与配件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B6999" w14:textId="2E2ED3B6" w:rsidR="006334C6" w:rsidRDefault="00CD2B4D" w:rsidP="00856328">
            <w:r>
              <w:rPr>
                <w:rFonts w:hint="eastAsia"/>
              </w:rPr>
              <w:t>杜邦线、电源模块、连接器、临时固定配件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EFA82" w14:textId="77777777" w:rsidR="006334C6" w:rsidRDefault="007D0C45">
            <w:r>
              <w:t>15</w:t>
            </w:r>
          </w:p>
        </w:tc>
      </w:tr>
      <w:tr w:rsidR="00CE6003" w:rsidRPr="00CE6003" w14:paraId="2FDD4767" w14:textId="77777777" w:rsidTr="00CE6003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1AD1D" w14:textId="77777777" w:rsidR="006334C6" w:rsidRDefault="007D0C45">
            <w:r>
              <w:t>合计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B1FD5" w14:textId="77777777" w:rsidR="006334C6" w:rsidRDefault="006334C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0F03F" w14:textId="77777777" w:rsidR="006334C6" w:rsidRDefault="007D0C45">
            <w:r>
              <w:t>114</w:t>
            </w:r>
          </w:p>
        </w:tc>
      </w:tr>
    </w:tbl>
    <w:p w14:paraId="5708FBD4" w14:textId="77777777" w:rsidR="00CE6003" w:rsidRPr="00CE6003" w:rsidRDefault="00CE6003" w:rsidP="00856328">
      <w:pPr>
        <w:pStyle w:val="3"/>
      </w:pPr>
      <w:bookmarkStart w:id="74" w:name="_Toc236078134"/>
      <w:r>
        <w:t xml:space="preserve">5.2.2 </w:t>
      </w:r>
      <w:r>
        <w:t>成本控制与性价比优势</w:t>
      </w:r>
      <w:bookmarkEnd w:id="74"/>
    </w:p>
    <w:p w14:paraId="0EB1E3D0" w14:textId="77777777" w:rsidR="00CE6003" w:rsidRPr="00CE6003" w:rsidRDefault="00CE6003" w:rsidP="00CE6003">
      <w:r w:rsidRPr="00CE6003">
        <w:t>相较商用空气质量检测仪和桌面智能屏，本作品在较低硬件成本下实现了多维环境采集、人体存在感知、专注陪伴、局域网控制、云端管理和</w:t>
      </w:r>
      <w:r w:rsidRPr="00CE6003">
        <w:t xml:space="preserve"> OTA </w:t>
      </w:r>
      <w:r w:rsidRPr="00CE6003">
        <w:t>升级，适合教学、竞赛展示和小规模场景化应用。</w:t>
      </w:r>
    </w:p>
    <w:p w14:paraId="597D5656" w14:textId="77777777" w:rsidR="00CE6003" w:rsidRPr="00CE6003" w:rsidRDefault="00CE6003" w:rsidP="00CE6003"/>
    <w:p w14:paraId="38660ECA" w14:textId="77777777" w:rsidR="00CE6003" w:rsidRPr="00CE6003" w:rsidRDefault="00CE6003" w:rsidP="00856328">
      <w:pPr>
        <w:pStyle w:val="2"/>
      </w:pPr>
      <w:bookmarkStart w:id="75" w:name="_Toc236078135"/>
      <w:r>
        <w:t>5.3 作品推广价值与应用展望</w:t>
      </w:r>
      <w:bookmarkEnd w:id="75"/>
    </w:p>
    <w:p w14:paraId="3E52244A" w14:textId="77777777" w:rsidR="00CE6003" w:rsidRPr="00CE6003" w:rsidRDefault="00CE6003" w:rsidP="00856328">
      <w:pPr>
        <w:pStyle w:val="3"/>
      </w:pPr>
      <w:bookmarkStart w:id="76" w:name="_Toc236078136"/>
      <w:r>
        <w:t xml:space="preserve">5.3.1 </w:t>
      </w:r>
      <w:r>
        <w:t>应用场景拓展</w:t>
      </w:r>
      <w:bookmarkEnd w:id="76"/>
    </w:p>
    <w:p w14:paraId="7046FA9B" w14:textId="77777777" w:rsidR="00CE6003" w:rsidRPr="00CE6003" w:rsidRDefault="00CE6003" w:rsidP="00CE6003">
      <w:r w:rsidRPr="00CE6003">
        <w:t>作品可应用于学生宿舍、图书馆自习位、家庭书房、办公室工位和实验室环境角等场景。通过修改阈值、传感器组合和外壳结构，也可扩展为教室空气质量节点、办公区环境看板或多设备分布式监测系统。</w:t>
      </w:r>
    </w:p>
    <w:p w14:paraId="6E08F056" w14:textId="77777777" w:rsidR="00CE6003" w:rsidRPr="00CE6003" w:rsidRDefault="00CE6003" w:rsidP="00856328">
      <w:pPr>
        <w:pStyle w:val="3"/>
      </w:pPr>
      <w:bookmarkStart w:id="77" w:name="_Toc236078137"/>
      <w:r>
        <w:t xml:space="preserve">5.3.2 </w:t>
      </w:r>
      <w:r>
        <w:t>后续优化方向</w:t>
      </w:r>
      <w:bookmarkEnd w:id="77"/>
    </w:p>
    <w:p w14:paraId="67F8FFF6" w14:textId="77777777" w:rsidR="00CE6003" w:rsidRPr="00CE6003" w:rsidRDefault="00CE6003" w:rsidP="00CE6003">
      <w:r>
        <w:t>后续计划包括完成外壳建模与制作、优化散热和装配结构、完善多设备统一管理、提升告警策略可配置性、增加电池与低功耗休眠、强化</w:t>
      </w:r>
      <w:r>
        <w:t xml:space="preserve"> MQTT/TLS </w:t>
      </w:r>
      <w:r>
        <w:t>安全配置、正式接入灯光</w:t>
      </w:r>
      <w:r>
        <w:t>/</w:t>
      </w:r>
      <w:r>
        <w:t>蜂鸣器等预留控制接口、接入更多传感器，并将</w:t>
      </w:r>
      <w:r>
        <w:t xml:space="preserve"> AI </w:t>
      </w:r>
      <w:r>
        <w:t>建议从规则为主逐步扩展为规则与大模型协同。</w:t>
      </w:r>
    </w:p>
    <w:p w14:paraId="56806FC9" w14:textId="77777777" w:rsidR="00EE49CD" w:rsidRDefault="00EE49CD" w:rsidP="00CE6003">
      <w:pPr>
        <w:rPr>
          <w:rFonts w:ascii="Times New Roman" w:hAnsi="Times New Roman" w:cs="Times New Roman"/>
          <w:color w:val="333333"/>
        </w:rPr>
        <w:sectPr w:rsidR="00EE49CD" w:rsidSect="004E3618">
          <w:headerReference w:type="default" r:id="rId18"/>
          <w:footerReference w:type="default" r:id="rId19"/>
          <w:endnotePr>
            <w:numFmt w:val="decimal"/>
          </w:endnotePr>
          <w:pgSz w:w="11906" w:h="16838"/>
          <w:pgMar w:top="2211" w:right="1418" w:bottom="2155" w:left="1418" w:header="851" w:footer="992" w:gutter="284"/>
          <w:cols w:space="425"/>
          <w:docGrid w:type="lines" w:linePitch="312"/>
        </w:sectPr>
      </w:pPr>
    </w:p>
    <w:p w14:paraId="184D4FAF" w14:textId="77777777" w:rsidR="00854EFC" w:rsidRDefault="00A77515" w:rsidP="00856328">
      <w:pPr>
        <w:pStyle w:val="1"/>
      </w:pPr>
      <w:bookmarkStart w:id="78" w:name="_Toc236078138"/>
      <w:r>
        <w:lastRenderedPageBreak/>
        <w:t>第六章</w:t>
      </w:r>
      <w:r>
        <w:t xml:space="preserve"> </w:t>
      </w:r>
      <w:r>
        <w:t>参考文献</w:t>
      </w:r>
      <w:bookmarkEnd w:id="78"/>
    </w:p>
    <w:p w14:paraId="68F6A1FF" w14:textId="77777777" w:rsidR="00EE49CD" w:rsidRDefault="00EE49CD" w:rsidP="002D3932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58B1A108" w14:textId="77777777" w:rsidR="00EE49CD" w:rsidRPr="00EE49CD" w:rsidRDefault="00EE49CD" w:rsidP="002D3932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317B913D" w14:textId="77777777" w:rsidR="00155237" w:rsidRPr="00155237" w:rsidRDefault="00155237" w:rsidP="00155237">
      <w:pPr>
        <w:jc w:val="left"/>
        <w:rPr>
          <w:rFonts w:ascii="Times New Roman" w:hAnsi="Times New Roman" w:cs="Times New Roman"/>
          <w:sz w:val="21"/>
          <w:szCs w:val="21"/>
        </w:rPr>
      </w:pPr>
      <w:r w:rsidRPr="00155237">
        <w:rPr>
          <w:rFonts w:ascii="Times New Roman" w:hAnsi="Times New Roman" w:cs="Times New Roman"/>
          <w:sz w:val="21"/>
          <w:szCs w:val="21"/>
        </w:rPr>
        <w:t xml:space="preserve">[1] </w:t>
      </w:r>
      <w:proofErr w:type="spellStart"/>
      <w:r w:rsidRPr="00155237">
        <w:rPr>
          <w:rFonts w:ascii="Times New Roman" w:hAnsi="Times New Roman" w:cs="Times New Roman"/>
          <w:sz w:val="21"/>
          <w:szCs w:val="21"/>
        </w:rPr>
        <w:t>Espressif</w:t>
      </w:r>
      <w:proofErr w:type="spellEnd"/>
      <w:r w:rsidRPr="00155237">
        <w:rPr>
          <w:rFonts w:ascii="Times New Roman" w:hAnsi="Times New Roman" w:cs="Times New Roman"/>
          <w:sz w:val="21"/>
          <w:szCs w:val="21"/>
        </w:rPr>
        <w:t xml:space="preserve"> Systems. ESP32-S3 Series </w:t>
      </w:r>
      <w:proofErr w:type="gramStart"/>
      <w:r w:rsidRPr="00155237">
        <w:rPr>
          <w:rFonts w:ascii="Times New Roman" w:hAnsi="Times New Roman" w:cs="Times New Roman"/>
          <w:sz w:val="21"/>
          <w:szCs w:val="21"/>
        </w:rPr>
        <w:t>Datasheet[</w:t>
      </w:r>
      <w:proofErr w:type="gramEnd"/>
      <w:r w:rsidRPr="00155237">
        <w:rPr>
          <w:rFonts w:ascii="Times New Roman" w:hAnsi="Times New Roman" w:cs="Times New Roman"/>
          <w:sz w:val="21"/>
          <w:szCs w:val="21"/>
        </w:rPr>
        <w:t xml:space="preserve">EB/OL]. </w:t>
      </w:r>
      <w:proofErr w:type="spellStart"/>
      <w:r w:rsidRPr="00155237">
        <w:rPr>
          <w:rFonts w:ascii="Times New Roman" w:hAnsi="Times New Roman" w:cs="Times New Roman"/>
          <w:sz w:val="21"/>
          <w:szCs w:val="21"/>
        </w:rPr>
        <w:t>Espressif</w:t>
      </w:r>
      <w:proofErr w:type="spellEnd"/>
      <w:r w:rsidRPr="00155237">
        <w:rPr>
          <w:rFonts w:ascii="Times New Roman" w:hAnsi="Times New Roman" w:cs="Times New Roman"/>
          <w:sz w:val="21"/>
          <w:szCs w:val="21"/>
        </w:rPr>
        <w:t xml:space="preserve"> Systems, 2024.</w:t>
      </w:r>
    </w:p>
    <w:p w14:paraId="6C7FA920" w14:textId="77777777" w:rsidR="00155237" w:rsidRPr="00155237" w:rsidRDefault="00155237" w:rsidP="00155237">
      <w:pPr>
        <w:jc w:val="left"/>
        <w:rPr>
          <w:rFonts w:ascii="Times New Roman" w:hAnsi="Times New Roman" w:cs="Times New Roman"/>
          <w:sz w:val="21"/>
          <w:szCs w:val="21"/>
        </w:rPr>
      </w:pPr>
      <w:r w:rsidRPr="00155237">
        <w:rPr>
          <w:rFonts w:ascii="Times New Roman" w:hAnsi="Times New Roman" w:cs="Times New Roman"/>
          <w:sz w:val="21"/>
          <w:szCs w:val="21"/>
        </w:rPr>
        <w:t>[2] OASIS. MQTT Version 3.1.1 Plus Errata 01[S]. OASIS Standard, 2015.</w:t>
      </w:r>
    </w:p>
    <w:p w14:paraId="788813E7" w14:textId="77777777" w:rsidR="00155237" w:rsidRPr="00155237" w:rsidRDefault="00155237" w:rsidP="00155237">
      <w:pPr>
        <w:jc w:val="left"/>
        <w:rPr>
          <w:rFonts w:ascii="Times New Roman" w:hAnsi="Times New Roman" w:cs="Times New Roman"/>
          <w:sz w:val="21"/>
          <w:szCs w:val="21"/>
        </w:rPr>
      </w:pPr>
      <w:r w:rsidRPr="00155237">
        <w:rPr>
          <w:rFonts w:ascii="Times New Roman" w:hAnsi="Times New Roman" w:cs="Times New Roman"/>
          <w:sz w:val="21"/>
          <w:szCs w:val="21"/>
        </w:rPr>
        <w:t>[3] LVGL Kft. LVGL Documentation v8.3[EB/OL]. LVGL, 2024.</w:t>
      </w:r>
    </w:p>
    <w:p w14:paraId="177078AF" w14:textId="77777777" w:rsidR="00155237" w:rsidRPr="00155237" w:rsidRDefault="00155237" w:rsidP="00155237">
      <w:pPr>
        <w:jc w:val="left"/>
        <w:rPr>
          <w:rFonts w:ascii="Times New Roman" w:hAnsi="Times New Roman" w:cs="Times New Roman"/>
          <w:sz w:val="21"/>
          <w:szCs w:val="21"/>
        </w:rPr>
      </w:pPr>
      <w:r w:rsidRPr="00155237">
        <w:rPr>
          <w:rFonts w:ascii="Times New Roman" w:hAnsi="Times New Roman" w:cs="Times New Roman"/>
          <w:sz w:val="21"/>
          <w:szCs w:val="21"/>
        </w:rPr>
        <w:t xml:space="preserve">[4] </w:t>
      </w:r>
      <w:proofErr w:type="spellStart"/>
      <w:r w:rsidRPr="00155237">
        <w:rPr>
          <w:rFonts w:ascii="Times New Roman" w:hAnsi="Times New Roman" w:cs="Times New Roman"/>
          <w:sz w:val="21"/>
          <w:szCs w:val="21"/>
        </w:rPr>
        <w:t>FreeRTOS</w:t>
      </w:r>
      <w:proofErr w:type="spellEnd"/>
      <w:r w:rsidRPr="00155237">
        <w:rPr>
          <w:rFonts w:ascii="Times New Roman" w:hAnsi="Times New Roman" w:cs="Times New Roman"/>
          <w:sz w:val="21"/>
          <w:szCs w:val="21"/>
        </w:rPr>
        <w:t xml:space="preserve">. </w:t>
      </w:r>
      <w:proofErr w:type="spellStart"/>
      <w:r w:rsidRPr="00155237">
        <w:rPr>
          <w:rFonts w:ascii="Times New Roman" w:hAnsi="Times New Roman" w:cs="Times New Roman"/>
          <w:sz w:val="21"/>
          <w:szCs w:val="21"/>
        </w:rPr>
        <w:t>FreeRTOS</w:t>
      </w:r>
      <w:proofErr w:type="spellEnd"/>
      <w:r w:rsidRPr="00155237">
        <w:rPr>
          <w:rFonts w:ascii="Times New Roman" w:hAnsi="Times New Roman" w:cs="Times New Roman"/>
          <w:sz w:val="21"/>
          <w:szCs w:val="21"/>
        </w:rPr>
        <w:t xml:space="preserve"> Kernel Developer </w:t>
      </w:r>
      <w:proofErr w:type="gramStart"/>
      <w:r w:rsidRPr="00155237">
        <w:rPr>
          <w:rFonts w:ascii="Times New Roman" w:hAnsi="Times New Roman" w:cs="Times New Roman"/>
          <w:sz w:val="21"/>
          <w:szCs w:val="21"/>
        </w:rPr>
        <w:t>Documentation[</w:t>
      </w:r>
      <w:proofErr w:type="gramEnd"/>
      <w:r w:rsidRPr="00155237">
        <w:rPr>
          <w:rFonts w:ascii="Times New Roman" w:hAnsi="Times New Roman" w:cs="Times New Roman"/>
          <w:sz w:val="21"/>
          <w:szCs w:val="21"/>
        </w:rPr>
        <w:t>EB/OL]. Amazon Web Services, 2024.</w:t>
      </w:r>
    </w:p>
    <w:p w14:paraId="50D29D7A" w14:textId="77777777" w:rsidR="002D3932" w:rsidRDefault="00155237" w:rsidP="00155237">
      <w:pPr>
        <w:jc w:val="left"/>
        <w:rPr>
          <w:rFonts w:ascii="Times New Roman" w:hAnsi="Times New Roman" w:cs="Times New Roman"/>
          <w:sz w:val="21"/>
          <w:szCs w:val="21"/>
        </w:rPr>
      </w:pPr>
      <w:r w:rsidRPr="00155237">
        <w:rPr>
          <w:rFonts w:ascii="Times New Roman" w:hAnsi="Times New Roman" w:cs="Times New Roman"/>
          <w:sz w:val="21"/>
          <w:szCs w:val="21"/>
        </w:rPr>
        <w:t xml:space="preserve">[5] </w:t>
      </w:r>
      <w:proofErr w:type="spellStart"/>
      <w:r w:rsidRPr="00155237">
        <w:rPr>
          <w:rFonts w:ascii="Times New Roman" w:hAnsi="Times New Roman" w:cs="Times New Roman"/>
          <w:sz w:val="21"/>
          <w:szCs w:val="21"/>
        </w:rPr>
        <w:t>DFRobot</w:t>
      </w:r>
      <w:proofErr w:type="spellEnd"/>
      <w:r w:rsidRPr="00155237">
        <w:rPr>
          <w:rFonts w:ascii="Times New Roman" w:hAnsi="Times New Roman" w:cs="Times New Roman"/>
          <w:sz w:val="21"/>
          <w:szCs w:val="21"/>
        </w:rPr>
        <w:t xml:space="preserve">. ENS160 Air Quality Sensor </w:t>
      </w:r>
      <w:proofErr w:type="gramStart"/>
      <w:r w:rsidRPr="00155237">
        <w:rPr>
          <w:rFonts w:ascii="Times New Roman" w:hAnsi="Times New Roman" w:cs="Times New Roman"/>
          <w:sz w:val="21"/>
          <w:szCs w:val="21"/>
        </w:rPr>
        <w:t>Wiki[</w:t>
      </w:r>
      <w:proofErr w:type="gramEnd"/>
      <w:r w:rsidRPr="00155237">
        <w:rPr>
          <w:rFonts w:ascii="Times New Roman" w:hAnsi="Times New Roman" w:cs="Times New Roman"/>
          <w:sz w:val="21"/>
          <w:szCs w:val="21"/>
        </w:rPr>
        <w:t xml:space="preserve">EB/OL]. </w:t>
      </w:r>
      <w:proofErr w:type="spellStart"/>
      <w:r w:rsidRPr="00155237">
        <w:rPr>
          <w:rFonts w:ascii="Times New Roman" w:hAnsi="Times New Roman" w:cs="Times New Roman"/>
          <w:sz w:val="21"/>
          <w:szCs w:val="21"/>
        </w:rPr>
        <w:t>DFRobot</w:t>
      </w:r>
      <w:proofErr w:type="spellEnd"/>
      <w:r w:rsidRPr="00155237">
        <w:rPr>
          <w:rFonts w:ascii="Times New Roman" w:hAnsi="Times New Roman" w:cs="Times New Roman"/>
          <w:sz w:val="21"/>
          <w:szCs w:val="21"/>
        </w:rPr>
        <w:t>, 2023.</w:t>
      </w:r>
    </w:p>
    <w:p w14:paraId="3AF02B3C" w14:textId="77777777" w:rsidR="007A5BA6" w:rsidRDefault="007D0C45">
      <w:r>
        <w:t xml:space="preserve">[6] </w:t>
      </w:r>
      <w:proofErr w:type="spellStart"/>
      <w:r>
        <w:t>Aosong</w:t>
      </w:r>
      <w:proofErr w:type="spellEnd"/>
      <w:r>
        <w:t xml:space="preserve"> Electronics. AHT21 Integrated Temperature and Humidity Sensor </w:t>
      </w:r>
      <w:proofErr w:type="gramStart"/>
      <w:r>
        <w:t>Datasheet[</w:t>
      </w:r>
      <w:proofErr w:type="gramEnd"/>
      <w:r>
        <w:t xml:space="preserve">EB/OL]. </w:t>
      </w:r>
      <w:proofErr w:type="spellStart"/>
      <w:r>
        <w:t>Aosong</w:t>
      </w:r>
      <w:proofErr w:type="spellEnd"/>
      <w:r>
        <w:t>, 2023.</w:t>
      </w:r>
    </w:p>
    <w:p w14:paraId="2AB77570" w14:textId="77777777" w:rsidR="007A5BA6" w:rsidRDefault="007D0C45">
      <w:r>
        <w:t xml:space="preserve">[7] ROHM Semiconductor. BH1750FVI Digital 16bit Serial Output Type Ambient Light Sensor IC </w:t>
      </w:r>
      <w:proofErr w:type="gramStart"/>
      <w:r>
        <w:t>Datasheet[</w:t>
      </w:r>
      <w:proofErr w:type="gramEnd"/>
      <w:r>
        <w:t>EB/OL]. ROHM, 2011.</w:t>
      </w:r>
    </w:p>
    <w:p w14:paraId="5B211EF4" w14:textId="77777777" w:rsidR="007A5BA6" w:rsidRDefault="007D0C45">
      <w:r>
        <w:t xml:space="preserve">[8] Hi-Link. LD2410B Human Presence Radar Module </w:t>
      </w:r>
      <w:proofErr w:type="gramStart"/>
      <w:r>
        <w:t>Manual[</w:t>
      </w:r>
      <w:proofErr w:type="gramEnd"/>
      <w:r>
        <w:t>EB/OL]. Hi-Link, 2023.</w:t>
      </w:r>
    </w:p>
    <w:p w14:paraId="20AD6B9B" w14:textId="77777777" w:rsidR="007A5BA6" w:rsidRDefault="007D0C45">
      <w:r>
        <w:t xml:space="preserve">[9] Sebastián Ramírez. </w:t>
      </w:r>
      <w:proofErr w:type="spellStart"/>
      <w:r>
        <w:t>FastAPI</w:t>
      </w:r>
      <w:proofErr w:type="spellEnd"/>
      <w:r>
        <w:t xml:space="preserve"> </w:t>
      </w:r>
      <w:proofErr w:type="gramStart"/>
      <w:r>
        <w:t>Documentation[</w:t>
      </w:r>
      <w:proofErr w:type="gramEnd"/>
      <w:r>
        <w:t xml:space="preserve">EB/OL]. </w:t>
      </w:r>
      <w:proofErr w:type="spellStart"/>
      <w:r>
        <w:t>FastAPI</w:t>
      </w:r>
      <w:proofErr w:type="spellEnd"/>
      <w:r>
        <w:t>, 2024.</w:t>
      </w:r>
    </w:p>
    <w:p w14:paraId="3805E18A" w14:textId="77777777" w:rsidR="007A5BA6" w:rsidRDefault="007D0C45">
      <w:r>
        <w:t xml:space="preserve">[10] </w:t>
      </w:r>
      <w:proofErr w:type="spellStart"/>
      <w:r>
        <w:t>SQLAlchemy</w:t>
      </w:r>
      <w:proofErr w:type="spellEnd"/>
      <w:r>
        <w:t xml:space="preserve"> Authors. </w:t>
      </w:r>
      <w:proofErr w:type="spellStart"/>
      <w:r>
        <w:t>SQLAlchemy</w:t>
      </w:r>
      <w:proofErr w:type="spellEnd"/>
      <w:r>
        <w:t xml:space="preserve"> 2.0 </w:t>
      </w:r>
      <w:proofErr w:type="gramStart"/>
      <w:r>
        <w:t>Documentation[</w:t>
      </w:r>
      <w:proofErr w:type="gramEnd"/>
      <w:r>
        <w:t xml:space="preserve">EB/OL]. </w:t>
      </w:r>
      <w:proofErr w:type="spellStart"/>
      <w:r>
        <w:t>SQLAlchemy</w:t>
      </w:r>
      <w:proofErr w:type="spellEnd"/>
      <w:r>
        <w:t>, 2024.</w:t>
      </w:r>
    </w:p>
    <w:p w14:paraId="54AA48DE" w14:textId="77777777" w:rsidR="00931B22" w:rsidRDefault="00931B22" w:rsidP="002D3932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2D4B894D" w14:textId="77777777" w:rsidR="00CD2B4D" w:rsidRDefault="00CD2B4D" w:rsidP="00EE49CD">
      <w:r>
        <w:t xml:space="preserve">[11] Vue.js. Vue 3 </w:t>
      </w:r>
      <w:proofErr w:type="gramStart"/>
      <w:r>
        <w:t>Documentation[</w:t>
      </w:r>
      <w:proofErr w:type="gramEnd"/>
      <w:r>
        <w:t>EB/OL]. Vue.js, 2026.</w:t>
      </w:r>
    </w:p>
    <w:p w14:paraId="1A0E6931" w14:textId="77777777" w:rsidR="00CD2B4D" w:rsidRDefault="00CD2B4D" w:rsidP="00EE49CD">
      <w:r>
        <w:t xml:space="preserve">[12] Vite Team. Vite </w:t>
      </w:r>
      <w:proofErr w:type="gramStart"/>
      <w:r>
        <w:t>Documentation[</w:t>
      </w:r>
      <w:proofErr w:type="gramEnd"/>
      <w:r>
        <w:t>EB/OL]. Vite, 2026.</w:t>
      </w:r>
    </w:p>
    <w:p w14:paraId="59FC6F4B" w14:textId="77777777" w:rsidR="00CD2B4D" w:rsidRDefault="00CD2B4D" w:rsidP="00EE49CD">
      <w:r>
        <w:t xml:space="preserve">[13] Apache Software Foundation. Apache </w:t>
      </w:r>
      <w:proofErr w:type="spellStart"/>
      <w:r>
        <w:t>ECharts</w:t>
      </w:r>
      <w:proofErr w:type="spellEnd"/>
      <w:r>
        <w:t xml:space="preserve"> </w:t>
      </w:r>
      <w:proofErr w:type="gramStart"/>
      <w:r>
        <w:t>Documentation[</w:t>
      </w:r>
      <w:proofErr w:type="gramEnd"/>
      <w:r>
        <w:t xml:space="preserve">EB/OL]. Apache </w:t>
      </w:r>
      <w:proofErr w:type="spellStart"/>
      <w:r>
        <w:t>ECharts</w:t>
      </w:r>
      <w:proofErr w:type="spellEnd"/>
      <w:r>
        <w:t>, 2026.</w:t>
      </w:r>
    </w:p>
    <w:p w14:paraId="1B4E599F" w14:textId="77777777" w:rsidR="00CD2B4D" w:rsidRDefault="00CD2B4D" w:rsidP="00EE49CD">
      <w:r>
        <w:t xml:space="preserve">[14] Three.js Authors. Three.js </w:t>
      </w:r>
      <w:proofErr w:type="gramStart"/>
      <w:r>
        <w:t>Documentation[</w:t>
      </w:r>
      <w:proofErr w:type="gramEnd"/>
      <w:r>
        <w:t>EB/OL]. Three.js, 2026.</w:t>
      </w:r>
    </w:p>
    <w:p w14:paraId="23BA4F68" w14:textId="5D40D593" w:rsidR="00931B22" w:rsidRPr="00EE49CD" w:rsidRDefault="00931B22" w:rsidP="00EE49CD"/>
    <w:sectPr w:rsidR="00931B22" w:rsidRPr="00EE49CD" w:rsidSect="00B17A00">
      <w:headerReference w:type="default" r:id="rId20"/>
      <w:footerReference w:type="default" r:id="rId21"/>
      <w:endnotePr>
        <w:numFmt w:val="decimal"/>
      </w:endnotePr>
      <w:pgSz w:w="11906" w:h="16838"/>
      <w:pgMar w:top="2211" w:right="1418" w:bottom="2155" w:left="1418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58017" w14:textId="77777777" w:rsidR="00932934" w:rsidRPr="002F5F2D" w:rsidRDefault="00932934" w:rsidP="002F5F2D">
      <w:pPr>
        <w:pStyle w:val="ae"/>
      </w:pPr>
    </w:p>
  </w:endnote>
  <w:endnote w:type="continuationSeparator" w:id="0">
    <w:p w14:paraId="06F5DDEE" w14:textId="77777777" w:rsidR="00932934" w:rsidRDefault="00932934" w:rsidP="006B4554"/>
  </w:endnote>
  <w:endnote w:type="continuationNotice" w:id="1">
    <w:p w14:paraId="06EC8090" w14:textId="77777777" w:rsidR="00932934" w:rsidRDefault="009329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C64A6" w14:textId="77777777" w:rsidR="00B4612D" w:rsidRPr="005D41ED" w:rsidRDefault="00B4612D" w:rsidP="005D41ED">
    <w:pPr>
      <w:pStyle w:val="ae"/>
      <w:jc w:val="center"/>
      <w:rPr>
        <w:rFonts w:ascii="Times New Roman" w:hAnsi="Times New Roman" w:cs="Times New Roman"/>
      </w:rPr>
    </w:pPr>
    <w:r w:rsidRPr="005D41ED">
      <w:rPr>
        <w:rFonts w:ascii="Times New Roman" w:hAnsi="Times New Roman" w:cs="Times New Roman"/>
        <w:kern w:val="0"/>
        <w:szCs w:val="21"/>
      </w:rPr>
      <w:t xml:space="preserve">- 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begin"/>
    </w:r>
    <w:r w:rsidRPr="005D41ED">
      <w:rPr>
        <w:rFonts w:ascii="Times New Roman" w:hAnsi="Times New Roman" w:cs="Times New Roman"/>
        <w:kern w:val="0"/>
        <w:szCs w:val="21"/>
      </w:rPr>
      <w:instrText xml:space="preserve"> PAGE </w:instrText>
    </w:r>
    <w:r w:rsidR="00CD6158" w:rsidRPr="005D41ED">
      <w:rPr>
        <w:rFonts w:ascii="Times New Roman" w:hAnsi="Times New Roman" w:cs="Times New Roman"/>
        <w:kern w:val="0"/>
        <w:szCs w:val="21"/>
      </w:rPr>
      <w:fldChar w:fldCharType="separate"/>
    </w:r>
    <w:r w:rsidR="00A30F1F">
      <w:rPr>
        <w:rFonts w:ascii="Times New Roman" w:hAnsi="Times New Roman" w:cs="Times New Roman"/>
        <w:noProof/>
        <w:kern w:val="0"/>
        <w:szCs w:val="21"/>
      </w:rPr>
      <w:t>I</w:t>
    </w:r>
    <w:r w:rsidR="00CD6158" w:rsidRPr="005D41ED">
      <w:rPr>
        <w:rFonts w:ascii="Times New Roman" w:hAnsi="Times New Roman" w:cs="Times New Roman"/>
        <w:kern w:val="0"/>
        <w:szCs w:val="21"/>
      </w:rPr>
      <w:fldChar w:fldCharType="end"/>
    </w:r>
    <w:r w:rsidRPr="005D41ED">
      <w:rPr>
        <w:rFonts w:ascii="Times New Roman" w:hAnsi="Times New Roman" w:cs="Times New Roman"/>
        <w:kern w:val="0"/>
        <w:szCs w:val="21"/>
      </w:rPr>
      <w:t xml:space="preserve"> -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2C794" w14:textId="77777777" w:rsidR="00EF0413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EF0413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1D24" w14:textId="77777777" w:rsidR="00EE49CD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EE49CD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B7373" w14:textId="77777777" w:rsidR="00DF52D8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DF52D8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4</w:t>
    </w:r>
    <w:r>
      <w:rPr>
        <w:kern w:val="0"/>
        <w:szCs w:val="21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8124" w14:textId="77777777" w:rsidR="00DF52D8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DF52D8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5</w:t>
    </w:r>
    <w:r>
      <w:rPr>
        <w:kern w:val="0"/>
        <w:szCs w:val="21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3429" w14:textId="77777777" w:rsidR="00EE49CD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EE49CD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A652" w14:textId="77777777" w:rsidR="004E3618" w:rsidRPr="0088338A" w:rsidRDefault="00CD6158" w:rsidP="0088338A">
    <w:pPr>
      <w:pStyle w:val="ae"/>
      <w:jc w:val="right"/>
    </w:pPr>
    <w:r>
      <w:rPr>
        <w:kern w:val="0"/>
        <w:szCs w:val="21"/>
      </w:rPr>
      <w:fldChar w:fldCharType="begin"/>
    </w:r>
    <w:r w:rsidR="004E3618"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 w:rsidR="00A30F1F"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97C5" w14:textId="77777777" w:rsidR="00932934" w:rsidRDefault="00932934" w:rsidP="006B4554">
      <w:r>
        <w:separator/>
      </w:r>
    </w:p>
  </w:footnote>
  <w:footnote w:type="continuationSeparator" w:id="0">
    <w:p w14:paraId="4A237A8B" w14:textId="77777777" w:rsidR="00932934" w:rsidRDefault="00932934" w:rsidP="006B4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425D1" w14:textId="77777777" w:rsidR="00B4612D" w:rsidRPr="005D41ED" w:rsidRDefault="00B4612D" w:rsidP="005D41ED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>
      <w:rPr>
        <w:rFonts w:ascii="宋体" w:eastAsia="宋体" w:hAnsi="宋体" w:hint="eastAsia"/>
      </w:rPr>
      <w:t xml:space="preserve">                                                            摘要</w:t>
    </w:r>
  </w:p>
  <w:p w14:paraId="47EBB424" w14:textId="77777777" w:rsidR="00B4612D" w:rsidRPr="005D41ED" w:rsidRDefault="00B4612D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8A1D8" w14:textId="77777777" w:rsidR="00EF0413" w:rsidRPr="002D7BE9" w:rsidRDefault="00994AFB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4E3618">
      <w:rPr>
        <w:rFonts w:ascii="宋体" w:eastAsia="宋体" w:hAnsi="宋体"/>
      </w:rPr>
      <w:t>[</w:t>
    </w:r>
    <w:r w:rsidR="00155237" w:rsidRPr="00155237">
      <w:rPr>
        <w:rFonts w:ascii="宋体" w:eastAsia="宋体" w:hAnsi="宋体"/>
      </w:rPr>
      <w:t>智能桌面魔方</w:t>
    </w:r>
    <w:r w:rsidR="004E3618">
      <w:rPr>
        <w:rFonts w:ascii="宋体" w:eastAsia="宋体" w:hAnsi="宋体" w:hint="eastAsia"/>
      </w:rPr>
      <w:t>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9CC9C" w14:textId="77777777" w:rsidR="00EE49CD" w:rsidRPr="002D7BE9" w:rsidRDefault="00EE49CD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生物联网设计竞赛设计文档[</w:t>
    </w:r>
    <w:r w:rsidR="00155237" w:rsidRPr="00155237">
      <w:rPr>
        <w:rFonts w:ascii="宋体" w:eastAsia="宋体" w:hAnsi="宋体"/>
      </w:rPr>
      <w:t>智能桌面魔方</w:t>
    </w:r>
    <w:r>
      <w:rPr>
        <w:rFonts w:ascii="宋体" w:eastAsia="宋体" w:hAnsi="宋体" w:hint="eastAsia"/>
      </w:rPr>
      <w:t>]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85E0" w14:textId="77777777" w:rsidR="00DF52D8" w:rsidRPr="002D7BE9" w:rsidRDefault="00DF52D8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生物联网设计竞赛设计文档[</w:t>
    </w:r>
    <w:r w:rsidR="00155237" w:rsidRPr="00155237">
      <w:rPr>
        <w:rFonts w:ascii="宋体" w:eastAsia="宋体" w:hAnsi="宋体"/>
      </w:rPr>
      <w:t>智能桌面魔方</w:t>
    </w:r>
    <w:r>
      <w:rPr>
        <w:rFonts w:ascii="宋体" w:eastAsia="宋体" w:hAnsi="宋体" w:hint="eastAsia"/>
      </w:rPr>
      <w:t>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A3B5F" w14:textId="77777777" w:rsidR="00DF52D8" w:rsidRPr="002D7BE9" w:rsidRDefault="00DF52D8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生物联网设计竞赛设计文档[</w:t>
    </w:r>
    <w:r w:rsidR="00155237" w:rsidRPr="00155237">
      <w:rPr>
        <w:rFonts w:ascii="宋体" w:eastAsia="宋体" w:hAnsi="宋体"/>
      </w:rPr>
      <w:t>智能桌面魔方</w:t>
    </w:r>
    <w:r>
      <w:rPr>
        <w:rFonts w:ascii="宋体" w:eastAsia="宋体" w:hAnsi="宋体" w:hint="eastAsia"/>
      </w:rPr>
      <w:t>]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35AB4" w14:textId="77777777" w:rsidR="00EE49CD" w:rsidRPr="002D7BE9" w:rsidRDefault="00EE49CD" w:rsidP="00717C6E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FB1861">
      <w:rPr>
        <w:rFonts w:ascii="宋体" w:eastAsia="宋体" w:hAnsi="宋体"/>
      </w:rPr>
      <w:t>[</w:t>
    </w:r>
    <w:r w:rsidR="00155237" w:rsidRPr="00155237">
      <w:rPr>
        <w:rFonts w:ascii="宋体" w:eastAsia="宋体" w:hAnsi="宋体"/>
      </w:rPr>
      <w:t>智能桌面魔方</w:t>
    </w:r>
    <w:r w:rsidR="00FB1861">
      <w:rPr>
        <w:rFonts w:ascii="宋体" w:eastAsia="宋体" w:hAnsi="宋体" w:hint="eastAsia"/>
      </w:rPr>
      <w:t>]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45714" w14:textId="77777777" w:rsidR="00EF0413" w:rsidRPr="002D7BE9" w:rsidRDefault="00931B22" w:rsidP="00FE7E7F">
    <w:pPr>
      <w:pStyle w:val="afd"/>
      <w:pBdr>
        <w:bottom w:val="thinThickSmallGap" w:sz="24" w:space="1" w:color="auto"/>
      </w:pBdr>
      <w:spacing w:before="120" w:after="120"/>
      <w:rPr>
        <w:rFonts w:ascii="宋体" w:eastAsia="宋体" w:hAnsi="宋体"/>
      </w:rPr>
    </w:pPr>
    <w:r>
      <w:rPr>
        <w:rFonts w:ascii="宋体" w:eastAsia="宋体" w:hAnsi="宋体" w:hint="eastAsia"/>
      </w:rPr>
      <w:t>全国大学</w:t>
    </w:r>
    <w:r>
      <w:rPr>
        <w:rFonts w:ascii="宋体" w:eastAsia="宋体" w:hAnsi="宋体"/>
      </w:rPr>
      <w:t>生物联网设计竞赛设计文档</w:t>
    </w:r>
    <w:r w:rsidR="00407C44">
      <w:rPr>
        <w:rFonts w:ascii="宋体" w:eastAsia="宋体" w:hAnsi="宋体" w:hint="eastAsia"/>
      </w:rPr>
      <w:t>参考文献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0001A"/>
    <w:multiLevelType w:val="multilevel"/>
    <w:tmpl w:val="B6CAECEC"/>
    <w:lvl w:ilvl="0">
      <w:start w:val="1"/>
      <w:numFmt w:val="decimal"/>
      <w:lvlText w:val="(%1)"/>
      <w:lvlJc w:val="left"/>
      <w:pPr>
        <w:ind w:left="84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28C5A9E"/>
    <w:multiLevelType w:val="hybridMultilevel"/>
    <w:tmpl w:val="49D87774"/>
    <w:lvl w:ilvl="0" w:tplc="3500C64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2983DA6"/>
    <w:multiLevelType w:val="hybridMultilevel"/>
    <w:tmpl w:val="D76C01D6"/>
    <w:lvl w:ilvl="0" w:tplc="6A6C3C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8097EB4"/>
    <w:multiLevelType w:val="hybridMultilevel"/>
    <w:tmpl w:val="680E3746"/>
    <w:lvl w:ilvl="0" w:tplc="DC72A6E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8F12C95"/>
    <w:multiLevelType w:val="hybridMultilevel"/>
    <w:tmpl w:val="8AF08D58"/>
    <w:lvl w:ilvl="0" w:tplc="0E6E0D42">
      <w:start w:val="1"/>
      <w:numFmt w:val="decimal"/>
      <w:lvlText w:val="(%1)"/>
      <w:lvlJc w:val="left"/>
      <w:pPr>
        <w:ind w:left="84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093C7474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0D703456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0DBD4206"/>
    <w:multiLevelType w:val="hybridMultilevel"/>
    <w:tmpl w:val="D7F0A372"/>
    <w:lvl w:ilvl="0" w:tplc="B8448ACC">
      <w:start w:val="1"/>
      <w:numFmt w:val="decimal"/>
      <w:lvlText w:val="(%1)"/>
      <w:lvlJc w:val="left"/>
      <w:pPr>
        <w:ind w:left="84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0EC13F39"/>
    <w:multiLevelType w:val="hybridMultilevel"/>
    <w:tmpl w:val="55FACEB2"/>
    <w:lvl w:ilvl="0" w:tplc="F6D0190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155F0260"/>
    <w:multiLevelType w:val="hybridMultilevel"/>
    <w:tmpl w:val="58D8D3D4"/>
    <w:lvl w:ilvl="0" w:tplc="87AEA43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17624A8C"/>
    <w:multiLevelType w:val="multilevel"/>
    <w:tmpl w:val="5CB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3272F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20516CFF"/>
    <w:multiLevelType w:val="hybridMultilevel"/>
    <w:tmpl w:val="CECE6B24"/>
    <w:lvl w:ilvl="0" w:tplc="72A46D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20726D2C"/>
    <w:multiLevelType w:val="hybridMultilevel"/>
    <w:tmpl w:val="D156480C"/>
    <w:lvl w:ilvl="0" w:tplc="2C040BEC">
      <w:start w:val="1"/>
      <w:numFmt w:val="decimal"/>
      <w:lvlText w:val="(%1)"/>
      <w:lvlJc w:val="left"/>
      <w:pPr>
        <w:ind w:left="900" w:hanging="48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3D320A1"/>
    <w:multiLevelType w:val="hybridMultilevel"/>
    <w:tmpl w:val="5B844BCC"/>
    <w:lvl w:ilvl="0" w:tplc="D5C6CCE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3FC4011"/>
    <w:multiLevelType w:val="hybridMultilevel"/>
    <w:tmpl w:val="D76C01D6"/>
    <w:lvl w:ilvl="0" w:tplc="6A6C3C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5A97C8C"/>
    <w:multiLevelType w:val="hybridMultilevel"/>
    <w:tmpl w:val="BBDC71C2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B30075F2">
      <w:start w:val="1"/>
      <w:numFmt w:val="decimal"/>
      <w:lvlText w:val="【%2】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2736770A"/>
    <w:multiLevelType w:val="hybridMultilevel"/>
    <w:tmpl w:val="8AF08D58"/>
    <w:lvl w:ilvl="0" w:tplc="0E6E0D42">
      <w:start w:val="1"/>
      <w:numFmt w:val="decimal"/>
      <w:lvlText w:val="(%1)"/>
      <w:lvlJc w:val="left"/>
      <w:pPr>
        <w:ind w:left="84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29671EAB"/>
    <w:multiLevelType w:val="hybridMultilevel"/>
    <w:tmpl w:val="E84EBF16"/>
    <w:lvl w:ilvl="0" w:tplc="7744DC3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2B965ED5"/>
    <w:multiLevelType w:val="hybridMultilevel"/>
    <w:tmpl w:val="2724DB5A"/>
    <w:lvl w:ilvl="0" w:tplc="C7104B3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2DDB70FC"/>
    <w:multiLevelType w:val="hybridMultilevel"/>
    <w:tmpl w:val="BE262764"/>
    <w:lvl w:ilvl="0" w:tplc="A9C8F61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0FD14C1"/>
    <w:multiLevelType w:val="hybridMultilevel"/>
    <w:tmpl w:val="BBDC71C2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B30075F2">
      <w:start w:val="1"/>
      <w:numFmt w:val="decimal"/>
      <w:lvlText w:val="【%2】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34CB053A"/>
    <w:multiLevelType w:val="hybridMultilevel"/>
    <w:tmpl w:val="C37E4254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34D34C7F"/>
    <w:multiLevelType w:val="hybridMultilevel"/>
    <w:tmpl w:val="23D02A46"/>
    <w:lvl w:ilvl="0" w:tplc="88D031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376A2745"/>
    <w:multiLevelType w:val="hybridMultilevel"/>
    <w:tmpl w:val="8F0AFF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A6B4CA3"/>
    <w:multiLevelType w:val="multilevel"/>
    <w:tmpl w:val="9DE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A731A"/>
    <w:multiLevelType w:val="hybridMultilevel"/>
    <w:tmpl w:val="C7324C96"/>
    <w:lvl w:ilvl="0" w:tplc="CFAC929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3C247CFB"/>
    <w:multiLevelType w:val="hybridMultilevel"/>
    <w:tmpl w:val="94A27950"/>
    <w:lvl w:ilvl="0" w:tplc="1E3EA18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3E0867AC"/>
    <w:multiLevelType w:val="hybridMultilevel"/>
    <w:tmpl w:val="C37E4254"/>
    <w:lvl w:ilvl="0" w:tplc="A678F8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3FD80254"/>
    <w:multiLevelType w:val="hybridMultilevel"/>
    <w:tmpl w:val="FB28EC7E"/>
    <w:lvl w:ilvl="0" w:tplc="EEAA8D44">
      <w:start w:val="1"/>
      <w:numFmt w:val="japaneseCounting"/>
      <w:lvlText w:val="第%1章"/>
      <w:lvlJc w:val="left"/>
      <w:pPr>
        <w:ind w:left="1155" w:hanging="11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25877C3"/>
    <w:multiLevelType w:val="multilevel"/>
    <w:tmpl w:val="E572DED0"/>
    <w:lvl w:ilvl="0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"/>
      <w:lvlJc w:val="left"/>
      <w:pPr>
        <w:ind w:left="3000" w:hanging="360"/>
      </w:pPr>
      <w:rPr>
        <w:rFonts w:ascii="宋体" w:eastAsia="宋体" w:hAnsi="宋体" w:cs="宋体"/>
      </w:r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32" w15:restartNumberingAfterBreak="0">
    <w:nsid w:val="42A15A0D"/>
    <w:multiLevelType w:val="hybridMultilevel"/>
    <w:tmpl w:val="D7D0FD4C"/>
    <w:lvl w:ilvl="0" w:tplc="0AE8D604">
      <w:start w:val="1"/>
      <w:numFmt w:val="japaneseCounting"/>
      <w:lvlText w:val="第%1，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49976EDB"/>
    <w:multiLevelType w:val="hybridMultilevel"/>
    <w:tmpl w:val="C06461C2"/>
    <w:lvl w:ilvl="0" w:tplc="F15A99B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 w15:restartNumberingAfterBreak="0">
    <w:nsid w:val="4BCD46CA"/>
    <w:multiLevelType w:val="multilevel"/>
    <w:tmpl w:val="9F3C63E8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5059216E"/>
    <w:multiLevelType w:val="hybridMultilevel"/>
    <w:tmpl w:val="BCEEB0D0"/>
    <w:lvl w:ilvl="0" w:tplc="9D1E07D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50842767"/>
    <w:multiLevelType w:val="multilevel"/>
    <w:tmpl w:val="87BA78AC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53D315AE"/>
    <w:multiLevelType w:val="multilevel"/>
    <w:tmpl w:val="C2BACCFE"/>
    <w:lvl w:ilvl="0">
      <w:start w:val="1"/>
      <w:numFmt w:val="chineseCountingThousand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8" w15:restartNumberingAfterBreak="0">
    <w:nsid w:val="558B7AF1"/>
    <w:multiLevelType w:val="hybridMultilevel"/>
    <w:tmpl w:val="D76C01D6"/>
    <w:lvl w:ilvl="0" w:tplc="6A6C3C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9" w15:restartNumberingAfterBreak="0">
    <w:nsid w:val="57A76214"/>
    <w:multiLevelType w:val="hybridMultilevel"/>
    <w:tmpl w:val="C5641960"/>
    <w:lvl w:ilvl="0" w:tplc="07E8BBC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5BCF4AC9"/>
    <w:multiLevelType w:val="hybridMultilevel"/>
    <w:tmpl w:val="E84EBF16"/>
    <w:lvl w:ilvl="0" w:tplc="7744DC3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1" w15:restartNumberingAfterBreak="0">
    <w:nsid w:val="5C69621B"/>
    <w:multiLevelType w:val="hybridMultilevel"/>
    <w:tmpl w:val="7010AB3C"/>
    <w:lvl w:ilvl="0" w:tplc="65AC129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5F6329B7"/>
    <w:multiLevelType w:val="hybridMultilevel"/>
    <w:tmpl w:val="7010AB3C"/>
    <w:lvl w:ilvl="0" w:tplc="65AC129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 w15:restartNumberingAfterBreak="0">
    <w:nsid w:val="5FE0627F"/>
    <w:multiLevelType w:val="hybridMultilevel"/>
    <w:tmpl w:val="2724DB5A"/>
    <w:lvl w:ilvl="0" w:tplc="C7104B3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4" w15:restartNumberingAfterBreak="0">
    <w:nsid w:val="69DD05B4"/>
    <w:multiLevelType w:val="multilevel"/>
    <w:tmpl w:val="C2BACCFE"/>
    <w:lvl w:ilvl="0">
      <w:start w:val="1"/>
      <w:numFmt w:val="chineseCountingThousand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5" w15:restartNumberingAfterBreak="0">
    <w:nsid w:val="76E740BA"/>
    <w:multiLevelType w:val="hybridMultilevel"/>
    <w:tmpl w:val="79AEA51E"/>
    <w:lvl w:ilvl="0" w:tplc="E7F658D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6" w15:restartNumberingAfterBreak="0">
    <w:nsid w:val="77490007"/>
    <w:multiLevelType w:val="hybridMultilevel"/>
    <w:tmpl w:val="5EB826F0"/>
    <w:lvl w:ilvl="0" w:tplc="8482D20A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7" w15:restartNumberingAfterBreak="0">
    <w:nsid w:val="7CB33383"/>
    <w:multiLevelType w:val="hybridMultilevel"/>
    <w:tmpl w:val="D156480C"/>
    <w:lvl w:ilvl="0" w:tplc="2C040BEC">
      <w:start w:val="1"/>
      <w:numFmt w:val="decimal"/>
      <w:lvlText w:val="(%1)"/>
      <w:lvlJc w:val="left"/>
      <w:pPr>
        <w:ind w:left="900" w:hanging="48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8" w15:restartNumberingAfterBreak="0">
    <w:nsid w:val="7F0250C3"/>
    <w:multiLevelType w:val="hybridMultilevel"/>
    <w:tmpl w:val="ABAC5A58"/>
    <w:lvl w:ilvl="0" w:tplc="4D82FFA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9" w15:restartNumberingAfterBreak="0">
    <w:nsid w:val="7FB75973"/>
    <w:multiLevelType w:val="hybridMultilevel"/>
    <w:tmpl w:val="F9524818"/>
    <w:lvl w:ilvl="0" w:tplc="7618D10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342705310">
    <w:abstractNumId w:val="37"/>
  </w:num>
  <w:num w:numId="2" w16cid:durableId="551498833">
    <w:abstractNumId w:val="39"/>
  </w:num>
  <w:num w:numId="3" w16cid:durableId="1165705303">
    <w:abstractNumId w:val="28"/>
  </w:num>
  <w:num w:numId="4" w16cid:durableId="1727991416">
    <w:abstractNumId w:val="10"/>
  </w:num>
  <w:num w:numId="5" w16cid:durableId="1200632712">
    <w:abstractNumId w:val="1"/>
  </w:num>
  <w:num w:numId="6" w16cid:durableId="1397318284">
    <w:abstractNumId w:val="29"/>
  </w:num>
  <w:num w:numId="7" w16cid:durableId="1949773293">
    <w:abstractNumId w:val="0"/>
    <w:lvlOverride w:ilvl="0">
      <w:startOverride w:val="1"/>
    </w:lvlOverride>
  </w:num>
  <w:num w:numId="8" w16cid:durableId="941500065">
    <w:abstractNumId w:val="23"/>
  </w:num>
  <w:num w:numId="9" w16cid:durableId="340354688">
    <w:abstractNumId w:val="41"/>
  </w:num>
  <w:num w:numId="10" w16cid:durableId="185481356">
    <w:abstractNumId w:val="27"/>
  </w:num>
  <w:num w:numId="11" w16cid:durableId="1656108263">
    <w:abstractNumId w:val="4"/>
  </w:num>
  <w:num w:numId="12" w16cid:durableId="873034190">
    <w:abstractNumId w:val="35"/>
  </w:num>
  <w:num w:numId="13" w16cid:durableId="11761394">
    <w:abstractNumId w:val="9"/>
  </w:num>
  <w:num w:numId="14" w16cid:durableId="1831826931">
    <w:abstractNumId w:val="8"/>
  </w:num>
  <w:num w:numId="15" w16cid:durableId="1779566606">
    <w:abstractNumId w:val="40"/>
  </w:num>
  <w:num w:numId="16" w16cid:durableId="2039432779">
    <w:abstractNumId w:val="33"/>
  </w:num>
  <w:num w:numId="17" w16cid:durableId="1351105496">
    <w:abstractNumId w:val="42"/>
  </w:num>
  <w:num w:numId="18" w16cid:durableId="1460957368">
    <w:abstractNumId w:val="34"/>
  </w:num>
  <w:num w:numId="19" w16cid:durableId="1681203179">
    <w:abstractNumId w:val="38"/>
  </w:num>
  <w:num w:numId="20" w16cid:durableId="948010480">
    <w:abstractNumId w:val="31"/>
  </w:num>
  <w:num w:numId="21" w16cid:durableId="1343170105">
    <w:abstractNumId w:val="7"/>
  </w:num>
  <w:num w:numId="22" w16cid:durableId="132261265">
    <w:abstractNumId w:val="20"/>
  </w:num>
  <w:num w:numId="23" w16cid:durableId="1710959759">
    <w:abstractNumId w:val="19"/>
  </w:num>
  <w:num w:numId="24" w16cid:durableId="544684500">
    <w:abstractNumId w:val="16"/>
  </w:num>
  <w:num w:numId="25" w16cid:durableId="1589728876">
    <w:abstractNumId w:val="3"/>
  </w:num>
  <w:num w:numId="26" w16cid:durableId="972752743">
    <w:abstractNumId w:val="14"/>
  </w:num>
  <w:num w:numId="27" w16cid:durableId="320277250">
    <w:abstractNumId w:val="12"/>
  </w:num>
  <w:num w:numId="28" w16cid:durableId="875001837">
    <w:abstractNumId w:val="6"/>
  </w:num>
  <w:num w:numId="29" w16cid:durableId="59795399">
    <w:abstractNumId w:val="17"/>
  </w:num>
  <w:num w:numId="30" w16cid:durableId="136074716">
    <w:abstractNumId w:val="48"/>
  </w:num>
  <w:num w:numId="31" w16cid:durableId="1831945310">
    <w:abstractNumId w:val="45"/>
  </w:num>
  <w:num w:numId="32" w16cid:durableId="1583177869">
    <w:abstractNumId w:val="47"/>
  </w:num>
  <w:num w:numId="33" w16cid:durableId="677465097">
    <w:abstractNumId w:val="13"/>
  </w:num>
  <w:num w:numId="34" w16cid:durableId="1736314731">
    <w:abstractNumId w:val="18"/>
  </w:num>
  <w:num w:numId="35" w16cid:durableId="244923286">
    <w:abstractNumId w:val="24"/>
  </w:num>
  <w:num w:numId="36" w16cid:durableId="1685091869">
    <w:abstractNumId w:val="49"/>
  </w:num>
  <w:num w:numId="37" w16cid:durableId="1386679179">
    <w:abstractNumId w:val="2"/>
  </w:num>
  <w:num w:numId="38" w16cid:durableId="16587257">
    <w:abstractNumId w:val="32"/>
  </w:num>
  <w:num w:numId="39" w16cid:durableId="2072381746">
    <w:abstractNumId w:val="21"/>
  </w:num>
  <w:num w:numId="40" w16cid:durableId="909147727">
    <w:abstractNumId w:val="46"/>
  </w:num>
  <w:num w:numId="41" w16cid:durableId="281574475">
    <w:abstractNumId w:val="22"/>
  </w:num>
  <w:num w:numId="42" w16cid:durableId="1541362053">
    <w:abstractNumId w:val="5"/>
  </w:num>
  <w:num w:numId="43" w16cid:durableId="1676808743">
    <w:abstractNumId w:val="43"/>
  </w:num>
  <w:num w:numId="44" w16cid:durableId="30570053">
    <w:abstractNumId w:val="36"/>
  </w:num>
  <w:num w:numId="45" w16cid:durableId="542795292">
    <w:abstractNumId w:val="30"/>
  </w:num>
  <w:num w:numId="46" w16cid:durableId="740373975">
    <w:abstractNumId w:val="44"/>
  </w:num>
  <w:num w:numId="47" w16cid:durableId="287661826">
    <w:abstractNumId w:val="15"/>
  </w:num>
  <w:num w:numId="48" w16cid:durableId="909652781">
    <w:abstractNumId w:val="11"/>
  </w:num>
  <w:num w:numId="49" w16cid:durableId="622031810">
    <w:abstractNumId w:val="26"/>
  </w:num>
  <w:num w:numId="50" w16cid:durableId="1530216196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DFC"/>
    <w:rsid w:val="00001FB8"/>
    <w:rsid w:val="000037E8"/>
    <w:rsid w:val="00006482"/>
    <w:rsid w:val="00006949"/>
    <w:rsid w:val="0001170C"/>
    <w:rsid w:val="000126F5"/>
    <w:rsid w:val="00014AD7"/>
    <w:rsid w:val="00015DC4"/>
    <w:rsid w:val="000200BC"/>
    <w:rsid w:val="00021B11"/>
    <w:rsid w:val="00022DE5"/>
    <w:rsid w:val="00023007"/>
    <w:rsid w:val="00024DFC"/>
    <w:rsid w:val="00024E1B"/>
    <w:rsid w:val="00032209"/>
    <w:rsid w:val="00032773"/>
    <w:rsid w:val="0003286C"/>
    <w:rsid w:val="00032B09"/>
    <w:rsid w:val="0003310D"/>
    <w:rsid w:val="00034AAE"/>
    <w:rsid w:val="000360CA"/>
    <w:rsid w:val="0003668A"/>
    <w:rsid w:val="00036FF3"/>
    <w:rsid w:val="0003731F"/>
    <w:rsid w:val="00041376"/>
    <w:rsid w:val="00043F79"/>
    <w:rsid w:val="00045E00"/>
    <w:rsid w:val="00046E2D"/>
    <w:rsid w:val="00047741"/>
    <w:rsid w:val="00047DDF"/>
    <w:rsid w:val="000500D4"/>
    <w:rsid w:val="00050675"/>
    <w:rsid w:val="00051897"/>
    <w:rsid w:val="00052187"/>
    <w:rsid w:val="00052735"/>
    <w:rsid w:val="000541D2"/>
    <w:rsid w:val="000543FF"/>
    <w:rsid w:val="00056503"/>
    <w:rsid w:val="0006051A"/>
    <w:rsid w:val="000658BD"/>
    <w:rsid w:val="00066383"/>
    <w:rsid w:val="00066AF7"/>
    <w:rsid w:val="000710B7"/>
    <w:rsid w:val="000727A4"/>
    <w:rsid w:val="00075D37"/>
    <w:rsid w:val="000779B6"/>
    <w:rsid w:val="000804EF"/>
    <w:rsid w:val="000810AE"/>
    <w:rsid w:val="0008305D"/>
    <w:rsid w:val="00085521"/>
    <w:rsid w:val="00085920"/>
    <w:rsid w:val="0008650C"/>
    <w:rsid w:val="00086F9F"/>
    <w:rsid w:val="0008718E"/>
    <w:rsid w:val="00090C58"/>
    <w:rsid w:val="00091D6B"/>
    <w:rsid w:val="0009237D"/>
    <w:rsid w:val="00093CD9"/>
    <w:rsid w:val="00093FF4"/>
    <w:rsid w:val="000950AC"/>
    <w:rsid w:val="000A0331"/>
    <w:rsid w:val="000A1BC8"/>
    <w:rsid w:val="000A30B2"/>
    <w:rsid w:val="000A3A5F"/>
    <w:rsid w:val="000A3B45"/>
    <w:rsid w:val="000A5E54"/>
    <w:rsid w:val="000A6008"/>
    <w:rsid w:val="000B0F7B"/>
    <w:rsid w:val="000B1C3B"/>
    <w:rsid w:val="000B21AE"/>
    <w:rsid w:val="000B2583"/>
    <w:rsid w:val="000B3300"/>
    <w:rsid w:val="000B5B91"/>
    <w:rsid w:val="000B62BE"/>
    <w:rsid w:val="000B6469"/>
    <w:rsid w:val="000B6846"/>
    <w:rsid w:val="000B7AFA"/>
    <w:rsid w:val="000B7C40"/>
    <w:rsid w:val="000C052D"/>
    <w:rsid w:val="000C0593"/>
    <w:rsid w:val="000C0FF7"/>
    <w:rsid w:val="000C5011"/>
    <w:rsid w:val="000C6BA3"/>
    <w:rsid w:val="000C7931"/>
    <w:rsid w:val="000D1055"/>
    <w:rsid w:val="000D1C32"/>
    <w:rsid w:val="000D226F"/>
    <w:rsid w:val="000D33BC"/>
    <w:rsid w:val="000D400A"/>
    <w:rsid w:val="000D42F1"/>
    <w:rsid w:val="000D475D"/>
    <w:rsid w:val="000D4D11"/>
    <w:rsid w:val="000D4FBF"/>
    <w:rsid w:val="000D5094"/>
    <w:rsid w:val="000E102D"/>
    <w:rsid w:val="000E3434"/>
    <w:rsid w:val="000E471F"/>
    <w:rsid w:val="000E530E"/>
    <w:rsid w:val="000E71C4"/>
    <w:rsid w:val="000F0CDB"/>
    <w:rsid w:val="000F19CC"/>
    <w:rsid w:val="000F3622"/>
    <w:rsid w:val="000F3718"/>
    <w:rsid w:val="000F4B75"/>
    <w:rsid w:val="00102F89"/>
    <w:rsid w:val="00107030"/>
    <w:rsid w:val="0010766D"/>
    <w:rsid w:val="001079DC"/>
    <w:rsid w:val="00111E91"/>
    <w:rsid w:val="00112AAF"/>
    <w:rsid w:val="00114865"/>
    <w:rsid w:val="00114C99"/>
    <w:rsid w:val="001150FD"/>
    <w:rsid w:val="001312BA"/>
    <w:rsid w:val="001312FD"/>
    <w:rsid w:val="0013130C"/>
    <w:rsid w:val="0013178B"/>
    <w:rsid w:val="001320AE"/>
    <w:rsid w:val="00132965"/>
    <w:rsid w:val="001362AA"/>
    <w:rsid w:val="00136ECE"/>
    <w:rsid w:val="00137E8F"/>
    <w:rsid w:val="001414CF"/>
    <w:rsid w:val="001422A0"/>
    <w:rsid w:val="00142526"/>
    <w:rsid w:val="001451BA"/>
    <w:rsid w:val="00145BBA"/>
    <w:rsid w:val="00147CCD"/>
    <w:rsid w:val="0015047A"/>
    <w:rsid w:val="0015100C"/>
    <w:rsid w:val="00153BF4"/>
    <w:rsid w:val="00155237"/>
    <w:rsid w:val="00160B5A"/>
    <w:rsid w:val="001632B5"/>
    <w:rsid w:val="00164411"/>
    <w:rsid w:val="001654BC"/>
    <w:rsid w:val="00165672"/>
    <w:rsid w:val="00167364"/>
    <w:rsid w:val="00167D3F"/>
    <w:rsid w:val="00173D29"/>
    <w:rsid w:val="00173F55"/>
    <w:rsid w:val="0017550D"/>
    <w:rsid w:val="0017704E"/>
    <w:rsid w:val="00177F97"/>
    <w:rsid w:val="001865BA"/>
    <w:rsid w:val="001876A8"/>
    <w:rsid w:val="0019003E"/>
    <w:rsid w:val="0019020A"/>
    <w:rsid w:val="001906B7"/>
    <w:rsid w:val="001907F6"/>
    <w:rsid w:val="001908FC"/>
    <w:rsid w:val="00191AB8"/>
    <w:rsid w:val="00192741"/>
    <w:rsid w:val="00193B20"/>
    <w:rsid w:val="00196A8D"/>
    <w:rsid w:val="00197FA4"/>
    <w:rsid w:val="001A09F2"/>
    <w:rsid w:val="001A4D81"/>
    <w:rsid w:val="001A6ED6"/>
    <w:rsid w:val="001A73C9"/>
    <w:rsid w:val="001A7F8F"/>
    <w:rsid w:val="001B03D9"/>
    <w:rsid w:val="001B198F"/>
    <w:rsid w:val="001B2750"/>
    <w:rsid w:val="001B298E"/>
    <w:rsid w:val="001B2E6E"/>
    <w:rsid w:val="001B3580"/>
    <w:rsid w:val="001B46B7"/>
    <w:rsid w:val="001B6371"/>
    <w:rsid w:val="001B6646"/>
    <w:rsid w:val="001B6655"/>
    <w:rsid w:val="001B6E2A"/>
    <w:rsid w:val="001C00B1"/>
    <w:rsid w:val="001C180E"/>
    <w:rsid w:val="001C1C2C"/>
    <w:rsid w:val="001C2BEE"/>
    <w:rsid w:val="001C32B9"/>
    <w:rsid w:val="001C4B70"/>
    <w:rsid w:val="001C5625"/>
    <w:rsid w:val="001C73F8"/>
    <w:rsid w:val="001C7F2E"/>
    <w:rsid w:val="001D0C64"/>
    <w:rsid w:val="001D1C8D"/>
    <w:rsid w:val="001D63AC"/>
    <w:rsid w:val="001D69E4"/>
    <w:rsid w:val="001D780D"/>
    <w:rsid w:val="001E1163"/>
    <w:rsid w:val="001E2136"/>
    <w:rsid w:val="001E2665"/>
    <w:rsid w:val="001E29AB"/>
    <w:rsid w:val="001E3060"/>
    <w:rsid w:val="001E4FC5"/>
    <w:rsid w:val="001E5897"/>
    <w:rsid w:val="001E684D"/>
    <w:rsid w:val="001F01C9"/>
    <w:rsid w:val="001F4FE4"/>
    <w:rsid w:val="001F70DD"/>
    <w:rsid w:val="0020156F"/>
    <w:rsid w:val="0020189F"/>
    <w:rsid w:val="00202DBB"/>
    <w:rsid w:val="00203A75"/>
    <w:rsid w:val="00203B52"/>
    <w:rsid w:val="00205865"/>
    <w:rsid w:val="00210D97"/>
    <w:rsid w:val="00211EE5"/>
    <w:rsid w:val="002138E2"/>
    <w:rsid w:val="00213DC7"/>
    <w:rsid w:val="00215662"/>
    <w:rsid w:val="0022346B"/>
    <w:rsid w:val="002253E5"/>
    <w:rsid w:val="00225AEB"/>
    <w:rsid w:val="00226111"/>
    <w:rsid w:val="002261C3"/>
    <w:rsid w:val="00226B03"/>
    <w:rsid w:val="00226DB4"/>
    <w:rsid w:val="00227AD0"/>
    <w:rsid w:val="002303E9"/>
    <w:rsid w:val="00230BC2"/>
    <w:rsid w:val="00232F24"/>
    <w:rsid w:val="00237101"/>
    <w:rsid w:val="00237751"/>
    <w:rsid w:val="00237AF2"/>
    <w:rsid w:val="00240615"/>
    <w:rsid w:val="00243E0D"/>
    <w:rsid w:val="00243FED"/>
    <w:rsid w:val="00244604"/>
    <w:rsid w:val="00247B20"/>
    <w:rsid w:val="00254403"/>
    <w:rsid w:val="00255168"/>
    <w:rsid w:val="00256020"/>
    <w:rsid w:val="00256BCE"/>
    <w:rsid w:val="0025738F"/>
    <w:rsid w:val="0025764D"/>
    <w:rsid w:val="002604B0"/>
    <w:rsid w:val="0026069D"/>
    <w:rsid w:val="002622DD"/>
    <w:rsid w:val="002633BB"/>
    <w:rsid w:val="00263773"/>
    <w:rsid w:val="00264EBD"/>
    <w:rsid w:val="00266342"/>
    <w:rsid w:val="00266615"/>
    <w:rsid w:val="00266885"/>
    <w:rsid w:val="00273111"/>
    <w:rsid w:val="00273759"/>
    <w:rsid w:val="00274049"/>
    <w:rsid w:val="0027465A"/>
    <w:rsid w:val="00277328"/>
    <w:rsid w:val="00277AE6"/>
    <w:rsid w:val="0028121E"/>
    <w:rsid w:val="0028229B"/>
    <w:rsid w:val="00282A92"/>
    <w:rsid w:val="00290658"/>
    <w:rsid w:val="00291014"/>
    <w:rsid w:val="002914E9"/>
    <w:rsid w:val="0029169C"/>
    <w:rsid w:val="00291F3F"/>
    <w:rsid w:val="002929F8"/>
    <w:rsid w:val="00293553"/>
    <w:rsid w:val="0029384A"/>
    <w:rsid w:val="002940DF"/>
    <w:rsid w:val="002946E2"/>
    <w:rsid w:val="00294BDB"/>
    <w:rsid w:val="002950E6"/>
    <w:rsid w:val="0029634B"/>
    <w:rsid w:val="00296660"/>
    <w:rsid w:val="002A1661"/>
    <w:rsid w:val="002A6463"/>
    <w:rsid w:val="002B031A"/>
    <w:rsid w:val="002B14B2"/>
    <w:rsid w:val="002B54AA"/>
    <w:rsid w:val="002B5745"/>
    <w:rsid w:val="002C064A"/>
    <w:rsid w:val="002C233C"/>
    <w:rsid w:val="002C343F"/>
    <w:rsid w:val="002C3C5A"/>
    <w:rsid w:val="002C517B"/>
    <w:rsid w:val="002C5269"/>
    <w:rsid w:val="002C7D44"/>
    <w:rsid w:val="002C7E7C"/>
    <w:rsid w:val="002D0B65"/>
    <w:rsid w:val="002D30BF"/>
    <w:rsid w:val="002D3843"/>
    <w:rsid w:val="002D3932"/>
    <w:rsid w:val="002D53FA"/>
    <w:rsid w:val="002D789B"/>
    <w:rsid w:val="002E066A"/>
    <w:rsid w:val="002E0B4B"/>
    <w:rsid w:val="002E64C3"/>
    <w:rsid w:val="002E784F"/>
    <w:rsid w:val="002F022B"/>
    <w:rsid w:val="002F16EC"/>
    <w:rsid w:val="002F2C74"/>
    <w:rsid w:val="002F5F2D"/>
    <w:rsid w:val="002F7BF3"/>
    <w:rsid w:val="00304108"/>
    <w:rsid w:val="00305D44"/>
    <w:rsid w:val="003103B5"/>
    <w:rsid w:val="00310B6F"/>
    <w:rsid w:val="00310DE5"/>
    <w:rsid w:val="003112C2"/>
    <w:rsid w:val="00313314"/>
    <w:rsid w:val="00317F05"/>
    <w:rsid w:val="0032054B"/>
    <w:rsid w:val="00320A59"/>
    <w:rsid w:val="003211B1"/>
    <w:rsid w:val="003234B7"/>
    <w:rsid w:val="00325B9D"/>
    <w:rsid w:val="00331A90"/>
    <w:rsid w:val="003370C0"/>
    <w:rsid w:val="00337958"/>
    <w:rsid w:val="00337C9C"/>
    <w:rsid w:val="0034178E"/>
    <w:rsid w:val="00343032"/>
    <w:rsid w:val="00343EAD"/>
    <w:rsid w:val="0034417F"/>
    <w:rsid w:val="0035341E"/>
    <w:rsid w:val="00355A14"/>
    <w:rsid w:val="00357862"/>
    <w:rsid w:val="003578C4"/>
    <w:rsid w:val="003601BA"/>
    <w:rsid w:val="00360304"/>
    <w:rsid w:val="003614A4"/>
    <w:rsid w:val="00361D2F"/>
    <w:rsid w:val="00362A07"/>
    <w:rsid w:val="003647A5"/>
    <w:rsid w:val="00365078"/>
    <w:rsid w:val="00366CFF"/>
    <w:rsid w:val="00370C6E"/>
    <w:rsid w:val="00373EFF"/>
    <w:rsid w:val="0037443B"/>
    <w:rsid w:val="00380060"/>
    <w:rsid w:val="0038072E"/>
    <w:rsid w:val="0038073F"/>
    <w:rsid w:val="003821E8"/>
    <w:rsid w:val="003828F7"/>
    <w:rsid w:val="00383AC7"/>
    <w:rsid w:val="00383B13"/>
    <w:rsid w:val="00385416"/>
    <w:rsid w:val="00386A21"/>
    <w:rsid w:val="00386E18"/>
    <w:rsid w:val="00387EBD"/>
    <w:rsid w:val="003904C2"/>
    <w:rsid w:val="00390531"/>
    <w:rsid w:val="003972B4"/>
    <w:rsid w:val="00397C60"/>
    <w:rsid w:val="003A12F6"/>
    <w:rsid w:val="003A1FF9"/>
    <w:rsid w:val="003A29D3"/>
    <w:rsid w:val="003A417D"/>
    <w:rsid w:val="003A6463"/>
    <w:rsid w:val="003A6FA5"/>
    <w:rsid w:val="003B072E"/>
    <w:rsid w:val="003B41AF"/>
    <w:rsid w:val="003B77EF"/>
    <w:rsid w:val="003C0D23"/>
    <w:rsid w:val="003C176F"/>
    <w:rsid w:val="003C17A9"/>
    <w:rsid w:val="003C2E5C"/>
    <w:rsid w:val="003C4722"/>
    <w:rsid w:val="003C686E"/>
    <w:rsid w:val="003C6FE5"/>
    <w:rsid w:val="003D00A8"/>
    <w:rsid w:val="003D1420"/>
    <w:rsid w:val="003D1633"/>
    <w:rsid w:val="003D333A"/>
    <w:rsid w:val="003D668F"/>
    <w:rsid w:val="003D702A"/>
    <w:rsid w:val="003E02F8"/>
    <w:rsid w:val="003E5C43"/>
    <w:rsid w:val="003E68B6"/>
    <w:rsid w:val="003E70B4"/>
    <w:rsid w:val="003F284C"/>
    <w:rsid w:val="003F7661"/>
    <w:rsid w:val="00401D0D"/>
    <w:rsid w:val="00405232"/>
    <w:rsid w:val="00405DDB"/>
    <w:rsid w:val="00406F9B"/>
    <w:rsid w:val="00407C44"/>
    <w:rsid w:val="00415E36"/>
    <w:rsid w:val="00416222"/>
    <w:rsid w:val="00416D75"/>
    <w:rsid w:val="00417E25"/>
    <w:rsid w:val="00421225"/>
    <w:rsid w:val="00422A90"/>
    <w:rsid w:val="00423C6D"/>
    <w:rsid w:val="00423DC2"/>
    <w:rsid w:val="00426113"/>
    <w:rsid w:val="00427ACC"/>
    <w:rsid w:val="00430801"/>
    <w:rsid w:val="00432307"/>
    <w:rsid w:val="004325A1"/>
    <w:rsid w:val="00432602"/>
    <w:rsid w:val="004326F2"/>
    <w:rsid w:val="004331B6"/>
    <w:rsid w:val="00436A3A"/>
    <w:rsid w:val="00445F60"/>
    <w:rsid w:val="00446401"/>
    <w:rsid w:val="00447310"/>
    <w:rsid w:val="00447C60"/>
    <w:rsid w:val="0045311F"/>
    <w:rsid w:val="00453DE6"/>
    <w:rsid w:val="00456E47"/>
    <w:rsid w:val="00457EA5"/>
    <w:rsid w:val="00457F3C"/>
    <w:rsid w:val="00460BAF"/>
    <w:rsid w:val="00461095"/>
    <w:rsid w:val="004615BF"/>
    <w:rsid w:val="004629C0"/>
    <w:rsid w:val="00464FF9"/>
    <w:rsid w:val="00465791"/>
    <w:rsid w:val="00466E4E"/>
    <w:rsid w:val="00467E61"/>
    <w:rsid w:val="00470455"/>
    <w:rsid w:val="00474744"/>
    <w:rsid w:val="004747ED"/>
    <w:rsid w:val="00475961"/>
    <w:rsid w:val="00476073"/>
    <w:rsid w:val="004768F7"/>
    <w:rsid w:val="00477592"/>
    <w:rsid w:val="00484B31"/>
    <w:rsid w:val="00485196"/>
    <w:rsid w:val="00485706"/>
    <w:rsid w:val="00487161"/>
    <w:rsid w:val="00490312"/>
    <w:rsid w:val="00491129"/>
    <w:rsid w:val="00492A32"/>
    <w:rsid w:val="00492F03"/>
    <w:rsid w:val="00493DA2"/>
    <w:rsid w:val="004940D2"/>
    <w:rsid w:val="00495E6F"/>
    <w:rsid w:val="00496B0A"/>
    <w:rsid w:val="004B11DA"/>
    <w:rsid w:val="004B13A6"/>
    <w:rsid w:val="004B1B1A"/>
    <w:rsid w:val="004B35EB"/>
    <w:rsid w:val="004B3D5C"/>
    <w:rsid w:val="004C17A7"/>
    <w:rsid w:val="004C1F08"/>
    <w:rsid w:val="004C40E3"/>
    <w:rsid w:val="004C5007"/>
    <w:rsid w:val="004C659B"/>
    <w:rsid w:val="004C709E"/>
    <w:rsid w:val="004C73CE"/>
    <w:rsid w:val="004D159A"/>
    <w:rsid w:val="004D333A"/>
    <w:rsid w:val="004D5F7E"/>
    <w:rsid w:val="004D693F"/>
    <w:rsid w:val="004D69F8"/>
    <w:rsid w:val="004D7389"/>
    <w:rsid w:val="004E2BA2"/>
    <w:rsid w:val="004E2EF1"/>
    <w:rsid w:val="004E35B8"/>
    <w:rsid w:val="004E3618"/>
    <w:rsid w:val="004E4D29"/>
    <w:rsid w:val="004E5B53"/>
    <w:rsid w:val="004E698E"/>
    <w:rsid w:val="004F12A3"/>
    <w:rsid w:val="004F2DD7"/>
    <w:rsid w:val="004F367F"/>
    <w:rsid w:val="004F3837"/>
    <w:rsid w:val="004F55E1"/>
    <w:rsid w:val="004F6FB2"/>
    <w:rsid w:val="005072E2"/>
    <w:rsid w:val="005120C0"/>
    <w:rsid w:val="005127C0"/>
    <w:rsid w:val="00512C9E"/>
    <w:rsid w:val="00512D0F"/>
    <w:rsid w:val="0051359B"/>
    <w:rsid w:val="0051482B"/>
    <w:rsid w:val="00514D49"/>
    <w:rsid w:val="0051578D"/>
    <w:rsid w:val="00517D8B"/>
    <w:rsid w:val="00521286"/>
    <w:rsid w:val="00521ECB"/>
    <w:rsid w:val="00521EF6"/>
    <w:rsid w:val="005229A3"/>
    <w:rsid w:val="00524805"/>
    <w:rsid w:val="00527D6D"/>
    <w:rsid w:val="00532FA4"/>
    <w:rsid w:val="00533F71"/>
    <w:rsid w:val="00537EC3"/>
    <w:rsid w:val="00540460"/>
    <w:rsid w:val="00541A99"/>
    <w:rsid w:val="00543659"/>
    <w:rsid w:val="005443F1"/>
    <w:rsid w:val="0054649E"/>
    <w:rsid w:val="0054714B"/>
    <w:rsid w:val="00547205"/>
    <w:rsid w:val="005473BC"/>
    <w:rsid w:val="0055104D"/>
    <w:rsid w:val="0055296E"/>
    <w:rsid w:val="00553361"/>
    <w:rsid w:val="00556FE6"/>
    <w:rsid w:val="00560546"/>
    <w:rsid w:val="00560C54"/>
    <w:rsid w:val="00566E96"/>
    <w:rsid w:val="00570147"/>
    <w:rsid w:val="00572440"/>
    <w:rsid w:val="0057402C"/>
    <w:rsid w:val="005750FE"/>
    <w:rsid w:val="00576D7F"/>
    <w:rsid w:val="00580A93"/>
    <w:rsid w:val="005819BA"/>
    <w:rsid w:val="00581B23"/>
    <w:rsid w:val="00582046"/>
    <w:rsid w:val="00582E55"/>
    <w:rsid w:val="00587CEE"/>
    <w:rsid w:val="00590E68"/>
    <w:rsid w:val="005931CC"/>
    <w:rsid w:val="00593603"/>
    <w:rsid w:val="0059394E"/>
    <w:rsid w:val="00594C32"/>
    <w:rsid w:val="00595125"/>
    <w:rsid w:val="00595E2D"/>
    <w:rsid w:val="005A1700"/>
    <w:rsid w:val="005A2930"/>
    <w:rsid w:val="005A3081"/>
    <w:rsid w:val="005A4AD8"/>
    <w:rsid w:val="005A5023"/>
    <w:rsid w:val="005A5BC0"/>
    <w:rsid w:val="005A7B8B"/>
    <w:rsid w:val="005B043E"/>
    <w:rsid w:val="005B0A1A"/>
    <w:rsid w:val="005B5334"/>
    <w:rsid w:val="005B764B"/>
    <w:rsid w:val="005C1FE4"/>
    <w:rsid w:val="005C5246"/>
    <w:rsid w:val="005C6C9A"/>
    <w:rsid w:val="005D1AE3"/>
    <w:rsid w:val="005D28F1"/>
    <w:rsid w:val="005D41ED"/>
    <w:rsid w:val="005D56C3"/>
    <w:rsid w:val="005E2A9D"/>
    <w:rsid w:val="005E2D80"/>
    <w:rsid w:val="005E3E94"/>
    <w:rsid w:val="005E4CE5"/>
    <w:rsid w:val="005E5851"/>
    <w:rsid w:val="005E6382"/>
    <w:rsid w:val="005F0E2C"/>
    <w:rsid w:val="005F1500"/>
    <w:rsid w:val="005F2A1A"/>
    <w:rsid w:val="005F52E6"/>
    <w:rsid w:val="005F79CD"/>
    <w:rsid w:val="006015C5"/>
    <w:rsid w:val="0060186C"/>
    <w:rsid w:val="00602FD8"/>
    <w:rsid w:val="00603840"/>
    <w:rsid w:val="0060393F"/>
    <w:rsid w:val="00604123"/>
    <w:rsid w:val="0060547D"/>
    <w:rsid w:val="00606492"/>
    <w:rsid w:val="0060656A"/>
    <w:rsid w:val="00616C7C"/>
    <w:rsid w:val="00616ECF"/>
    <w:rsid w:val="00617243"/>
    <w:rsid w:val="00617A29"/>
    <w:rsid w:val="00617FCD"/>
    <w:rsid w:val="00620634"/>
    <w:rsid w:val="00620D7E"/>
    <w:rsid w:val="00620D9A"/>
    <w:rsid w:val="00626300"/>
    <w:rsid w:val="00626DC5"/>
    <w:rsid w:val="006278D8"/>
    <w:rsid w:val="00630A13"/>
    <w:rsid w:val="006334C6"/>
    <w:rsid w:val="006412FD"/>
    <w:rsid w:val="00647331"/>
    <w:rsid w:val="00650CC5"/>
    <w:rsid w:val="00650D44"/>
    <w:rsid w:val="00651E1F"/>
    <w:rsid w:val="006532BB"/>
    <w:rsid w:val="00653A94"/>
    <w:rsid w:val="00655F78"/>
    <w:rsid w:val="00657058"/>
    <w:rsid w:val="00660D00"/>
    <w:rsid w:val="006617E9"/>
    <w:rsid w:val="00661896"/>
    <w:rsid w:val="006625C0"/>
    <w:rsid w:val="00662A5E"/>
    <w:rsid w:val="00663041"/>
    <w:rsid w:val="00663358"/>
    <w:rsid w:val="00665550"/>
    <w:rsid w:val="00670983"/>
    <w:rsid w:val="00670FBA"/>
    <w:rsid w:val="00673788"/>
    <w:rsid w:val="006748DD"/>
    <w:rsid w:val="006770B4"/>
    <w:rsid w:val="00677AF1"/>
    <w:rsid w:val="006813D2"/>
    <w:rsid w:val="0068284E"/>
    <w:rsid w:val="00683391"/>
    <w:rsid w:val="00684285"/>
    <w:rsid w:val="006845F6"/>
    <w:rsid w:val="006900A7"/>
    <w:rsid w:val="00695729"/>
    <w:rsid w:val="00695E1C"/>
    <w:rsid w:val="006A0851"/>
    <w:rsid w:val="006A25FC"/>
    <w:rsid w:val="006A273C"/>
    <w:rsid w:val="006A4349"/>
    <w:rsid w:val="006A458A"/>
    <w:rsid w:val="006A59DE"/>
    <w:rsid w:val="006B1BF5"/>
    <w:rsid w:val="006B3B2C"/>
    <w:rsid w:val="006B4554"/>
    <w:rsid w:val="006B4E39"/>
    <w:rsid w:val="006B4F61"/>
    <w:rsid w:val="006B52AD"/>
    <w:rsid w:val="006B70A1"/>
    <w:rsid w:val="006B79CA"/>
    <w:rsid w:val="006C024B"/>
    <w:rsid w:val="006C02D2"/>
    <w:rsid w:val="006C5EF4"/>
    <w:rsid w:val="006D295F"/>
    <w:rsid w:val="006D656D"/>
    <w:rsid w:val="006E00E8"/>
    <w:rsid w:val="006E31FA"/>
    <w:rsid w:val="006E4424"/>
    <w:rsid w:val="006E7FD6"/>
    <w:rsid w:val="006F14FC"/>
    <w:rsid w:val="006F3E04"/>
    <w:rsid w:val="006F62F0"/>
    <w:rsid w:val="006F78CA"/>
    <w:rsid w:val="00702775"/>
    <w:rsid w:val="00702A53"/>
    <w:rsid w:val="00704537"/>
    <w:rsid w:val="00705454"/>
    <w:rsid w:val="007065F6"/>
    <w:rsid w:val="007109CD"/>
    <w:rsid w:val="00711BBF"/>
    <w:rsid w:val="00712A27"/>
    <w:rsid w:val="007131F2"/>
    <w:rsid w:val="0071465B"/>
    <w:rsid w:val="00714E5E"/>
    <w:rsid w:val="007160C1"/>
    <w:rsid w:val="00717C6E"/>
    <w:rsid w:val="007213A0"/>
    <w:rsid w:val="00722A6B"/>
    <w:rsid w:val="007244DE"/>
    <w:rsid w:val="00725542"/>
    <w:rsid w:val="00726BFB"/>
    <w:rsid w:val="007271A3"/>
    <w:rsid w:val="00730FEA"/>
    <w:rsid w:val="00731754"/>
    <w:rsid w:val="007330A7"/>
    <w:rsid w:val="00733A26"/>
    <w:rsid w:val="0073475A"/>
    <w:rsid w:val="0073675C"/>
    <w:rsid w:val="0073773C"/>
    <w:rsid w:val="00740A58"/>
    <w:rsid w:val="00741097"/>
    <w:rsid w:val="00741F1B"/>
    <w:rsid w:val="00742730"/>
    <w:rsid w:val="0074277D"/>
    <w:rsid w:val="0074336C"/>
    <w:rsid w:val="00744B7A"/>
    <w:rsid w:val="00746E8E"/>
    <w:rsid w:val="00746F5F"/>
    <w:rsid w:val="00750DFF"/>
    <w:rsid w:val="00751253"/>
    <w:rsid w:val="00751EB6"/>
    <w:rsid w:val="00760253"/>
    <w:rsid w:val="00760703"/>
    <w:rsid w:val="00763453"/>
    <w:rsid w:val="00763D92"/>
    <w:rsid w:val="007645DD"/>
    <w:rsid w:val="0076540F"/>
    <w:rsid w:val="00765E4B"/>
    <w:rsid w:val="0076713D"/>
    <w:rsid w:val="007735E6"/>
    <w:rsid w:val="00774D04"/>
    <w:rsid w:val="00780DC7"/>
    <w:rsid w:val="00780FAE"/>
    <w:rsid w:val="007840C8"/>
    <w:rsid w:val="0078523A"/>
    <w:rsid w:val="00785E16"/>
    <w:rsid w:val="007865C9"/>
    <w:rsid w:val="00786940"/>
    <w:rsid w:val="00786CE0"/>
    <w:rsid w:val="007870C1"/>
    <w:rsid w:val="0078710F"/>
    <w:rsid w:val="00787778"/>
    <w:rsid w:val="007902FA"/>
    <w:rsid w:val="007918AF"/>
    <w:rsid w:val="00791EAC"/>
    <w:rsid w:val="0079251E"/>
    <w:rsid w:val="007962D0"/>
    <w:rsid w:val="007964E1"/>
    <w:rsid w:val="007A13BC"/>
    <w:rsid w:val="007A1D03"/>
    <w:rsid w:val="007A30EB"/>
    <w:rsid w:val="007A3912"/>
    <w:rsid w:val="007A501B"/>
    <w:rsid w:val="007A5BA6"/>
    <w:rsid w:val="007A6E28"/>
    <w:rsid w:val="007B13B5"/>
    <w:rsid w:val="007B1818"/>
    <w:rsid w:val="007B3F7B"/>
    <w:rsid w:val="007B3F8E"/>
    <w:rsid w:val="007B661D"/>
    <w:rsid w:val="007B6F1E"/>
    <w:rsid w:val="007B707A"/>
    <w:rsid w:val="007C04B8"/>
    <w:rsid w:val="007C34CC"/>
    <w:rsid w:val="007C6C9C"/>
    <w:rsid w:val="007C78CF"/>
    <w:rsid w:val="007D0C45"/>
    <w:rsid w:val="007D204F"/>
    <w:rsid w:val="007D2602"/>
    <w:rsid w:val="007D4690"/>
    <w:rsid w:val="007D47F1"/>
    <w:rsid w:val="007D5E84"/>
    <w:rsid w:val="007D668D"/>
    <w:rsid w:val="007D70E5"/>
    <w:rsid w:val="007D7918"/>
    <w:rsid w:val="007E07BF"/>
    <w:rsid w:val="007E23C3"/>
    <w:rsid w:val="007E28AE"/>
    <w:rsid w:val="007E3441"/>
    <w:rsid w:val="007E3598"/>
    <w:rsid w:val="007E4CFD"/>
    <w:rsid w:val="007E4DD0"/>
    <w:rsid w:val="007E7358"/>
    <w:rsid w:val="007F0EA6"/>
    <w:rsid w:val="007F13DD"/>
    <w:rsid w:val="007F4CA2"/>
    <w:rsid w:val="007F5901"/>
    <w:rsid w:val="007F6897"/>
    <w:rsid w:val="007F7C2E"/>
    <w:rsid w:val="008002EF"/>
    <w:rsid w:val="00804CE1"/>
    <w:rsid w:val="00805715"/>
    <w:rsid w:val="0080629A"/>
    <w:rsid w:val="008075DA"/>
    <w:rsid w:val="0080778A"/>
    <w:rsid w:val="0081119F"/>
    <w:rsid w:val="008139B5"/>
    <w:rsid w:val="00814936"/>
    <w:rsid w:val="00814E07"/>
    <w:rsid w:val="00820A98"/>
    <w:rsid w:val="0082129F"/>
    <w:rsid w:val="00822DAD"/>
    <w:rsid w:val="00824B4D"/>
    <w:rsid w:val="00825CC5"/>
    <w:rsid w:val="00830A69"/>
    <w:rsid w:val="00831904"/>
    <w:rsid w:val="00835476"/>
    <w:rsid w:val="00841279"/>
    <w:rsid w:val="00841332"/>
    <w:rsid w:val="0084220E"/>
    <w:rsid w:val="00843C05"/>
    <w:rsid w:val="00844E39"/>
    <w:rsid w:val="008479DB"/>
    <w:rsid w:val="0085296C"/>
    <w:rsid w:val="00854466"/>
    <w:rsid w:val="00854EFC"/>
    <w:rsid w:val="00856328"/>
    <w:rsid w:val="008572B1"/>
    <w:rsid w:val="008631F2"/>
    <w:rsid w:val="008647C3"/>
    <w:rsid w:val="00864D74"/>
    <w:rsid w:val="00866D86"/>
    <w:rsid w:val="0087056A"/>
    <w:rsid w:val="008715A6"/>
    <w:rsid w:val="008738FA"/>
    <w:rsid w:val="00873D40"/>
    <w:rsid w:val="00875A17"/>
    <w:rsid w:val="008775C5"/>
    <w:rsid w:val="00883108"/>
    <w:rsid w:val="0088338A"/>
    <w:rsid w:val="008845E6"/>
    <w:rsid w:val="00886174"/>
    <w:rsid w:val="0088689B"/>
    <w:rsid w:val="00887390"/>
    <w:rsid w:val="008874CE"/>
    <w:rsid w:val="00887F6B"/>
    <w:rsid w:val="00891066"/>
    <w:rsid w:val="00891D0A"/>
    <w:rsid w:val="0089612D"/>
    <w:rsid w:val="0089694B"/>
    <w:rsid w:val="00896A35"/>
    <w:rsid w:val="008A17F7"/>
    <w:rsid w:val="008A19C7"/>
    <w:rsid w:val="008A3831"/>
    <w:rsid w:val="008A4D77"/>
    <w:rsid w:val="008A50DA"/>
    <w:rsid w:val="008A71E6"/>
    <w:rsid w:val="008B0FAC"/>
    <w:rsid w:val="008B1160"/>
    <w:rsid w:val="008B42C9"/>
    <w:rsid w:val="008B5B65"/>
    <w:rsid w:val="008B698B"/>
    <w:rsid w:val="008B6ED7"/>
    <w:rsid w:val="008B6F4F"/>
    <w:rsid w:val="008B7610"/>
    <w:rsid w:val="008C0460"/>
    <w:rsid w:val="008C2233"/>
    <w:rsid w:val="008C3E60"/>
    <w:rsid w:val="008C46C5"/>
    <w:rsid w:val="008C62BB"/>
    <w:rsid w:val="008C7EDC"/>
    <w:rsid w:val="008D5EFD"/>
    <w:rsid w:val="008D6870"/>
    <w:rsid w:val="008D6B87"/>
    <w:rsid w:val="008D7921"/>
    <w:rsid w:val="008E0E0D"/>
    <w:rsid w:val="008E2B43"/>
    <w:rsid w:val="008E6521"/>
    <w:rsid w:val="008F1F47"/>
    <w:rsid w:val="008F3621"/>
    <w:rsid w:val="008F52E3"/>
    <w:rsid w:val="008F554A"/>
    <w:rsid w:val="008F7805"/>
    <w:rsid w:val="008F7D78"/>
    <w:rsid w:val="00902E99"/>
    <w:rsid w:val="00903528"/>
    <w:rsid w:val="00903F53"/>
    <w:rsid w:val="0090571D"/>
    <w:rsid w:val="00906ADB"/>
    <w:rsid w:val="00907B8F"/>
    <w:rsid w:val="00912858"/>
    <w:rsid w:val="00912DBB"/>
    <w:rsid w:val="00913EB4"/>
    <w:rsid w:val="00915144"/>
    <w:rsid w:val="009152BE"/>
    <w:rsid w:val="00915DD4"/>
    <w:rsid w:val="00917431"/>
    <w:rsid w:val="00923721"/>
    <w:rsid w:val="00925B4D"/>
    <w:rsid w:val="00931B22"/>
    <w:rsid w:val="00932934"/>
    <w:rsid w:val="0093709A"/>
    <w:rsid w:val="00942693"/>
    <w:rsid w:val="009438A5"/>
    <w:rsid w:val="00944AF7"/>
    <w:rsid w:val="00946F18"/>
    <w:rsid w:val="00947EE7"/>
    <w:rsid w:val="0095083C"/>
    <w:rsid w:val="009517AE"/>
    <w:rsid w:val="00952B19"/>
    <w:rsid w:val="009546B4"/>
    <w:rsid w:val="00954D3E"/>
    <w:rsid w:val="00954D51"/>
    <w:rsid w:val="009577F1"/>
    <w:rsid w:val="00960CE8"/>
    <w:rsid w:val="00960E5C"/>
    <w:rsid w:val="00961D57"/>
    <w:rsid w:val="009622B3"/>
    <w:rsid w:val="00970E33"/>
    <w:rsid w:val="009710B4"/>
    <w:rsid w:val="00971D72"/>
    <w:rsid w:val="00972B9C"/>
    <w:rsid w:val="00973D86"/>
    <w:rsid w:val="00974547"/>
    <w:rsid w:val="00974895"/>
    <w:rsid w:val="00974D5E"/>
    <w:rsid w:val="009756B1"/>
    <w:rsid w:val="00976D24"/>
    <w:rsid w:val="009773FF"/>
    <w:rsid w:val="009833AE"/>
    <w:rsid w:val="00984093"/>
    <w:rsid w:val="00986A8C"/>
    <w:rsid w:val="00994AFB"/>
    <w:rsid w:val="009951B7"/>
    <w:rsid w:val="00996BED"/>
    <w:rsid w:val="00997CC6"/>
    <w:rsid w:val="009A09C8"/>
    <w:rsid w:val="009A22FD"/>
    <w:rsid w:val="009A25F0"/>
    <w:rsid w:val="009A3937"/>
    <w:rsid w:val="009A4C51"/>
    <w:rsid w:val="009B1F7A"/>
    <w:rsid w:val="009B248F"/>
    <w:rsid w:val="009B52E4"/>
    <w:rsid w:val="009B6D7E"/>
    <w:rsid w:val="009C00C0"/>
    <w:rsid w:val="009C3467"/>
    <w:rsid w:val="009C3546"/>
    <w:rsid w:val="009C3BEE"/>
    <w:rsid w:val="009C3DAE"/>
    <w:rsid w:val="009C5D04"/>
    <w:rsid w:val="009D0808"/>
    <w:rsid w:val="009D20AE"/>
    <w:rsid w:val="009D2DC3"/>
    <w:rsid w:val="009D3B6C"/>
    <w:rsid w:val="009D3F6A"/>
    <w:rsid w:val="009D44CF"/>
    <w:rsid w:val="009D50AC"/>
    <w:rsid w:val="009D746D"/>
    <w:rsid w:val="009E0B44"/>
    <w:rsid w:val="009E1740"/>
    <w:rsid w:val="009E1E4C"/>
    <w:rsid w:val="009E2178"/>
    <w:rsid w:val="009E287E"/>
    <w:rsid w:val="009E2D7C"/>
    <w:rsid w:val="009E5280"/>
    <w:rsid w:val="009E5352"/>
    <w:rsid w:val="009E6F23"/>
    <w:rsid w:val="009E77DE"/>
    <w:rsid w:val="009F1155"/>
    <w:rsid w:val="009F1F77"/>
    <w:rsid w:val="009F2E82"/>
    <w:rsid w:val="009F373B"/>
    <w:rsid w:val="009F5B4F"/>
    <w:rsid w:val="009F6DD9"/>
    <w:rsid w:val="00A0185F"/>
    <w:rsid w:val="00A03309"/>
    <w:rsid w:val="00A038C5"/>
    <w:rsid w:val="00A06202"/>
    <w:rsid w:val="00A06956"/>
    <w:rsid w:val="00A111CF"/>
    <w:rsid w:val="00A11F67"/>
    <w:rsid w:val="00A120FD"/>
    <w:rsid w:val="00A152B1"/>
    <w:rsid w:val="00A15921"/>
    <w:rsid w:val="00A17569"/>
    <w:rsid w:val="00A23121"/>
    <w:rsid w:val="00A24728"/>
    <w:rsid w:val="00A26192"/>
    <w:rsid w:val="00A26576"/>
    <w:rsid w:val="00A26BA2"/>
    <w:rsid w:val="00A2793B"/>
    <w:rsid w:val="00A30E86"/>
    <w:rsid w:val="00A30F1F"/>
    <w:rsid w:val="00A31BF2"/>
    <w:rsid w:val="00A32DE9"/>
    <w:rsid w:val="00A33F09"/>
    <w:rsid w:val="00A342F0"/>
    <w:rsid w:val="00A34553"/>
    <w:rsid w:val="00A34618"/>
    <w:rsid w:val="00A34F7C"/>
    <w:rsid w:val="00A3502B"/>
    <w:rsid w:val="00A35628"/>
    <w:rsid w:val="00A36733"/>
    <w:rsid w:val="00A36CEA"/>
    <w:rsid w:val="00A3764C"/>
    <w:rsid w:val="00A40DA4"/>
    <w:rsid w:val="00A42ACD"/>
    <w:rsid w:val="00A43574"/>
    <w:rsid w:val="00A44243"/>
    <w:rsid w:val="00A44FA9"/>
    <w:rsid w:val="00A451C3"/>
    <w:rsid w:val="00A4630B"/>
    <w:rsid w:val="00A46762"/>
    <w:rsid w:val="00A478E9"/>
    <w:rsid w:val="00A53561"/>
    <w:rsid w:val="00A53BD4"/>
    <w:rsid w:val="00A540C5"/>
    <w:rsid w:val="00A55D97"/>
    <w:rsid w:val="00A60DA0"/>
    <w:rsid w:val="00A61712"/>
    <w:rsid w:val="00A65730"/>
    <w:rsid w:val="00A65E31"/>
    <w:rsid w:val="00A663E9"/>
    <w:rsid w:val="00A720AF"/>
    <w:rsid w:val="00A72998"/>
    <w:rsid w:val="00A72B36"/>
    <w:rsid w:val="00A73628"/>
    <w:rsid w:val="00A74952"/>
    <w:rsid w:val="00A74DAF"/>
    <w:rsid w:val="00A766BA"/>
    <w:rsid w:val="00A77515"/>
    <w:rsid w:val="00A820BB"/>
    <w:rsid w:val="00A82A5B"/>
    <w:rsid w:val="00A843B0"/>
    <w:rsid w:val="00A872E4"/>
    <w:rsid w:val="00A92977"/>
    <w:rsid w:val="00A9374B"/>
    <w:rsid w:val="00A93F48"/>
    <w:rsid w:val="00A94B7A"/>
    <w:rsid w:val="00A95DA6"/>
    <w:rsid w:val="00A96E51"/>
    <w:rsid w:val="00A97138"/>
    <w:rsid w:val="00A97E55"/>
    <w:rsid w:val="00AA261B"/>
    <w:rsid w:val="00AA4F93"/>
    <w:rsid w:val="00AB0BF3"/>
    <w:rsid w:val="00AB2F3B"/>
    <w:rsid w:val="00AC161B"/>
    <w:rsid w:val="00AC194D"/>
    <w:rsid w:val="00AC1D9B"/>
    <w:rsid w:val="00AC3612"/>
    <w:rsid w:val="00AC4194"/>
    <w:rsid w:val="00AC4C9B"/>
    <w:rsid w:val="00AC5263"/>
    <w:rsid w:val="00AC6A2B"/>
    <w:rsid w:val="00AC6E54"/>
    <w:rsid w:val="00AD003D"/>
    <w:rsid w:val="00AD16F2"/>
    <w:rsid w:val="00AD2D31"/>
    <w:rsid w:val="00AD666D"/>
    <w:rsid w:val="00AE05DC"/>
    <w:rsid w:val="00AE08C5"/>
    <w:rsid w:val="00AE2CB0"/>
    <w:rsid w:val="00AE2D08"/>
    <w:rsid w:val="00AE32D7"/>
    <w:rsid w:val="00AE3B6C"/>
    <w:rsid w:val="00AE4100"/>
    <w:rsid w:val="00AE6796"/>
    <w:rsid w:val="00AE6A6E"/>
    <w:rsid w:val="00AE7436"/>
    <w:rsid w:val="00AE78B5"/>
    <w:rsid w:val="00AF0B6A"/>
    <w:rsid w:val="00AF1A6F"/>
    <w:rsid w:val="00AF40F0"/>
    <w:rsid w:val="00AF6812"/>
    <w:rsid w:val="00B00429"/>
    <w:rsid w:val="00B03270"/>
    <w:rsid w:val="00B03971"/>
    <w:rsid w:val="00B05E43"/>
    <w:rsid w:val="00B06060"/>
    <w:rsid w:val="00B063AE"/>
    <w:rsid w:val="00B07F4E"/>
    <w:rsid w:val="00B10B4E"/>
    <w:rsid w:val="00B10D7F"/>
    <w:rsid w:val="00B11FCF"/>
    <w:rsid w:val="00B13046"/>
    <w:rsid w:val="00B172CA"/>
    <w:rsid w:val="00B17A00"/>
    <w:rsid w:val="00B22D22"/>
    <w:rsid w:val="00B24530"/>
    <w:rsid w:val="00B2700A"/>
    <w:rsid w:val="00B276DF"/>
    <w:rsid w:val="00B30424"/>
    <w:rsid w:val="00B32FE7"/>
    <w:rsid w:val="00B33761"/>
    <w:rsid w:val="00B350C8"/>
    <w:rsid w:val="00B351DF"/>
    <w:rsid w:val="00B35646"/>
    <w:rsid w:val="00B36856"/>
    <w:rsid w:val="00B368C8"/>
    <w:rsid w:val="00B36A60"/>
    <w:rsid w:val="00B37C95"/>
    <w:rsid w:val="00B40A67"/>
    <w:rsid w:val="00B41287"/>
    <w:rsid w:val="00B44A8B"/>
    <w:rsid w:val="00B45B3D"/>
    <w:rsid w:val="00B4612D"/>
    <w:rsid w:val="00B513CF"/>
    <w:rsid w:val="00B53BB2"/>
    <w:rsid w:val="00B56E1B"/>
    <w:rsid w:val="00B57B4C"/>
    <w:rsid w:val="00B57F3C"/>
    <w:rsid w:val="00B62CF4"/>
    <w:rsid w:val="00B62D9A"/>
    <w:rsid w:val="00B645FA"/>
    <w:rsid w:val="00B664BE"/>
    <w:rsid w:val="00B705F5"/>
    <w:rsid w:val="00B71733"/>
    <w:rsid w:val="00B7370D"/>
    <w:rsid w:val="00B73994"/>
    <w:rsid w:val="00B73FCB"/>
    <w:rsid w:val="00B758E6"/>
    <w:rsid w:val="00B81859"/>
    <w:rsid w:val="00B8668E"/>
    <w:rsid w:val="00B91102"/>
    <w:rsid w:val="00B918D3"/>
    <w:rsid w:val="00B923BB"/>
    <w:rsid w:val="00B929CA"/>
    <w:rsid w:val="00B93A1E"/>
    <w:rsid w:val="00B94DD3"/>
    <w:rsid w:val="00B97D18"/>
    <w:rsid w:val="00B97D1E"/>
    <w:rsid w:val="00B97E82"/>
    <w:rsid w:val="00BA0815"/>
    <w:rsid w:val="00BA1B1B"/>
    <w:rsid w:val="00BA32CA"/>
    <w:rsid w:val="00BA372D"/>
    <w:rsid w:val="00BA3979"/>
    <w:rsid w:val="00BA44F8"/>
    <w:rsid w:val="00BA471B"/>
    <w:rsid w:val="00BA79EF"/>
    <w:rsid w:val="00BB0EE4"/>
    <w:rsid w:val="00BB1B5E"/>
    <w:rsid w:val="00BB7E83"/>
    <w:rsid w:val="00BC07CF"/>
    <w:rsid w:val="00BC1BDD"/>
    <w:rsid w:val="00BC243B"/>
    <w:rsid w:val="00BC59D1"/>
    <w:rsid w:val="00BC7483"/>
    <w:rsid w:val="00BC7674"/>
    <w:rsid w:val="00BC7F22"/>
    <w:rsid w:val="00BD065D"/>
    <w:rsid w:val="00BD2C92"/>
    <w:rsid w:val="00BD3572"/>
    <w:rsid w:val="00BD5133"/>
    <w:rsid w:val="00BD5818"/>
    <w:rsid w:val="00BD728F"/>
    <w:rsid w:val="00BD76F6"/>
    <w:rsid w:val="00BE0223"/>
    <w:rsid w:val="00BE1FEA"/>
    <w:rsid w:val="00BE267A"/>
    <w:rsid w:val="00BF0369"/>
    <w:rsid w:val="00BF117A"/>
    <w:rsid w:val="00BF1C80"/>
    <w:rsid w:val="00BF1DAD"/>
    <w:rsid w:val="00BF2A97"/>
    <w:rsid w:val="00BF2E9C"/>
    <w:rsid w:val="00BF4F85"/>
    <w:rsid w:val="00BF54D7"/>
    <w:rsid w:val="00BF5EF3"/>
    <w:rsid w:val="00C00530"/>
    <w:rsid w:val="00C01761"/>
    <w:rsid w:val="00C02B05"/>
    <w:rsid w:val="00C0346B"/>
    <w:rsid w:val="00C04D1C"/>
    <w:rsid w:val="00C051EA"/>
    <w:rsid w:val="00C054B2"/>
    <w:rsid w:val="00C106FD"/>
    <w:rsid w:val="00C13264"/>
    <w:rsid w:val="00C141BE"/>
    <w:rsid w:val="00C1580E"/>
    <w:rsid w:val="00C15C36"/>
    <w:rsid w:val="00C2097A"/>
    <w:rsid w:val="00C20EBE"/>
    <w:rsid w:val="00C2203F"/>
    <w:rsid w:val="00C223A5"/>
    <w:rsid w:val="00C23DA8"/>
    <w:rsid w:val="00C25453"/>
    <w:rsid w:val="00C2644A"/>
    <w:rsid w:val="00C269BB"/>
    <w:rsid w:val="00C26BE8"/>
    <w:rsid w:val="00C3147F"/>
    <w:rsid w:val="00C3290B"/>
    <w:rsid w:val="00C404E7"/>
    <w:rsid w:val="00C41101"/>
    <w:rsid w:val="00C43474"/>
    <w:rsid w:val="00C43785"/>
    <w:rsid w:val="00C4468C"/>
    <w:rsid w:val="00C46363"/>
    <w:rsid w:val="00C463C5"/>
    <w:rsid w:val="00C468CF"/>
    <w:rsid w:val="00C515BC"/>
    <w:rsid w:val="00C53282"/>
    <w:rsid w:val="00C5382B"/>
    <w:rsid w:val="00C53EE1"/>
    <w:rsid w:val="00C540D7"/>
    <w:rsid w:val="00C55780"/>
    <w:rsid w:val="00C56B74"/>
    <w:rsid w:val="00C57BA4"/>
    <w:rsid w:val="00C60376"/>
    <w:rsid w:val="00C603A1"/>
    <w:rsid w:val="00C617FB"/>
    <w:rsid w:val="00C62265"/>
    <w:rsid w:val="00C63FFE"/>
    <w:rsid w:val="00C658A7"/>
    <w:rsid w:val="00C677C9"/>
    <w:rsid w:val="00C712CD"/>
    <w:rsid w:val="00C716E6"/>
    <w:rsid w:val="00C73ECC"/>
    <w:rsid w:val="00C740AB"/>
    <w:rsid w:val="00C77025"/>
    <w:rsid w:val="00C80068"/>
    <w:rsid w:val="00C813E7"/>
    <w:rsid w:val="00C81C2E"/>
    <w:rsid w:val="00C83C3A"/>
    <w:rsid w:val="00C865E6"/>
    <w:rsid w:val="00C97267"/>
    <w:rsid w:val="00CA19BE"/>
    <w:rsid w:val="00CA1FC2"/>
    <w:rsid w:val="00CA69D7"/>
    <w:rsid w:val="00CB065F"/>
    <w:rsid w:val="00CB1D98"/>
    <w:rsid w:val="00CB490D"/>
    <w:rsid w:val="00CB5284"/>
    <w:rsid w:val="00CB6CB5"/>
    <w:rsid w:val="00CB7B04"/>
    <w:rsid w:val="00CC00B8"/>
    <w:rsid w:val="00CC2419"/>
    <w:rsid w:val="00CC7F8E"/>
    <w:rsid w:val="00CD0457"/>
    <w:rsid w:val="00CD0793"/>
    <w:rsid w:val="00CD09C6"/>
    <w:rsid w:val="00CD2B4D"/>
    <w:rsid w:val="00CD5D86"/>
    <w:rsid w:val="00CD6158"/>
    <w:rsid w:val="00CE39D0"/>
    <w:rsid w:val="00CE5141"/>
    <w:rsid w:val="00CE6003"/>
    <w:rsid w:val="00CE6C9C"/>
    <w:rsid w:val="00CE7ECB"/>
    <w:rsid w:val="00CF0503"/>
    <w:rsid w:val="00CF1D09"/>
    <w:rsid w:val="00CF31FE"/>
    <w:rsid w:val="00CF63D4"/>
    <w:rsid w:val="00D01DC3"/>
    <w:rsid w:val="00D03D07"/>
    <w:rsid w:val="00D052A6"/>
    <w:rsid w:val="00D05C06"/>
    <w:rsid w:val="00D079F1"/>
    <w:rsid w:val="00D15C87"/>
    <w:rsid w:val="00D16E4A"/>
    <w:rsid w:val="00D217C8"/>
    <w:rsid w:val="00D23906"/>
    <w:rsid w:val="00D243A0"/>
    <w:rsid w:val="00D26BF9"/>
    <w:rsid w:val="00D27E1C"/>
    <w:rsid w:val="00D30E61"/>
    <w:rsid w:val="00D321B5"/>
    <w:rsid w:val="00D41ACF"/>
    <w:rsid w:val="00D443C7"/>
    <w:rsid w:val="00D50342"/>
    <w:rsid w:val="00D51BCF"/>
    <w:rsid w:val="00D543C6"/>
    <w:rsid w:val="00D54A80"/>
    <w:rsid w:val="00D556DA"/>
    <w:rsid w:val="00D55C5C"/>
    <w:rsid w:val="00D57EA9"/>
    <w:rsid w:val="00D616F9"/>
    <w:rsid w:val="00D623D4"/>
    <w:rsid w:val="00D633AF"/>
    <w:rsid w:val="00D65F3B"/>
    <w:rsid w:val="00D668F5"/>
    <w:rsid w:val="00D729D6"/>
    <w:rsid w:val="00D72A56"/>
    <w:rsid w:val="00D72F9C"/>
    <w:rsid w:val="00D73666"/>
    <w:rsid w:val="00D75A49"/>
    <w:rsid w:val="00D80CBF"/>
    <w:rsid w:val="00D81C83"/>
    <w:rsid w:val="00D82AF1"/>
    <w:rsid w:val="00D860C0"/>
    <w:rsid w:val="00D87F65"/>
    <w:rsid w:val="00D911C4"/>
    <w:rsid w:val="00D92ED2"/>
    <w:rsid w:val="00D93283"/>
    <w:rsid w:val="00D93CF5"/>
    <w:rsid w:val="00D93F1D"/>
    <w:rsid w:val="00D967B4"/>
    <w:rsid w:val="00DA2767"/>
    <w:rsid w:val="00DA4FB2"/>
    <w:rsid w:val="00DA6B89"/>
    <w:rsid w:val="00DB677F"/>
    <w:rsid w:val="00DB6ECA"/>
    <w:rsid w:val="00DB7C7A"/>
    <w:rsid w:val="00DC12F9"/>
    <w:rsid w:val="00DC1EED"/>
    <w:rsid w:val="00DC247F"/>
    <w:rsid w:val="00DC2EFE"/>
    <w:rsid w:val="00DC6762"/>
    <w:rsid w:val="00DD4FD0"/>
    <w:rsid w:val="00DD54FC"/>
    <w:rsid w:val="00DD5630"/>
    <w:rsid w:val="00DE1167"/>
    <w:rsid w:val="00DE1B02"/>
    <w:rsid w:val="00DE35F3"/>
    <w:rsid w:val="00DE4716"/>
    <w:rsid w:val="00DE57E6"/>
    <w:rsid w:val="00DE588D"/>
    <w:rsid w:val="00DE5A13"/>
    <w:rsid w:val="00DF0466"/>
    <w:rsid w:val="00DF07D3"/>
    <w:rsid w:val="00DF2ED4"/>
    <w:rsid w:val="00DF52D8"/>
    <w:rsid w:val="00DF65AF"/>
    <w:rsid w:val="00DF787A"/>
    <w:rsid w:val="00E00362"/>
    <w:rsid w:val="00E040DB"/>
    <w:rsid w:val="00E04B18"/>
    <w:rsid w:val="00E06245"/>
    <w:rsid w:val="00E064BF"/>
    <w:rsid w:val="00E06678"/>
    <w:rsid w:val="00E068FE"/>
    <w:rsid w:val="00E07C64"/>
    <w:rsid w:val="00E07E6D"/>
    <w:rsid w:val="00E10970"/>
    <w:rsid w:val="00E117AE"/>
    <w:rsid w:val="00E1316F"/>
    <w:rsid w:val="00E13716"/>
    <w:rsid w:val="00E155EF"/>
    <w:rsid w:val="00E16C5E"/>
    <w:rsid w:val="00E175C3"/>
    <w:rsid w:val="00E2207B"/>
    <w:rsid w:val="00E22CCB"/>
    <w:rsid w:val="00E2382B"/>
    <w:rsid w:val="00E311BD"/>
    <w:rsid w:val="00E3134E"/>
    <w:rsid w:val="00E325D3"/>
    <w:rsid w:val="00E3388B"/>
    <w:rsid w:val="00E34AAE"/>
    <w:rsid w:val="00E35513"/>
    <w:rsid w:val="00E37144"/>
    <w:rsid w:val="00E40D50"/>
    <w:rsid w:val="00E41AA2"/>
    <w:rsid w:val="00E44B43"/>
    <w:rsid w:val="00E44B95"/>
    <w:rsid w:val="00E45594"/>
    <w:rsid w:val="00E45813"/>
    <w:rsid w:val="00E46B72"/>
    <w:rsid w:val="00E479B0"/>
    <w:rsid w:val="00E510BB"/>
    <w:rsid w:val="00E53C7F"/>
    <w:rsid w:val="00E53F18"/>
    <w:rsid w:val="00E54966"/>
    <w:rsid w:val="00E55D13"/>
    <w:rsid w:val="00E57594"/>
    <w:rsid w:val="00E6250C"/>
    <w:rsid w:val="00E63CCB"/>
    <w:rsid w:val="00E65FF7"/>
    <w:rsid w:val="00E730DB"/>
    <w:rsid w:val="00E73A2C"/>
    <w:rsid w:val="00E747EB"/>
    <w:rsid w:val="00E758D8"/>
    <w:rsid w:val="00E770F5"/>
    <w:rsid w:val="00E77D37"/>
    <w:rsid w:val="00E77D61"/>
    <w:rsid w:val="00E90794"/>
    <w:rsid w:val="00E94105"/>
    <w:rsid w:val="00E96170"/>
    <w:rsid w:val="00E97FD9"/>
    <w:rsid w:val="00EA0954"/>
    <w:rsid w:val="00EA0C6E"/>
    <w:rsid w:val="00EA1619"/>
    <w:rsid w:val="00EA1F4D"/>
    <w:rsid w:val="00EA210C"/>
    <w:rsid w:val="00EA596A"/>
    <w:rsid w:val="00EA6B01"/>
    <w:rsid w:val="00EA734A"/>
    <w:rsid w:val="00EA7FC8"/>
    <w:rsid w:val="00EB0C72"/>
    <w:rsid w:val="00EB46E9"/>
    <w:rsid w:val="00EB6081"/>
    <w:rsid w:val="00EB60EE"/>
    <w:rsid w:val="00EB64CE"/>
    <w:rsid w:val="00EB72F2"/>
    <w:rsid w:val="00EC1BD7"/>
    <w:rsid w:val="00EC27AE"/>
    <w:rsid w:val="00EC403E"/>
    <w:rsid w:val="00EC466A"/>
    <w:rsid w:val="00EC6005"/>
    <w:rsid w:val="00EC6055"/>
    <w:rsid w:val="00EC7332"/>
    <w:rsid w:val="00ED0FA7"/>
    <w:rsid w:val="00ED1A17"/>
    <w:rsid w:val="00ED1AF6"/>
    <w:rsid w:val="00ED1CCE"/>
    <w:rsid w:val="00ED3789"/>
    <w:rsid w:val="00ED4F4D"/>
    <w:rsid w:val="00ED53B7"/>
    <w:rsid w:val="00EE0EB0"/>
    <w:rsid w:val="00EE434E"/>
    <w:rsid w:val="00EE49CD"/>
    <w:rsid w:val="00EE5C42"/>
    <w:rsid w:val="00EF0236"/>
    <w:rsid w:val="00EF0413"/>
    <w:rsid w:val="00EF3765"/>
    <w:rsid w:val="00F03A12"/>
    <w:rsid w:val="00F068BB"/>
    <w:rsid w:val="00F10D36"/>
    <w:rsid w:val="00F11C81"/>
    <w:rsid w:val="00F135DA"/>
    <w:rsid w:val="00F139C6"/>
    <w:rsid w:val="00F145CD"/>
    <w:rsid w:val="00F14812"/>
    <w:rsid w:val="00F15C7E"/>
    <w:rsid w:val="00F17EB5"/>
    <w:rsid w:val="00F20249"/>
    <w:rsid w:val="00F2182F"/>
    <w:rsid w:val="00F21EBF"/>
    <w:rsid w:val="00F23619"/>
    <w:rsid w:val="00F23D51"/>
    <w:rsid w:val="00F31B16"/>
    <w:rsid w:val="00F32BE8"/>
    <w:rsid w:val="00F35F34"/>
    <w:rsid w:val="00F36410"/>
    <w:rsid w:val="00F40A3E"/>
    <w:rsid w:val="00F439FD"/>
    <w:rsid w:val="00F4659A"/>
    <w:rsid w:val="00F4660E"/>
    <w:rsid w:val="00F50D5A"/>
    <w:rsid w:val="00F51C7D"/>
    <w:rsid w:val="00F51CA6"/>
    <w:rsid w:val="00F52089"/>
    <w:rsid w:val="00F53E14"/>
    <w:rsid w:val="00F54919"/>
    <w:rsid w:val="00F562C3"/>
    <w:rsid w:val="00F569BF"/>
    <w:rsid w:val="00F634DD"/>
    <w:rsid w:val="00F645A1"/>
    <w:rsid w:val="00F6461E"/>
    <w:rsid w:val="00F666CB"/>
    <w:rsid w:val="00F70648"/>
    <w:rsid w:val="00F7359F"/>
    <w:rsid w:val="00F77F9F"/>
    <w:rsid w:val="00F94907"/>
    <w:rsid w:val="00F95BA8"/>
    <w:rsid w:val="00FA0BC7"/>
    <w:rsid w:val="00FA0CD9"/>
    <w:rsid w:val="00FA313B"/>
    <w:rsid w:val="00FA3243"/>
    <w:rsid w:val="00FA3379"/>
    <w:rsid w:val="00FA379B"/>
    <w:rsid w:val="00FA4893"/>
    <w:rsid w:val="00FA5D38"/>
    <w:rsid w:val="00FB02F0"/>
    <w:rsid w:val="00FB0A1E"/>
    <w:rsid w:val="00FB1464"/>
    <w:rsid w:val="00FB1861"/>
    <w:rsid w:val="00FB261A"/>
    <w:rsid w:val="00FB335F"/>
    <w:rsid w:val="00FC0C05"/>
    <w:rsid w:val="00FC161B"/>
    <w:rsid w:val="00FC2246"/>
    <w:rsid w:val="00FC3069"/>
    <w:rsid w:val="00FC4CB3"/>
    <w:rsid w:val="00FC59DF"/>
    <w:rsid w:val="00FD1437"/>
    <w:rsid w:val="00FD17BA"/>
    <w:rsid w:val="00FD1846"/>
    <w:rsid w:val="00FD1E29"/>
    <w:rsid w:val="00FD3F23"/>
    <w:rsid w:val="00FD4B80"/>
    <w:rsid w:val="00FD4C05"/>
    <w:rsid w:val="00FD53BA"/>
    <w:rsid w:val="00FE0B94"/>
    <w:rsid w:val="00FE178F"/>
    <w:rsid w:val="00FE2302"/>
    <w:rsid w:val="00FE4A6F"/>
    <w:rsid w:val="00FE6268"/>
    <w:rsid w:val="00FE683D"/>
    <w:rsid w:val="00FE7813"/>
    <w:rsid w:val="00FE7E75"/>
    <w:rsid w:val="00FE7E7F"/>
    <w:rsid w:val="00FF317A"/>
    <w:rsid w:val="00FF3558"/>
    <w:rsid w:val="00FF3F5F"/>
    <w:rsid w:val="00FF40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6E818"/>
  <w15:docId w15:val="{B6C18FA3-D5A7-4458-ACD7-8BF9F301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A99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6B79CA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06949"/>
    <w:pPr>
      <w:keepNext/>
      <w:keepLines/>
      <w:spacing w:before="260" w:after="260"/>
      <w:outlineLvl w:val="1"/>
    </w:pPr>
    <w:rPr>
      <w:rFonts w:ascii="黑体" w:eastAsia="黑体" w:hAnsi="黑体" w:cstheme="majorBidi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876A8"/>
    <w:pPr>
      <w:keepNext/>
      <w:keepLines/>
      <w:spacing w:before="260" w:after="260"/>
      <w:outlineLvl w:val="2"/>
    </w:pPr>
    <w:rPr>
      <w:rFonts w:ascii="Times New Roman" w:eastAsia="黑体" w:hAnsi="Times New Roman"/>
      <w:b/>
      <w:bCs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E39D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024DF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024DFC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B8185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6B79CA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006949"/>
    <w:rPr>
      <w:rFonts w:ascii="黑体" w:eastAsia="黑体" w:hAnsi="黑体" w:cstheme="majorBidi"/>
      <w:b/>
      <w:bCs/>
      <w:sz w:val="24"/>
      <w:szCs w:val="28"/>
    </w:rPr>
  </w:style>
  <w:style w:type="character" w:customStyle="1" w:styleId="30">
    <w:name w:val="标题 3 字符"/>
    <w:basedOn w:val="a0"/>
    <w:link w:val="3"/>
    <w:uiPriority w:val="9"/>
    <w:rsid w:val="001876A8"/>
    <w:rPr>
      <w:rFonts w:ascii="Times New Roman" w:eastAsia="黑体" w:hAnsi="Times New Roman"/>
      <w:b/>
      <w:bCs/>
      <w:sz w:val="24"/>
      <w:szCs w:val="24"/>
    </w:rPr>
  </w:style>
  <w:style w:type="paragraph" w:styleId="a6">
    <w:name w:val="Normal (Web)"/>
    <w:basedOn w:val="a"/>
    <w:uiPriority w:val="99"/>
    <w:unhideWhenUsed/>
    <w:rsid w:val="00B705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atn">
    <w:name w:val="atn"/>
    <w:basedOn w:val="a0"/>
    <w:rsid w:val="00C73ECC"/>
  </w:style>
  <w:style w:type="character" w:customStyle="1" w:styleId="longtext">
    <w:name w:val="long_text"/>
    <w:basedOn w:val="a0"/>
    <w:rsid w:val="000541D2"/>
  </w:style>
  <w:style w:type="character" w:customStyle="1" w:styleId="alt-edited1">
    <w:name w:val="alt-edited1"/>
    <w:basedOn w:val="a0"/>
    <w:rsid w:val="00AE32D7"/>
    <w:rPr>
      <w:color w:val="4D90F0"/>
    </w:rPr>
  </w:style>
  <w:style w:type="character" w:customStyle="1" w:styleId="nslog1022">
    <w:name w:val="nslog:1022"/>
    <w:basedOn w:val="a0"/>
    <w:rsid w:val="001B2750"/>
  </w:style>
  <w:style w:type="character" w:customStyle="1" w:styleId="40">
    <w:name w:val="标题 4 字符"/>
    <w:basedOn w:val="a0"/>
    <w:link w:val="4"/>
    <w:uiPriority w:val="9"/>
    <w:rsid w:val="00CE39D0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7">
    <w:name w:val="Hyperlink"/>
    <w:basedOn w:val="a0"/>
    <w:uiPriority w:val="99"/>
    <w:unhideWhenUsed/>
    <w:rsid w:val="009773FF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032B0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032B09"/>
  </w:style>
  <w:style w:type="paragraph" w:styleId="TOC2">
    <w:name w:val="toc 2"/>
    <w:basedOn w:val="a"/>
    <w:next w:val="a"/>
    <w:autoRedefine/>
    <w:uiPriority w:val="39"/>
    <w:unhideWhenUsed/>
    <w:rsid w:val="00032B0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32B09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269BB"/>
    <w:rPr>
      <w:sz w:val="16"/>
      <w:szCs w:val="16"/>
    </w:rPr>
  </w:style>
  <w:style w:type="character" w:customStyle="1" w:styleId="a9">
    <w:name w:val="批注框文本 字符"/>
    <w:basedOn w:val="a0"/>
    <w:link w:val="a8"/>
    <w:uiPriority w:val="99"/>
    <w:semiHidden/>
    <w:rsid w:val="00C269BB"/>
    <w:rPr>
      <w:sz w:val="16"/>
      <w:szCs w:val="16"/>
    </w:rPr>
  </w:style>
  <w:style w:type="paragraph" w:customStyle="1" w:styleId="references">
    <w:name w:val="references"/>
    <w:rsid w:val="00854EFC"/>
    <w:pPr>
      <w:numPr>
        <w:numId w:val="7"/>
      </w:numPr>
      <w:suppressAutoHyphens/>
      <w:spacing w:after="50" w:line="180" w:lineRule="atLeast"/>
      <w:jc w:val="both"/>
    </w:pPr>
    <w:rPr>
      <w:rFonts w:ascii="Times New Roman" w:eastAsia="MS Mincho" w:hAnsi="Times New Roman" w:cs="Times New Roman"/>
      <w:kern w:val="0"/>
      <w:sz w:val="18"/>
      <w:szCs w:val="16"/>
    </w:rPr>
  </w:style>
  <w:style w:type="paragraph" w:styleId="aa">
    <w:name w:val="endnote text"/>
    <w:basedOn w:val="a"/>
    <w:link w:val="ab"/>
    <w:uiPriority w:val="99"/>
    <w:unhideWhenUsed/>
    <w:rsid w:val="006B4554"/>
    <w:pPr>
      <w:snapToGrid w:val="0"/>
      <w:jc w:val="left"/>
    </w:pPr>
  </w:style>
  <w:style w:type="character" w:customStyle="1" w:styleId="ab">
    <w:name w:val="尾注文本 字符"/>
    <w:basedOn w:val="a0"/>
    <w:link w:val="aa"/>
    <w:uiPriority w:val="99"/>
    <w:rsid w:val="006B4554"/>
  </w:style>
  <w:style w:type="character" w:styleId="ac">
    <w:name w:val="endnote reference"/>
    <w:basedOn w:val="a0"/>
    <w:uiPriority w:val="99"/>
    <w:unhideWhenUsed/>
    <w:rsid w:val="006B4554"/>
    <w:rPr>
      <w:vertAlign w:val="superscript"/>
    </w:rPr>
  </w:style>
  <w:style w:type="character" w:styleId="ad">
    <w:name w:val="FollowedHyperlink"/>
    <w:basedOn w:val="a0"/>
    <w:uiPriority w:val="99"/>
    <w:semiHidden/>
    <w:unhideWhenUsed/>
    <w:rsid w:val="00FE6268"/>
    <w:rPr>
      <w:color w:val="954F72" w:themeColor="followedHyperlink"/>
      <w:u w:val="single"/>
    </w:rPr>
  </w:style>
  <w:style w:type="paragraph" w:styleId="ae">
    <w:name w:val="footer"/>
    <w:basedOn w:val="a"/>
    <w:link w:val="af"/>
    <w:uiPriority w:val="99"/>
    <w:unhideWhenUsed/>
    <w:rsid w:val="002F5F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F5F2D"/>
    <w:rPr>
      <w:sz w:val="18"/>
      <w:szCs w:val="18"/>
    </w:rPr>
  </w:style>
  <w:style w:type="character" w:styleId="af0">
    <w:name w:val="Placeholder Text"/>
    <w:basedOn w:val="a0"/>
    <w:uiPriority w:val="99"/>
    <w:semiHidden/>
    <w:rsid w:val="00B276DF"/>
    <w:rPr>
      <w:color w:val="808080"/>
    </w:rPr>
  </w:style>
  <w:style w:type="character" w:styleId="af1">
    <w:name w:val="annotation reference"/>
    <w:basedOn w:val="a0"/>
    <w:uiPriority w:val="99"/>
    <w:semiHidden/>
    <w:unhideWhenUsed/>
    <w:rsid w:val="003F284C"/>
    <w:rPr>
      <w:sz w:val="21"/>
      <w:szCs w:val="21"/>
    </w:rPr>
  </w:style>
  <w:style w:type="paragraph" w:styleId="af2">
    <w:name w:val="annotation text"/>
    <w:basedOn w:val="a"/>
    <w:link w:val="af3"/>
    <w:uiPriority w:val="99"/>
    <w:unhideWhenUsed/>
    <w:rsid w:val="003F284C"/>
    <w:pPr>
      <w:jc w:val="left"/>
    </w:pPr>
  </w:style>
  <w:style w:type="character" w:customStyle="1" w:styleId="af3">
    <w:name w:val="批注文字 字符"/>
    <w:basedOn w:val="a0"/>
    <w:link w:val="af2"/>
    <w:uiPriority w:val="99"/>
    <w:rsid w:val="003F284C"/>
    <w:rPr>
      <w:sz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F284C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3F284C"/>
    <w:rPr>
      <w:b/>
      <w:bCs/>
      <w:sz w:val="24"/>
    </w:rPr>
  </w:style>
  <w:style w:type="table" w:styleId="af6">
    <w:name w:val="Table Grid"/>
    <w:basedOn w:val="a1"/>
    <w:uiPriority w:val="39"/>
    <w:rsid w:val="003211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Subtitle"/>
    <w:basedOn w:val="a"/>
    <w:next w:val="a"/>
    <w:link w:val="af8"/>
    <w:uiPriority w:val="11"/>
    <w:qFormat/>
    <w:rsid w:val="00FE0B94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f8">
    <w:name w:val="副标题 字符"/>
    <w:basedOn w:val="a0"/>
    <w:link w:val="af7"/>
    <w:uiPriority w:val="11"/>
    <w:rsid w:val="00FE0B94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f9">
    <w:name w:val="Subtle Emphasis"/>
    <w:basedOn w:val="a0"/>
    <w:uiPriority w:val="19"/>
    <w:qFormat/>
    <w:rsid w:val="00FE0B94"/>
    <w:rPr>
      <w:i/>
      <w:iCs/>
      <w:color w:val="404040" w:themeColor="text1" w:themeTint="BF"/>
    </w:rPr>
  </w:style>
  <w:style w:type="paragraph" w:styleId="afa">
    <w:name w:val="Normal Indent"/>
    <w:basedOn w:val="a"/>
    <w:rsid w:val="00B36A60"/>
    <w:pPr>
      <w:numPr>
        <w:ilvl w:val="12"/>
      </w:numPr>
      <w:adjustRightInd w:val="0"/>
      <w:snapToGrid w:val="0"/>
      <w:spacing w:before="60" w:after="60" w:line="300" w:lineRule="auto"/>
      <w:ind w:firstLine="420"/>
    </w:pPr>
    <w:rPr>
      <w:rFonts w:ascii="Times New Roman" w:eastAsia="宋体" w:hAnsi="Times New Roman" w:cs="Times New Roman"/>
      <w:snapToGrid w:val="0"/>
      <w:kern w:val="0"/>
      <w:sz w:val="28"/>
      <w:szCs w:val="21"/>
    </w:rPr>
  </w:style>
  <w:style w:type="paragraph" w:styleId="afb">
    <w:name w:val="Body Text"/>
    <w:basedOn w:val="a"/>
    <w:link w:val="afc"/>
    <w:rsid w:val="00B36A60"/>
    <w:pPr>
      <w:jc w:val="center"/>
    </w:pPr>
    <w:rPr>
      <w:rFonts w:ascii="Times New Roman" w:eastAsia="宋体" w:hAnsi="Times New Roman" w:cs="Times New Roman"/>
      <w:b/>
      <w:sz w:val="28"/>
      <w:szCs w:val="20"/>
    </w:rPr>
  </w:style>
  <w:style w:type="character" w:customStyle="1" w:styleId="afc">
    <w:name w:val="正文文本 字符"/>
    <w:basedOn w:val="a0"/>
    <w:link w:val="afb"/>
    <w:rsid w:val="00B36A60"/>
    <w:rPr>
      <w:rFonts w:ascii="Times New Roman" w:eastAsia="宋体" w:hAnsi="Times New Roman" w:cs="Times New Roman"/>
      <w:b/>
      <w:sz w:val="28"/>
      <w:szCs w:val="20"/>
    </w:rPr>
  </w:style>
  <w:style w:type="paragraph" w:styleId="21">
    <w:name w:val="Body Text Indent 2"/>
    <w:basedOn w:val="a"/>
    <w:link w:val="22"/>
    <w:uiPriority w:val="99"/>
    <w:semiHidden/>
    <w:unhideWhenUsed/>
    <w:rsid w:val="008738FA"/>
    <w:pPr>
      <w:spacing w:after="120" w:line="480" w:lineRule="auto"/>
      <w:ind w:leftChars="200" w:left="420"/>
    </w:pPr>
  </w:style>
  <w:style w:type="character" w:customStyle="1" w:styleId="22">
    <w:name w:val="正文文本缩进 2 字符"/>
    <w:basedOn w:val="a0"/>
    <w:link w:val="21"/>
    <w:uiPriority w:val="99"/>
    <w:semiHidden/>
    <w:rsid w:val="008738FA"/>
    <w:rPr>
      <w:sz w:val="24"/>
    </w:rPr>
  </w:style>
  <w:style w:type="paragraph" w:styleId="afd">
    <w:name w:val="header"/>
    <w:basedOn w:val="a"/>
    <w:link w:val="afe"/>
    <w:uiPriority w:val="99"/>
    <w:unhideWhenUsed/>
    <w:rsid w:val="00717C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e">
    <w:name w:val="页眉 字符"/>
    <w:basedOn w:val="a0"/>
    <w:link w:val="afd"/>
    <w:uiPriority w:val="99"/>
    <w:rsid w:val="00717C6E"/>
    <w:rPr>
      <w:sz w:val="18"/>
      <w:szCs w:val="18"/>
    </w:rPr>
  </w:style>
  <w:style w:type="paragraph" w:styleId="aff">
    <w:name w:val="footnote text"/>
    <w:basedOn w:val="a"/>
    <w:link w:val="aff0"/>
    <w:uiPriority w:val="99"/>
    <w:semiHidden/>
    <w:unhideWhenUsed/>
    <w:rsid w:val="00FE178F"/>
    <w:pPr>
      <w:snapToGrid w:val="0"/>
      <w:jc w:val="left"/>
    </w:pPr>
    <w:rPr>
      <w:sz w:val="18"/>
      <w:szCs w:val="18"/>
    </w:rPr>
  </w:style>
  <w:style w:type="character" w:customStyle="1" w:styleId="aff0">
    <w:name w:val="脚注文本 字符"/>
    <w:basedOn w:val="a0"/>
    <w:link w:val="aff"/>
    <w:uiPriority w:val="99"/>
    <w:semiHidden/>
    <w:rsid w:val="00FE178F"/>
    <w:rPr>
      <w:sz w:val="18"/>
      <w:szCs w:val="18"/>
    </w:rPr>
  </w:style>
  <w:style w:type="character" w:styleId="aff1">
    <w:name w:val="footnote reference"/>
    <w:basedOn w:val="a0"/>
    <w:uiPriority w:val="99"/>
    <w:semiHidden/>
    <w:unhideWhenUsed/>
    <w:rsid w:val="00FE178F"/>
    <w:rPr>
      <w:vertAlign w:val="superscript"/>
    </w:rPr>
  </w:style>
  <w:style w:type="paragraph" w:styleId="aff2">
    <w:name w:val="Date"/>
    <w:basedOn w:val="a"/>
    <w:next w:val="a"/>
    <w:link w:val="aff3"/>
    <w:uiPriority w:val="99"/>
    <w:semiHidden/>
    <w:unhideWhenUsed/>
    <w:rsid w:val="00A872E4"/>
    <w:pPr>
      <w:ind w:leftChars="2500" w:left="100"/>
    </w:pPr>
  </w:style>
  <w:style w:type="character" w:customStyle="1" w:styleId="aff3">
    <w:name w:val="日期 字符"/>
    <w:basedOn w:val="a0"/>
    <w:link w:val="aff2"/>
    <w:uiPriority w:val="99"/>
    <w:semiHidden/>
    <w:rsid w:val="00A872E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4926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917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477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7159">
          <w:marLeft w:val="7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4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6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16385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76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26519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76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2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8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457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0389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56179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30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2246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70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34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5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4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20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82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61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74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70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4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4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9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5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6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8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1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15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28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1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9732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3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1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9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8355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2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5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69923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7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0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7462">
              <w:marLeft w:val="0"/>
              <w:marRight w:val="0"/>
              <w:marTop w:val="3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7529">
                      <w:marLeft w:val="3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442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1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9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5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1507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851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013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750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667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712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826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1016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6712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686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6975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4304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422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279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4330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8152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21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744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7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45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1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8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5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8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43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29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70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0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52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99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15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94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39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65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1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7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833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04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724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46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5835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13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60524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3981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018">
          <w:marLeft w:val="7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2BA54-5707-4656-BAE0-F4EE55F00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20</Pages>
  <Words>2571</Words>
  <Characters>14657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2896875067@qq.com</cp:lastModifiedBy>
  <cp:revision>35</cp:revision>
  <cp:lastPrinted>2015-01-06T04:19:00Z</cp:lastPrinted>
  <dcterms:created xsi:type="dcterms:W3CDTF">2016-04-24T14:01:00Z</dcterms:created>
  <dcterms:modified xsi:type="dcterms:W3CDTF">2026-07-27T12:54:00Z</dcterms:modified>
</cp:coreProperties>
</file>