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877D" w14:textId="579200BD" w:rsidR="00F429EC" w:rsidRPr="00F429EC" w:rsidRDefault="00F429EC" w:rsidP="00F429EC">
      <w:pPr>
        <w:autoSpaceDE w:val="0"/>
        <w:autoSpaceDN w:val="0"/>
        <w:adjustRightInd w:val="0"/>
        <w:spacing w:after="0" w:line="240" w:lineRule="auto"/>
        <w:jc w:val="center"/>
        <w:rPr>
          <w:rFonts w:ascii="新宋体" w:eastAsia="新宋体" w:cs="新宋体"/>
          <w:b/>
          <w:bCs/>
          <w:color w:val="0F4761" w:themeColor="accent1" w:themeShade="BF"/>
          <w:kern w:val="0"/>
          <w:sz w:val="44"/>
          <w:szCs w:val="44"/>
          <w:highlight w:val="white"/>
        </w:rPr>
      </w:pPr>
      <w:r w:rsidRPr="00F429EC">
        <w:rPr>
          <w:rFonts w:ascii="新宋体" w:eastAsia="新宋体" w:cs="新宋体"/>
          <w:b/>
          <w:bCs/>
          <w:color w:val="0F4761" w:themeColor="accent1" w:themeShade="BF"/>
          <w:kern w:val="0"/>
          <w:sz w:val="44"/>
          <w:szCs w:val="44"/>
          <w:highlight w:val="white"/>
        </w:rPr>
        <w:t>埃拉托斯特尼筛法核心思维</w:t>
      </w:r>
    </w:p>
    <w:p w14:paraId="0CBDB83B" w14:textId="77777777" w:rsidR="00F429EC" w:rsidRPr="00F429EC" w:rsidRDefault="00F429EC" w:rsidP="00F429E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b/>
          <w:bCs/>
          <w:color w:val="4C94D8" w:themeColor="text2" w:themeTint="80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b/>
          <w:bCs/>
          <w:color w:val="4C94D8" w:themeColor="text2" w:themeTint="80"/>
          <w:kern w:val="0"/>
          <w:sz w:val="21"/>
          <w:szCs w:val="21"/>
          <w:highlight w:val="white"/>
        </w:rPr>
        <w:t>基本思想</w:t>
      </w:r>
    </w:p>
    <w:p w14:paraId="65515F89" w14:textId="77777777" w:rsidR="00F429EC" w:rsidRPr="00F429EC" w:rsidRDefault="00F429EC" w:rsidP="00F429E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  <w:t>"标记排除法"</w:t>
      </w: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 </w:t>
      </w: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 xml:space="preserve">- </w:t>
      </w:r>
      <w:r w:rsidRPr="00F429EC">
        <w:rPr>
          <w:rFonts w:ascii="新宋体" w:eastAsia="新宋体" w:cs="新宋体"/>
          <w:color w:val="C00000"/>
          <w:kern w:val="0"/>
          <w:sz w:val="21"/>
          <w:szCs w:val="21"/>
          <w:highlight w:val="white"/>
        </w:rPr>
        <w:t>通过标记合数来筛选出素数</w:t>
      </w: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，而不是直接判断</w:t>
      </w:r>
      <w:proofErr w:type="gramStart"/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每个数</w:t>
      </w:r>
      <w:proofErr w:type="gramEnd"/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是否为素数。</w:t>
      </w:r>
    </w:p>
    <w:p w14:paraId="7DCAFC22" w14:textId="77777777" w:rsidR="00F429EC" w:rsidRPr="00F429EC" w:rsidRDefault="00F429EC" w:rsidP="00F429E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  <w:t>核心思维要点</w:t>
      </w:r>
    </w:p>
    <w:p w14:paraId="6F379DBC" w14:textId="77777777" w:rsidR="00F429EC" w:rsidRPr="00F429EC" w:rsidRDefault="00F429EC" w:rsidP="00F429E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  <w:t>1.</w:t>
      </w:r>
      <w:r w:rsidRPr="00F429EC"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  <w:t> </w:t>
      </w:r>
      <w:r w:rsidRPr="00F429EC"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  <w:t>逆向思维</w:t>
      </w:r>
    </w:p>
    <w:p w14:paraId="43AB1907" w14:textId="77777777" w:rsidR="00F429EC" w:rsidRPr="00F429EC" w:rsidRDefault="00F429EC" w:rsidP="00F429E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传统方法：对</w:t>
      </w:r>
      <w:proofErr w:type="gramStart"/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每个数</w:t>
      </w:r>
      <w:proofErr w:type="gramEnd"/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判断是否为素数</w:t>
      </w:r>
    </w:p>
    <w:p w14:paraId="15EBF265" w14:textId="77777777" w:rsidR="00F429EC" w:rsidRPr="00F429EC" w:rsidRDefault="00F429EC" w:rsidP="00F429E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筛法思维：先假设所有数都是素数，然后排除合数</w:t>
      </w:r>
    </w:p>
    <w:p w14:paraId="17BEBFCC" w14:textId="77777777" w:rsidR="00F429EC" w:rsidRPr="00F429EC" w:rsidRDefault="00F429EC" w:rsidP="00F429E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关键：</w:t>
      </w:r>
      <w:r w:rsidRPr="00F429EC"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  <w:t>不是找素数，而是</w:t>
      </w:r>
      <w:r w:rsidRPr="00F429EC">
        <w:rPr>
          <w:rFonts w:ascii="新宋体" w:eastAsia="新宋体" w:cs="新宋体"/>
          <w:b/>
          <w:bCs/>
          <w:color w:val="C00000"/>
          <w:kern w:val="0"/>
          <w:sz w:val="21"/>
          <w:szCs w:val="21"/>
          <w:highlight w:val="white"/>
        </w:rPr>
        <w:t>排除非素数</w:t>
      </w:r>
    </w:p>
    <w:p w14:paraId="0BD0A3F1" w14:textId="77777777" w:rsidR="00F429EC" w:rsidRPr="00F429EC" w:rsidRDefault="00F429EC" w:rsidP="00F429E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  <w:t>2.</w:t>
      </w:r>
      <w:r w:rsidRPr="00F429EC"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  <w:t> </w:t>
      </w:r>
      <w:r w:rsidRPr="00F429EC"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  <w:t>倍数排除原理</w:t>
      </w:r>
    </w:p>
    <w:p w14:paraId="5E2E1C2E" w14:textId="77777777" w:rsidR="00F429EC" w:rsidRPr="00F429EC" w:rsidRDefault="00F429EC" w:rsidP="00F429E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text</w:t>
      </w:r>
    </w:p>
    <w:p w14:paraId="29FC036E" w14:textId="77777777" w:rsidR="00F429EC" w:rsidRPr="00F429EC" w:rsidRDefault="00F429EC" w:rsidP="00F429E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对于</w:t>
      </w:r>
      <w:r w:rsidRPr="00F429EC">
        <w:rPr>
          <w:rFonts w:ascii="新宋体" w:eastAsia="新宋体" w:cs="新宋体"/>
          <w:color w:val="C00000"/>
          <w:kern w:val="0"/>
          <w:sz w:val="21"/>
          <w:szCs w:val="21"/>
          <w:highlight w:val="white"/>
        </w:rPr>
        <w:t>每个素数p，标记p的所有倍数(2p, 3p, 4p, ...)为合数</w:t>
      </w:r>
    </w:p>
    <w:p w14:paraId="441C49F5" w14:textId="77777777" w:rsidR="00F429EC" w:rsidRPr="00F429EC" w:rsidRDefault="00F429EC" w:rsidP="00F429E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数学基础：</w:t>
      </w:r>
      <w:r w:rsidRPr="00F429EC">
        <w:rPr>
          <w:rFonts w:ascii="新宋体" w:eastAsia="新宋体" w:cs="新宋体"/>
          <w:color w:val="124F1A" w:themeColor="accent3" w:themeShade="BF"/>
          <w:kern w:val="0"/>
          <w:sz w:val="21"/>
          <w:szCs w:val="21"/>
          <w:highlight w:val="white"/>
        </w:rPr>
        <w:t>任何合数都可以表示为素数的乘积</w:t>
      </w:r>
    </w:p>
    <w:p w14:paraId="0C4E2249" w14:textId="77777777" w:rsidR="00F429EC" w:rsidRPr="00F429EC" w:rsidRDefault="00F429EC" w:rsidP="00F429E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执行方式：从小到大的素数依次标记其倍数</w:t>
      </w:r>
    </w:p>
    <w:p w14:paraId="2C85FBAD" w14:textId="77777777" w:rsidR="00F429EC" w:rsidRPr="00F429EC" w:rsidRDefault="00F429EC" w:rsidP="00F429E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  <w:t>3.</w:t>
      </w:r>
      <w:r w:rsidRPr="00F429EC"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  <w:t> </w:t>
      </w:r>
      <w:r w:rsidRPr="00F429EC"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  <w:t>优化边界条件</w:t>
      </w:r>
    </w:p>
    <w:p w14:paraId="2B14D552" w14:textId="77777777" w:rsidR="00F429EC" w:rsidRPr="00F429EC" w:rsidRDefault="00F429EC" w:rsidP="00F429E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b/>
          <w:bCs/>
          <w:color w:val="C00000"/>
          <w:kern w:val="0"/>
          <w:sz w:val="21"/>
          <w:szCs w:val="21"/>
          <w:highlight w:val="white"/>
        </w:rPr>
        <w:t>外层循环</w:t>
      </w:r>
      <w:r w:rsidRPr="00F429EC">
        <w:rPr>
          <w:rFonts w:ascii="新宋体" w:eastAsia="新宋体" w:cs="新宋体"/>
          <w:color w:val="C00000"/>
          <w:kern w:val="0"/>
          <w:sz w:val="21"/>
          <w:szCs w:val="21"/>
          <w:highlight w:val="white"/>
        </w:rPr>
        <w:t>：只需遍历到</w:t>
      </w:r>
      <w:r w:rsidRPr="00F429EC">
        <w:rPr>
          <w:rFonts w:ascii="新宋体" w:eastAsia="新宋体" w:cs="新宋体"/>
          <w:color w:val="C00000"/>
          <w:kern w:val="0"/>
          <w:sz w:val="21"/>
          <w:szCs w:val="21"/>
          <w:highlight w:val="white"/>
        </w:rPr>
        <w:t>√</w:t>
      </w:r>
      <w:r w:rsidRPr="00F429EC">
        <w:rPr>
          <w:rFonts w:ascii="新宋体" w:eastAsia="新宋体" w:cs="新宋体"/>
          <w:color w:val="C00000"/>
          <w:kern w:val="0"/>
          <w:sz w:val="21"/>
          <w:szCs w:val="21"/>
          <w:highlight w:val="white"/>
        </w:rPr>
        <w:t>n</w:t>
      </w:r>
    </w:p>
    <w:p w14:paraId="59486A7A" w14:textId="77777777" w:rsidR="00F429EC" w:rsidRPr="00F429EC" w:rsidRDefault="00F429EC" w:rsidP="00F429EC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原因：如果n是合数，必有一个因子</w:t>
      </w: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≤√</w:t>
      </w: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n</w:t>
      </w:r>
    </w:p>
    <w:p w14:paraId="4A29B34B" w14:textId="77777777" w:rsidR="00F429EC" w:rsidRPr="00F429EC" w:rsidRDefault="00F429EC" w:rsidP="00F429EC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数学依据：若n=ab，则a</w:t>
      </w: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≤√</w:t>
      </w: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n或b</w:t>
      </w: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≤√</w:t>
      </w: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n</w:t>
      </w:r>
    </w:p>
    <w:p w14:paraId="3CD03071" w14:textId="77777777" w:rsidR="00F429EC" w:rsidRPr="00F429EC" w:rsidRDefault="00F429EC" w:rsidP="00F429E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C00000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b/>
          <w:bCs/>
          <w:color w:val="C00000"/>
          <w:kern w:val="0"/>
          <w:sz w:val="21"/>
          <w:szCs w:val="21"/>
          <w:highlight w:val="white"/>
        </w:rPr>
        <w:t>内层循环</w:t>
      </w:r>
      <w:r w:rsidRPr="00F429EC">
        <w:rPr>
          <w:rFonts w:ascii="新宋体" w:eastAsia="新宋体" w:cs="新宋体"/>
          <w:color w:val="C00000"/>
          <w:kern w:val="0"/>
          <w:sz w:val="21"/>
          <w:szCs w:val="21"/>
          <w:highlight w:val="white"/>
        </w:rPr>
        <w:t>：从i</w:t>
      </w:r>
      <w:r w:rsidRPr="00F429EC">
        <w:rPr>
          <w:rFonts w:ascii="新宋体" w:eastAsia="新宋体" w:cs="新宋体"/>
          <w:color w:val="C00000"/>
          <w:kern w:val="0"/>
          <w:sz w:val="21"/>
          <w:szCs w:val="21"/>
          <w:highlight w:val="white"/>
        </w:rPr>
        <w:t>²</w:t>
      </w:r>
      <w:r w:rsidRPr="00F429EC">
        <w:rPr>
          <w:rFonts w:ascii="新宋体" w:eastAsia="新宋体" w:cs="新宋体"/>
          <w:color w:val="C00000"/>
          <w:kern w:val="0"/>
          <w:sz w:val="21"/>
          <w:szCs w:val="21"/>
          <w:highlight w:val="white"/>
        </w:rPr>
        <w:t>开始标记</w:t>
      </w:r>
    </w:p>
    <w:p w14:paraId="19DF43FB" w14:textId="77777777" w:rsidR="00F429EC" w:rsidRPr="00F429EC" w:rsidRDefault="00F429EC" w:rsidP="00F429EC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原因：</w:t>
      </w:r>
      <w:r w:rsidRPr="00F429EC">
        <w:rPr>
          <w:rFonts w:ascii="新宋体" w:eastAsia="新宋体" w:cs="新宋体"/>
          <w:color w:val="124F1A" w:themeColor="accent3" w:themeShade="BF"/>
          <w:kern w:val="0"/>
          <w:sz w:val="21"/>
          <w:szCs w:val="21"/>
          <w:highlight w:val="white"/>
        </w:rPr>
        <w:t>对于素数</w:t>
      </w:r>
      <w:proofErr w:type="spellStart"/>
      <w:r w:rsidRPr="00F429EC">
        <w:rPr>
          <w:rFonts w:ascii="新宋体" w:eastAsia="新宋体" w:cs="新宋体"/>
          <w:color w:val="124F1A" w:themeColor="accent3" w:themeShade="BF"/>
          <w:kern w:val="0"/>
          <w:sz w:val="21"/>
          <w:szCs w:val="21"/>
          <w:highlight w:val="white"/>
        </w:rPr>
        <w:t>i</w:t>
      </w:r>
      <w:proofErr w:type="spellEnd"/>
      <w:r w:rsidRPr="00F429EC">
        <w:rPr>
          <w:rFonts w:ascii="新宋体" w:eastAsia="新宋体" w:cs="新宋体"/>
          <w:color w:val="124F1A" w:themeColor="accent3" w:themeShade="BF"/>
          <w:kern w:val="0"/>
          <w:sz w:val="21"/>
          <w:szCs w:val="21"/>
          <w:highlight w:val="white"/>
        </w:rPr>
        <w:t>，2i, 3i, .</w:t>
      </w:r>
      <w:proofErr w:type="gramStart"/>
      <w:r w:rsidRPr="00F429EC">
        <w:rPr>
          <w:rFonts w:ascii="新宋体" w:eastAsia="新宋体" w:cs="新宋体"/>
          <w:color w:val="124F1A" w:themeColor="accent3" w:themeShade="BF"/>
          <w:kern w:val="0"/>
          <w:sz w:val="21"/>
          <w:szCs w:val="21"/>
          <w:highlight w:val="white"/>
        </w:rPr>
        <w:t>..</w:t>
      </w:r>
      <w:proofErr w:type="gramEnd"/>
      <w:r w:rsidRPr="00F429EC">
        <w:rPr>
          <w:rFonts w:ascii="新宋体" w:eastAsia="新宋体" w:cs="新宋体"/>
          <w:color w:val="124F1A" w:themeColor="accent3" w:themeShade="BF"/>
          <w:kern w:val="0"/>
          <w:sz w:val="21"/>
          <w:szCs w:val="21"/>
          <w:highlight w:val="white"/>
        </w:rPr>
        <w:t>, (i-1)</w:t>
      </w:r>
      <w:proofErr w:type="spellStart"/>
      <w:r w:rsidRPr="00F429EC">
        <w:rPr>
          <w:rFonts w:ascii="新宋体" w:eastAsia="新宋体" w:cs="新宋体"/>
          <w:color w:val="124F1A" w:themeColor="accent3" w:themeShade="BF"/>
          <w:kern w:val="0"/>
          <w:sz w:val="21"/>
          <w:szCs w:val="21"/>
          <w:highlight w:val="white"/>
        </w:rPr>
        <w:t>i</w:t>
      </w:r>
      <w:proofErr w:type="spellEnd"/>
      <w:r w:rsidRPr="00F429EC">
        <w:rPr>
          <w:rFonts w:ascii="新宋体" w:eastAsia="新宋体" w:cs="新宋体"/>
          <w:color w:val="124F1A" w:themeColor="accent3" w:themeShade="BF"/>
          <w:kern w:val="0"/>
          <w:sz w:val="21"/>
          <w:szCs w:val="21"/>
          <w:highlight w:val="white"/>
        </w:rPr>
        <w:t>已被更小的素数标记过</w:t>
      </w:r>
    </w:p>
    <w:p w14:paraId="253FC15D" w14:textId="77777777" w:rsidR="00F429EC" w:rsidRPr="00F429EC" w:rsidRDefault="00F429EC" w:rsidP="00F429EC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示例：</w:t>
      </w:r>
      <w:proofErr w:type="spellStart"/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i</w:t>
      </w:r>
      <w:proofErr w:type="spellEnd"/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=5时，10(2</w:t>
      </w: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×</w:t>
      </w: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5), 15(3</w:t>
      </w: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×</w:t>
      </w: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5), 20(4</w:t>
      </w: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×</w:t>
      </w: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5)已被</w:t>
      </w:r>
      <w:proofErr w:type="spellStart"/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i</w:t>
      </w:r>
      <w:proofErr w:type="spellEnd"/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=2,3,2标记</w:t>
      </w:r>
    </w:p>
    <w:p w14:paraId="19E9C3B6" w14:textId="77777777" w:rsidR="00F429EC" w:rsidRPr="00F429EC" w:rsidRDefault="00F429EC" w:rsidP="00F429E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  <w:t>4.</w:t>
      </w:r>
      <w:r w:rsidRPr="00F429EC"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  <w:t> </w:t>
      </w:r>
      <w:r w:rsidRPr="00F429EC"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  <w:t>空间换时间</w:t>
      </w:r>
    </w:p>
    <w:p w14:paraId="3805D610" w14:textId="77777777" w:rsidR="00F429EC" w:rsidRPr="00F429EC" w:rsidRDefault="00F429EC" w:rsidP="00F429EC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使用标记数组记录</w:t>
      </w:r>
      <w:proofErr w:type="gramStart"/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每个数</w:t>
      </w:r>
      <w:proofErr w:type="gramEnd"/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的状态</w:t>
      </w:r>
    </w:p>
    <w:p w14:paraId="52F1FF73" w14:textId="77777777" w:rsidR="00F429EC" w:rsidRPr="00F429EC" w:rsidRDefault="00F429EC" w:rsidP="00F429EC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空间复杂度：O(n)</w:t>
      </w:r>
    </w:p>
    <w:p w14:paraId="28E1BE3D" w14:textId="77777777" w:rsidR="00F429EC" w:rsidRPr="00F429EC" w:rsidRDefault="00F429EC" w:rsidP="00F429EC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时间复杂度：O(n</w:t>
      </w:r>
      <w:proofErr w:type="gramStart"/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 xml:space="preserve"> log </w:t>
      </w:r>
      <w:proofErr w:type="spellStart"/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log</w:t>
      </w:r>
      <w:proofErr w:type="spellEnd"/>
      <w:proofErr w:type="gramEnd"/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 xml:space="preserve"> n) - 远优于试除法的O(</w:t>
      </w:r>
      <w:proofErr w:type="spellStart"/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n</w:t>
      </w: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√</w:t>
      </w: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n</w:t>
      </w:r>
      <w:proofErr w:type="spellEnd"/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)</w:t>
      </w:r>
    </w:p>
    <w:p w14:paraId="774BED5E" w14:textId="77777777" w:rsidR="00F429EC" w:rsidRPr="00F429EC" w:rsidRDefault="00F429EC" w:rsidP="00F429E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  <w:t>算法步骤精要</w:t>
      </w:r>
    </w:p>
    <w:p w14:paraId="36DE2CBB" w14:textId="77777777" w:rsidR="00F429EC" w:rsidRPr="00F429EC" w:rsidRDefault="00F429EC" w:rsidP="00F429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  <w:t>初始化</w:t>
      </w: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：创建标记数组，初始认为所有数都是素数</w:t>
      </w:r>
    </w:p>
    <w:p w14:paraId="0466C5E6" w14:textId="77777777" w:rsidR="00F429EC" w:rsidRPr="00F429EC" w:rsidRDefault="00F429EC" w:rsidP="00F429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C00000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b/>
          <w:bCs/>
          <w:color w:val="C00000"/>
          <w:kern w:val="0"/>
          <w:sz w:val="21"/>
          <w:szCs w:val="21"/>
          <w:highlight w:val="white"/>
        </w:rPr>
        <w:t>特殊处理</w:t>
      </w:r>
      <w:r w:rsidRPr="00F429EC">
        <w:rPr>
          <w:rFonts w:ascii="新宋体" w:eastAsia="新宋体" w:cs="新宋体"/>
          <w:color w:val="C00000"/>
          <w:kern w:val="0"/>
          <w:sz w:val="21"/>
          <w:szCs w:val="21"/>
          <w:highlight w:val="white"/>
        </w:rPr>
        <w:t>：标记0和1为非素数</w:t>
      </w:r>
    </w:p>
    <w:p w14:paraId="75C2B25D" w14:textId="77777777" w:rsidR="00F429EC" w:rsidRPr="00F429EC" w:rsidRDefault="00F429EC" w:rsidP="00F429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  <w:t>筛选循环</w:t>
      </w: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：</w:t>
      </w:r>
    </w:p>
    <w:p w14:paraId="49418143" w14:textId="77777777" w:rsidR="00F429EC" w:rsidRPr="00F429EC" w:rsidRDefault="00F429EC" w:rsidP="00F429EC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从2开始，遍历到</w:t>
      </w: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√</w:t>
      </w: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n</w:t>
      </w:r>
    </w:p>
    <w:p w14:paraId="7108BB55" w14:textId="77777777" w:rsidR="00F429EC" w:rsidRPr="00F429EC" w:rsidRDefault="00F429EC" w:rsidP="00F429EC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如果当前数是素数，标记其所有倍数(从i</w:t>
      </w: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²</w:t>
      </w: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开始)为合数</w:t>
      </w:r>
    </w:p>
    <w:p w14:paraId="77079D78" w14:textId="77777777" w:rsidR="00F429EC" w:rsidRPr="00F429EC" w:rsidRDefault="00F429EC" w:rsidP="00F429E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b/>
          <w:bCs/>
          <w:color w:val="77206D" w:themeColor="accent5" w:themeShade="BF"/>
          <w:kern w:val="0"/>
          <w:sz w:val="21"/>
          <w:szCs w:val="21"/>
          <w:highlight w:val="white"/>
        </w:rPr>
        <w:t>收集结果</w:t>
      </w:r>
      <w:r w:rsidRPr="00F429EC">
        <w:rPr>
          <w:rFonts w:ascii="新宋体" w:eastAsia="新宋体" w:cs="新宋体"/>
          <w:color w:val="77206D" w:themeColor="accent5" w:themeShade="BF"/>
          <w:kern w:val="0"/>
          <w:sz w:val="21"/>
          <w:szCs w:val="21"/>
          <w:highlight w:val="white"/>
        </w:rPr>
        <w:t>：遍历数组</w:t>
      </w: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，未被标记的数即为素数</w:t>
      </w:r>
    </w:p>
    <w:p w14:paraId="7A30EC84" w14:textId="77777777" w:rsidR="00F429EC" w:rsidRPr="00F429EC" w:rsidRDefault="00F429EC" w:rsidP="00F429E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  <w:t>思维优势</w:t>
      </w:r>
    </w:p>
    <w:p w14:paraId="41EE81C2" w14:textId="77777777" w:rsidR="00F429EC" w:rsidRPr="00F429EC" w:rsidRDefault="00F429EC" w:rsidP="00F429EC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  <w:t>批量处理</w:t>
      </w: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：一次性处理整组数据，避免重复计算</w:t>
      </w:r>
    </w:p>
    <w:p w14:paraId="75F4C86A" w14:textId="77777777" w:rsidR="00F429EC" w:rsidRPr="00F429EC" w:rsidRDefault="00F429EC" w:rsidP="00F429EC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  <w:t>效率提升</w:t>
      </w: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：利用数学规律大幅减少计算量</w:t>
      </w:r>
    </w:p>
    <w:p w14:paraId="4AB97BA6" w14:textId="77777777" w:rsidR="00F429EC" w:rsidRPr="00F429EC" w:rsidRDefault="00F429EC" w:rsidP="00F429EC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  <w:t>可扩展性</w:t>
      </w: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：易于理解和实现，适合大规模数据</w:t>
      </w:r>
    </w:p>
    <w:p w14:paraId="48C973EF" w14:textId="77777777" w:rsidR="00F429EC" w:rsidRPr="00F429EC" w:rsidRDefault="00F429EC" w:rsidP="00F429E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  <w:t>关键洞察</w:t>
      </w:r>
    </w:p>
    <w:p w14:paraId="73716F7D" w14:textId="77777777" w:rsidR="00F429EC" w:rsidRPr="00F429EC" w:rsidRDefault="00F429EC" w:rsidP="00F429EC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</w:pPr>
      <w:r w:rsidRPr="00F429EC">
        <w:rPr>
          <w:rFonts w:ascii="新宋体" w:eastAsia="新宋体" w:cs="新宋体"/>
          <w:b/>
          <w:bCs/>
          <w:color w:val="000000" w:themeColor="text1"/>
          <w:kern w:val="0"/>
          <w:sz w:val="21"/>
          <w:szCs w:val="21"/>
          <w:highlight w:val="white"/>
        </w:rPr>
        <w:t>"素数的倍数覆盖了所有合数"</w:t>
      </w: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 </w:t>
      </w:r>
      <w:r w:rsidRPr="00F429EC">
        <w:rPr>
          <w:rFonts w:ascii="新宋体" w:eastAsia="新宋体" w:cs="新宋体"/>
          <w:color w:val="000000" w:themeColor="text1"/>
          <w:kern w:val="0"/>
          <w:sz w:val="21"/>
          <w:szCs w:val="21"/>
          <w:highlight w:val="white"/>
        </w:rPr>
        <w:t>- 这是筛法能够工作的根本原因。通过系统地标记每个素数的倍数，我们能够确保不遗漏任何合数，从而准确找出所有素数。</w:t>
      </w:r>
    </w:p>
    <w:p w14:paraId="79240FEA" w14:textId="77777777" w:rsidR="00EF720E" w:rsidRDefault="00EF720E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</w:pPr>
    </w:p>
    <w:p w14:paraId="74C0A8F1" w14:textId="77777777" w:rsidR="000A2B94" w:rsidRPr="00F429EC" w:rsidRDefault="000A2B94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</w:pPr>
    </w:p>
    <w:p w14:paraId="039C8B73" w14:textId="4D8B6EBC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279E79CB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&lt;vector&gt;</w:t>
      </w:r>
    </w:p>
    <w:p w14:paraId="05B3315F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&lt;bitset&gt;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包含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bitset</w:t>
      </w:r>
      <w:proofErr w:type="spellEnd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头文件</w:t>
      </w:r>
    </w:p>
    <w:p w14:paraId="4679CE12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&lt;ctime&gt;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包含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ctime</w:t>
      </w:r>
      <w:proofErr w:type="spellEnd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头文件用于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clock()</w:t>
      </w:r>
    </w:p>
    <w:p w14:paraId="49E36A18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std;</w:t>
      </w:r>
      <w:proofErr w:type="gramEnd"/>
    </w:p>
    <w:p w14:paraId="346A0797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max_nums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=1e6+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10;</w:t>
      </w:r>
      <w:proofErr w:type="gramEnd"/>
    </w:p>
    <w:p w14:paraId="62B202C5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lastRenderedPageBreak/>
        <w:t>bitset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max_nums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创建一个素数标记数组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为素数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为非素数</w:t>
      </w:r>
    </w:p>
    <w:p w14:paraId="62213461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2EE34DE6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6130302B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n=1e6;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输入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n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表示从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1-n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范围的素数判断</w:t>
      </w:r>
    </w:p>
    <w:p w14:paraId="10B4C3A1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time1 =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clock(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01C1C172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long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count =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0126F09C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2;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&lt;= n/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++)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因为一个质数必定是有小于等于它根号的数相乘而得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,</w:t>
      </w:r>
    </w:p>
    <w:p w14:paraId="4DE93B02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我们对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2 -n/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每一个数进行倍数相加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</w:t>
      </w:r>
    </w:p>
    <w:p w14:paraId="07899E41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(!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</w:t>
      </w:r>
      <w:proofErr w:type="spellEnd"/>
      <w:proofErr w:type="gramEnd"/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必定会判断到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n</w:t>
      </w:r>
    </w:p>
    <w:p w14:paraId="4588E4E0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j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j &lt;= n; j +=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标记每一个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的倍数</w:t>
      </w:r>
    </w:p>
    <w:p w14:paraId="2FC1473C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1;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从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*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开始标记，因为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2*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，</w:t>
      </w:r>
    </w:p>
    <w:p w14:paraId="24D684D1" w14:textId="4A980E2E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//3*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, ..., (i-</w:t>
      </w:r>
      <w:proofErr w:type="gram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1)*</w:t>
      </w:r>
      <w:proofErr w:type="spellStart"/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已经被更小的素数标记过</w:t>
      </w:r>
    </w:p>
    <w:p w14:paraId="54B20C5C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</w:p>
    <w:p w14:paraId="4D90F55F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统计素数个数</w:t>
      </w:r>
    </w:p>
    <w:p w14:paraId="4D221015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2;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&lt;= n;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++)</w:t>
      </w:r>
    </w:p>
    <w:p w14:paraId="2ECFD5EA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764E3524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(!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</w:t>
      </w:r>
      <w:proofErr w:type="spellEnd"/>
      <w:proofErr w:type="gramEnd"/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31599CB1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 &lt;&lt; " </w:t>
      </w:r>
      <w:proofErr w:type="gram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";</w:t>
      </w:r>
      <w:proofErr w:type="gramEnd"/>
    </w:p>
    <w:p w14:paraId="55DCFA75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count+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19813146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0C4C0AF2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C4CA873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03E72902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time2 =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clock(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561CF469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"times need %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lfms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the prime have %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lld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time2 - time1,count);</w:t>
      </w:r>
    </w:p>
    <w:p w14:paraId="2FD95350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3F5DDE82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0F2DEEC8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02E220E" w14:textId="77777777" w:rsidR="006D267A" w:rsidRDefault="006D267A" w:rsidP="006D267A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A6F3C5C" w14:textId="77777777" w:rsidR="006D267A" w:rsidRDefault="006D267A">
      <w:pPr>
        <w:rPr>
          <w:rFonts w:hint="eastAsia"/>
        </w:rPr>
      </w:pPr>
    </w:p>
    <w:sectPr w:rsidR="006D267A" w:rsidSect="006D267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97A98"/>
    <w:multiLevelType w:val="multilevel"/>
    <w:tmpl w:val="EBE0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43F37"/>
    <w:multiLevelType w:val="multilevel"/>
    <w:tmpl w:val="B09E2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82DE4"/>
    <w:multiLevelType w:val="multilevel"/>
    <w:tmpl w:val="8984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72BCF"/>
    <w:multiLevelType w:val="multilevel"/>
    <w:tmpl w:val="B43E5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A00AAD"/>
    <w:multiLevelType w:val="multilevel"/>
    <w:tmpl w:val="62DE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D45FF1"/>
    <w:multiLevelType w:val="multilevel"/>
    <w:tmpl w:val="B3DC8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F96B57"/>
    <w:multiLevelType w:val="multilevel"/>
    <w:tmpl w:val="4A94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248072">
    <w:abstractNumId w:val="5"/>
  </w:num>
  <w:num w:numId="2" w16cid:durableId="910584374">
    <w:abstractNumId w:val="2"/>
  </w:num>
  <w:num w:numId="3" w16cid:durableId="645402534">
    <w:abstractNumId w:val="4"/>
  </w:num>
  <w:num w:numId="4" w16cid:durableId="1581207914">
    <w:abstractNumId w:val="6"/>
  </w:num>
  <w:num w:numId="5" w16cid:durableId="1169716698">
    <w:abstractNumId w:val="0"/>
  </w:num>
  <w:num w:numId="6" w16cid:durableId="635256860">
    <w:abstractNumId w:val="1"/>
  </w:num>
  <w:num w:numId="7" w16cid:durableId="1501120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BF0"/>
    <w:rsid w:val="000A2B94"/>
    <w:rsid w:val="004D7BF0"/>
    <w:rsid w:val="0058488C"/>
    <w:rsid w:val="006D267A"/>
    <w:rsid w:val="008A08B3"/>
    <w:rsid w:val="008E0D99"/>
    <w:rsid w:val="00EF720E"/>
    <w:rsid w:val="00F42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8C7B7D"/>
  <w15:chartTrackingRefBased/>
  <w15:docId w15:val="{F1E9E652-6F0F-4AD6-BE51-62D8954E5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7B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B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B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B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BF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B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B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B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7B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7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7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7B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7BF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7B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7B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7B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7B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7B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7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7B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7B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7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7B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7B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7B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7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7B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7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28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17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40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73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7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028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54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57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66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1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24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0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52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5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chuangya tian</dc:creator>
  <cp:keywords/>
  <dc:description/>
  <cp:lastModifiedBy>chuangya tian</cp:lastModifiedBy>
  <cp:revision>5</cp:revision>
  <dcterms:created xsi:type="dcterms:W3CDTF">2025-11-18T11:08:00Z</dcterms:created>
  <dcterms:modified xsi:type="dcterms:W3CDTF">2025-11-18T11:17:00Z</dcterms:modified>
</cp:coreProperties>
</file>