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96A" w:rsidRPr="00FF696A" w:rsidRDefault="00FF696A" w:rsidP="00DF6F5B">
      <w:pPr>
        <w:rPr>
          <w:sz w:val="44"/>
          <w:szCs w:val="44"/>
        </w:rPr>
      </w:pPr>
      <w:r>
        <w:rPr>
          <w:rFonts w:hint="eastAsia"/>
        </w:rPr>
        <w:t xml:space="preserve">                      </w:t>
      </w:r>
      <w:r w:rsidRPr="00FF696A">
        <w:rPr>
          <w:sz w:val="44"/>
          <w:szCs w:val="44"/>
        </w:rPr>
        <w:t>M</w:t>
      </w:r>
      <w:r w:rsidRPr="00FF696A">
        <w:rPr>
          <w:rFonts w:hint="eastAsia"/>
          <w:sz w:val="44"/>
          <w:szCs w:val="44"/>
        </w:rPr>
        <w:t>ysql</w:t>
      </w:r>
      <w:r w:rsidRPr="00FF696A">
        <w:rPr>
          <w:rFonts w:hint="eastAsia"/>
          <w:sz w:val="44"/>
          <w:szCs w:val="44"/>
        </w:rPr>
        <w:t>数据分区设计方案</w:t>
      </w:r>
    </w:p>
    <w:p w:rsidR="00306BC0" w:rsidRPr="004C6861" w:rsidRDefault="00306BC0" w:rsidP="004C6861">
      <w:pPr>
        <w:pStyle w:val="1"/>
        <w:rPr>
          <w:sz w:val="32"/>
          <w:szCs w:val="32"/>
        </w:rPr>
      </w:pPr>
      <w:r w:rsidRPr="004C6861">
        <w:rPr>
          <w:rFonts w:hint="eastAsia"/>
          <w:sz w:val="32"/>
          <w:szCs w:val="32"/>
        </w:rPr>
        <w:t>问题描述</w:t>
      </w:r>
    </w:p>
    <w:p w:rsidR="00B27316" w:rsidRDefault="004C6861" w:rsidP="00DF6F5B">
      <w:r>
        <w:rPr>
          <w:rFonts w:hint="eastAsia"/>
        </w:rPr>
        <w:t>a</w:t>
      </w:r>
      <w:r w:rsidR="00A64971">
        <w:rPr>
          <w:rFonts w:hint="eastAsia"/>
        </w:rPr>
        <w:t>pp_car_g</w:t>
      </w:r>
      <w:r w:rsidR="00306BC0">
        <w:rPr>
          <w:rFonts w:hint="eastAsia"/>
        </w:rPr>
        <w:t>ps_log,</w:t>
      </w:r>
      <w:r>
        <w:rPr>
          <w:rFonts w:hint="eastAsia"/>
        </w:rPr>
        <w:t>app_car_o</w:t>
      </w:r>
      <w:r w:rsidR="00306BC0">
        <w:rPr>
          <w:rFonts w:hint="eastAsia"/>
        </w:rPr>
        <w:t>bd_log</w:t>
      </w:r>
      <w:r w:rsidR="00306BC0">
        <w:rPr>
          <w:rFonts w:hint="eastAsia"/>
        </w:rPr>
        <w:t>两张表的每天的日志量比列</w:t>
      </w:r>
      <w:r w:rsidR="00306BC0">
        <w:rPr>
          <w:rFonts w:hint="eastAsia"/>
        </w:rPr>
        <w:t>3</w:t>
      </w:r>
      <w:r w:rsidR="00306BC0">
        <w:rPr>
          <w:rFonts w:hint="eastAsia"/>
        </w:rPr>
        <w:t>：</w:t>
      </w:r>
      <w:r w:rsidR="00306BC0">
        <w:rPr>
          <w:rFonts w:hint="eastAsia"/>
        </w:rPr>
        <w:t xml:space="preserve">1 </w:t>
      </w:r>
      <w:r>
        <w:rPr>
          <w:rFonts w:hint="eastAsia"/>
        </w:rPr>
        <w:t>,</w:t>
      </w:r>
      <w:r w:rsidR="00306BC0">
        <w:rPr>
          <w:rFonts w:hint="eastAsia"/>
        </w:rPr>
        <w:t>日均每台车机的日志量大概是</w:t>
      </w:r>
      <w:r w:rsidR="00306BC0">
        <w:rPr>
          <w:rFonts w:hint="eastAsia"/>
        </w:rPr>
        <w:t>1000</w:t>
      </w:r>
      <w:r w:rsidR="00306BC0">
        <w:rPr>
          <w:rFonts w:hint="eastAsia"/>
        </w:rPr>
        <w:t>条左右。</w:t>
      </w:r>
    </w:p>
    <w:p w:rsidR="00FF696A" w:rsidRDefault="00FF696A" w:rsidP="00DF6F5B"/>
    <w:p w:rsidR="00520945" w:rsidRPr="00520945" w:rsidRDefault="00CF76A2" w:rsidP="00DF6F5B">
      <w:r>
        <w:rPr>
          <w:rFonts w:hint="eastAsia"/>
        </w:rPr>
        <w:t>m</w:t>
      </w:r>
      <w:r w:rsidR="00520945">
        <w:rPr>
          <w:rFonts w:hint="eastAsia"/>
        </w:rPr>
        <w:t>ysql</w:t>
      </w:r>
      <w:r w:rsidR="00520945">
        <w:rPr>
          <w:rFonts w:hint="eastAsia"/>
        </w:rPr>
        <w:t>维护一个索引节点需要</w:t>
      </w:r>
      <w:r w:rsidR="00520945">
        <w:rPr>
          <w:rFonts w:hint="eastAsia"/>
        </w:rPr>
        <w:t>24</w:t>
      </w:r>
      <w:r w:rsidR="00520945">
        <w:rPr>
          <w:rFonts w:hint="eastAsia"/>
        </w:rPr>
        <w:t>个字节</w:t>
      </w:r>
    </w:p>
    <w:p w:rsidR="003B022A" w:rsidRDefault="00B27316" w:rsidP="0076317E">
      <w:r>
        <w:t>app_car_gps_log</w:t>
      </w:r>
      <w:r w:rsidR="0076317E">
        <w:rPr>
          <w:rFonts w:hint="eastAsia"/>
        </w:rPr>
        <w:t>单条记录所占的字节总数为：</w:t>
      </w:r>
    </w:p>
    <w:p w:rsidR="0076317E" w:rsidRDefault="00B46E0F" w:rsidP="0076317E">
      <w:r>
        <w:rPr>
          <w:rFonts w:hint="eastAsia"/>
        </w:rPr>
        <w:t>1</w:t>
      </w:r>
      <w:r>
        <w:rPr>
          <w:rFonts w:hint="eastAsia"/>
        </w:rPr>
        <w:t>、</w:t>
      </w:r>
      <w:r w:rsidR="008931EC">
        <w:rPr>
          <w:rFonts w:hint="eastAsia"/>
        </w:rPr>
        <w:t>数据占用</w:t>
      </w:r>
      <w:r w:rsidR="008C0746">
        <w:rPr>
          <w:rFonts w:hint="eastAsia"/>
        </w:rPr>
        <w:t>空间</w:t>
      </w:r>
      <w:r w:rsidR="00153CF6">
        <w:rPr>
          <w:rFonts w:hint="eastAsia"/>
        </w:rPr>
        <w:t xml:space="preserve"> </w:t>
      </w:r>
      <w:r w:rsidR="0076317E">
        <w:rPr>
          <w:rFonts w:hint="eastAsia"/>
        </w:rPr>
        <w:t xml:space="preserve">78 </w:t>
      </w:r>
      <w:r w:rsidR="0076317E">
        <w:rPr>
          <w:rFonts w:hint="eastAsia"/>
        </w:rPr>
        <w:t>字节</w:t>
      </w:r>
    </w:p>
    <w:p w:rsidR="003B022A" w:rsidRDefault="00B46E0F" w:rsidP="003B022A">
      <w:r>
        <w:rPr>
          <w:rFonts w:hint="eastAsia"/>
        </w:rPr>
        <w:t>2</w:t>
      </w:r>
      <w:r>
        <w:rPr>
          <w:rFonts w:hint="eastAsia"/>
        </w:rPr>
        <w:t>、索引占用</w:t>
      </w:r>
      <w:r w:rsidR="008C0746">
        <w:rPr>
          <w:rFonts w:hint="eastAsia"/>
        </w:rPr>
        <w:t>空间</w:t>
      </w:r>
      <w:r>
        <w:rPr>
          <w:rFonts w:hint="eastAsia"/>
        </w:rPr>
        <w:t xml:space="preserve"> </w:t>
      </w:r>
      <w:r w:rsidR="003B022A">
        <w:rPr>
          <w:rFonts w:hint="eastAsia"/>
        </w:rPr>
        <w:t>24+(24+8+8+8)</w:t>
      </w:r>
      <w:r w:rsidR="006F730D">
        <w:rPr>
          <w:rFonts w:hint="eastAsia"/>
        </w:rPr>
        <w:t xml:space="preserve"> </w:t>
      </w:r>
      <w:r w:rsidR="003B022A">
        <w:rPr>
          <w:rFonts w:hint="eastAsia"/>
        </w:rPr>
        <w:t>+(24+8+8</w:t>
      </w:r>
      <w:r w:rsidR="00C07523">
        <w:rPr>
          <w:rFonts w:hint="eastAsia"/>
        </w:rPr>
        <w:t>+8</w:t>
      </w:r>
      <w:r w:rsidR="003B022A">
        <w:rPr>
          <w:rFonts w:hint="eastAsia"/>
        </w:rPr>
        <w:t>)</w:t>
      </w:r>
      <w:r w:rsidR="0067739D">
        <w:rPr>
          <w:rFonts w:hint="eastAsia"/>
        </w:rPr>
        <w:t xml:space="preserve"> </w:t>
      </w:r>
      <w:r w:rsidR="00EC71CB">
        <w:rPr>
          <w:rFonts w:hint="eastAsia"/>
        </w:rPr>
        <w:t>=120</w:t>
      </w:r>
      <w:r w:rsidR="00472B39">
        <w:rPr>
          <w:rFonts w:hint="eastAsia"/>
        </w:rPr>
        <w:t xml:space="preserve"> </w:t>
      </w:r>
      <w:r w:rsidR="00472B39">
        <w:rPr>
          <w:rFonts w:hint="eastAsia"/>
        </w:rPr>
        <w:t>字节</w:t>
      </w:r>
    </w:p>
    <w:p w:rsidR="00DF6E19" w:rsidRDefault="00DF6E19" w:rsidP="003B022A">
      <w:r>
        <w:rPr>
          <w:rFonts w:hint="eastAsia"/>
        </w:rPr>
        <w:t>3</w:t>
      </w:r>
      <w:r>
        <w:rPr>
          <w:rFonts w:hint="eastAsia"/>
        </w:rPr>
        <w:t>、数据</w:t>
      </w:r>
      <w:r>
        <w:rPr>
          <w:rFonts w:hint="eastAsia"/>
        </w:rPr>
        <w:t>+</w:t>
      </w:r>
      <w:r>
        <w:rPr>
          <w:rFonts w:hint="eastAsia"/>
        </w:rPr>
        <w:t>索引占用</w:t>
      </w:r>
      <w:r w:rsidR="00265E29">
        <w:rPr>
          <w:rFonts w:hint="eastAsia"/>
        </w:rPr>
        <w:t>空间</w:t>
      </w:r>
      <w:r>
        <w:rPr>
          <w:rFonts w:hint="eastAsia"/>
        </w:rPr>
        <w:t xml:space="preserve"> 198</w:t>
      </w:r>
      <w:r>
        <w:rPr>
          <w:rFonts w:hint="eastAsia"/>
        </w:rPr>
        <w:t>字节</w:t>
      </w:r>
    </w:p>
    <w:p w:rsidR="003B022A" w:rsidRDefault="00063F24" w:rsidP="0076317E">
      <w:r>
        <w:rPr>
          <w:rFonts w:hint="eastAsia"/>
        </w:rPr>
        <w:t>4</w:t>
      </w:r>
      <w:r>
        <w:rPr>
          <w:rFonts w:hint="eastAsia"/>
        </w:rPr>
        <w:t>、单台车机每天占用空间</w:t>
      </w:r>
      <w:r w:rsidR="0067739D">
        <w:rPr>
          <w:rFonts w:hint="eastAsia"/>
        </w:rPr>
        <w:t>198*750=148500</w:t>
      </w:r>
      <w:r w:rsidR="00AD3AFE">
        <w:rPr>
          <w:rFonts w:hint="eastAsia"/>
        </w:rPr>
        <w:t xml:space="preserve"> </w:t>
      </w:r>
      <w:r w:rsidR="00AD3AFE">
        <w:rPr>
          <w:rFonts w:hint="eastAsia"/>
        </w:rPr>
        <w:t>字节</w:t>
      </w:r>
    </w:p>
    <w:p w:rsidR="008D2A53" w:rsidRDefault="008D2A53" w:rsidP="0076317E"/>
    <w:p w:rsidR="00B27316" w:rsidRDefault="00B27316" w:rsidP="00B27316">
      <w:r>
        <w:t>app_car_obd_log</w:t>
      </w:r>
      <w:r>
        <w:rPr>
          <w:rFonts w:hint="eastAsia"/>
        </w:rPr>
        <w:t>单行所占记录</w:t>
      </w:r>
      <w:r>
        <w:rPr>
          <w:rFonts w:hint="eastAsia"/>
        </w:rPr>
        <w:t>128</w:t>
      </w:r>
      <w:r>
        <w:rPr>
          <w:rFonts w:hint="eastAsia"/>
        </w:rPr>
        <w:t>个字节</w:t>
      </w:r>
    </w:p>
    <w:p w:rsidR="008912F9" w:rsidRDefault="008912F9" w:rsidP="00B27316">
      <w:r>
        <w:rPr>
          <w:rFonts w:hint="eastAsia"/>
        </w:rPr>
        <w:t>1</w:t>
      </w:r>
      <w:r>
        <w:rPr>
          <w:rFonts w:hint="eastAsia"/>
        </w:rPr>
        <w:t>、数据占用空间</w:t>
      </w:r>
      <w:r w:rsidR="00783858">
        <w:rPr>
          <w:rFonts w:hint="eastAsia"/>
        </w:rPr>
        <w:t xml:space="preserve"> 128</w:t>
      </w:r>
      <w:r w:rsidR="00783858">
        <w:rPr>
          <w:rFonts w:hint="eastAsia"/>
        </w:rPr>
        <w:t>字节</w:t>
      </w:r>
    </w:p>
    <w:p w:rsidR="003B022A" w:rsidRDefault="003020CF" w:rsidP="003B022A">
      <w:r>
        <w:rPr>
          <w:rFonts w:hint="eastAsia"/>
        </w:rPr>
        <w:t>2</w:t>
      </w:r>
      <w:r>
        <w:rPr>
          <w:rFonts w:hint="eastAsia"/>
        </w:rPr>
        <w:t>、索引占用空间</w:t>
      </w:r>
      <w:r w:rsidR="003B022A">
        <w:rPr>
          <w:rFonts w:hint="eastAsia"/>
        </w:rPr>
        <w:t>24+(24+8+8+8)</w:t>
      </w:r>
      <w:r w:rsidR="006F730D">
        <w:rPr>
          <w:rFonts w:hint="eastAsia"/>
        </w:rPr>
        <w:t xml:space="preserve"> </w:t>
      </w:r>
      <w:r w:rsidR="003B022A">
        <w:rPr>
          <w:rFonts w:hint="eastAsia"/>
        </w:rPr>
        <w:t>+(24+8+8</w:t>
      </w:r>
      <w:r w:rsidR="00C07523">
        <w:rPr>
          <w:rFonts w:hint="eastAsia"/>
        </w:rPr>
        <w:t>+8</w:t>
      </w:r>
      <w:r w:rsidR="003B022A">
        <w:rPr>
          <w:rFonts w:hint="eastAsia"/>
        </w:rPr>
        <w:t>)</w:t>
      </w:r>
      <w:r w:rsidR="00425282">
        <w:rPr>
          <w:rFonts w:hint="eastAsia"/>
        </w:rPr>
        <w:t xml:space="preserve"> =120</w:t>
      </w:r>
      <w:r w:rsidR="00425282">
        <w:rPr>
          <w:rFonts w:hint="eastAsia"/>
        </w:rPr>
        <w:t>字节</w:t>
      </w:r>
    </w:p>
    <w:p w:rsidR="00571B9A" w:rsidRDefault="00571B9A" w:rsidP="003B022A">
      <w:r>
        <w:rPr>
          <w:rFonts w:hint="eastAsia"/>
        </w:rPr>
        <w:t>3</w:t>
      </w:r>
      <w:r>
        <w:rPr>
          <w:rFonts w:hint="eastAsia"/>
        </w:rPr>
        <w:t>、数据</w:t>
      </w:r>
      <w:r>
        <w:rPr>
          <w:rFonts w:hint="eastAsia"/>
        </w:rPr>
        <w:t>+</w:t>
      </w:r>
      <w:r>
        <w:rPr>
          <w:rFonts w:hint="eastAsia"/>
        </w:rPr>
        <w:t>索引占用空间</w:t>
      </w:r>
      <w:r>
        <w:rPr>
          <w:rFonts w:hint="eastAsia"/>
        </w:rPr>
        <w:t>248</w:t>
      </w:r>
      <w:r>
        <w:rPr>
          <w:rFonts w:hint="eastAsia"/>
        </w:rPr>
        <w:t>字节</w:t>
      </w:r>
    </w:p>
    <w:p w:rsidR="0067739D" w:rsidRDefault="00014CB2" w:rsidP="003B022A">
      <w:r>
        <w:rPr>
          <w:rFonts w:hint="eastAsia"/>
        </w:rPr>
        <w:t>4</w:t>
      </w:r>
      <w:r>
        <w:rPr>
          <w:rFonts w:hint="eastAsia"/>
        </w:rPr>
        <w:t>、单台车机每天占用空间</w:t>
      </w:r>
      <w:r w:rsidR="0067739D">
        <w:rPr>
          <w:rFonts w:hint="eastAsia"/>
        </w:rPr>
        <w:t>248*250=62000</w:t>
      </w:r>
      <w:r>
        <w:rPr>
          <w:rFonts w:hint="eastAsia"/>
        </w:rPr>
        <w:t xml:space="preserve"> </w:t>
      </w:r>
      <w:r>
        <w:rPr>
          <w:rFonts w:hint="eastAsia"/>
        </w:rPr>
        <w:t>字节</w:t>
      </w:r>
    </w:p>
    <w:p w:rsidR="00014CB2" w:rsidRDefault="00014CB2" w:rsidP="003B022A"/>
    <w:p w:rsidR="006953AD" w:rsidRDefault="006953AD" w:rsidP="003B022A">
      <w:r>
        <w:rPr>
          <w:rFonts w:hint="eastAsia"/>
        </w:rPr>
        <w:t>结论：</w:t>
      </w:r>
    </w:p>
    <w:p w:rsidR="008D2A53" w:rsidRPr="006953AD" w:rsidRDefault="006953AD" w:rsidP="003B022A">
      <w:r>
        <w:rPr>
          <w:rFonts w:hint="eastAsia"/>
        </w:rPr>
        <w:t>1</w:t>
      </w:r>
      <w:r>
        <w:rPr>
          <w:rFonts w:hint="eastAsia"/>
        </w:rPr>
        <w:t>、</w:t>
      </w:r>
      <w:r w:rsidR="00014CB2">
        <w:rPr>
          <w:rFonts w:hint="eastAsia"/>
        </w:rPr>
        <w:t>单台车机两张记录每天占用空间为</w:t>
      </w:r>
      <w:r w:rsidR="00486132">
        <w:rPr>
          <w:rFonts w:hint="eastAsia"/>
        </w:rPr>
        <w:t>148500+62000=210500</w:t>
      </w:r>
    </w:p>
    <w:p w:rsidR="00433FD2" w:rsidRDefault="006953AD" w:rsidP="003B022A">
      <w:r>
        <w:rPr>
          <w:rFonts w:hint="eastAsia"/>
        </w:rPr>
        <w:t>2</w:t>
      </w:r>
      <w:r>
        <w:rPr>
          <w:rFonts w:hint="eastAsia"/>
        </w:rPr>
        <w:t>、</w:t>
      </w:r>
      <w:r w:rsidR="008D2A53">
        <w:rPr>
          <w:rFonts w:hint="eastAsia"/>
        </w:rPr>
        <w:t>10</w:t>
      </w:r>
      <w:r>
        <w:rPr>
          <w:rFonts w:hint="eastAsia"/>
        </w:rPr>
        <w:t>万车机两张表记录每天占用空间为</w:t>
      </w:r>
      <w:r w:rsidR="008D2A53">
        <w:rPr>
          <w:rFonts w:hint="eastAsia"/>
        </w:rPr>
        <w:t>210500*10^5/2^30=20G</w:t>
      </w:r>
    </w:p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Default="000D6BB4" w:rsidP="000D6BB4"/>
    <w:p w:rsidR="000D6BB4" w:rsidRPr="00491681" w:rsidRDefault="000D6BB4" w:rsidP="00491681">
      <w:pPr>
        <w:pStyle w:val="1"/>
        <w:rPr>
          <w:sz w:val="32"/>
          <w:szCs w:val="32"/>
        </w:rPr>
      </w:pPr>
      <w:r w:rsidRPr="000D6BB4">
        <w:rPr>
          <w:rFonts w:hint="eastAsia"/>
          <w:sz w:val="32"/>
          <w:szCs w:val="32"/>
        </w:rPr>
        <w:lastRenderedPageBreak/>
        <w:t>解决方案</w:t>
      </w:r>
    </w:p>
    <w:p w:rsidR="005C0434" w:rsidRDefault="00A2737A" w:rsidP="003B022A">
      <w:r>
        <w:rPr>
          <w:rFonts w:hint="eastAsia"/>
        </w:rPr>
        <w:t>一</w:t>
      </w:r>
      <w:r w:rsidR="000D6BB4">
        <w:rPr>
          <w:rFonts w:hint="eastAsia"/>
        </w:rPr>
        <w:t>、</w:t>
      </w:r>
      <w:r w:rsidR="005C0434">
        <w:rPr>
          <w:rFonts w:hint="eastAsia"/>
        </w:rPr>
        <w:t>mysql</w:t>
      </w:r>
      <w:r w:rsidR="005C0434">
        <w:rPr>
          <w:rFonts w:hint="eastAsia"/>
        </w:rPr>
        <w:t>表分区设计</w:t>
      </w:r>
    </w:p>
    <w:p w:rsidR="00491681" w:rsidRDefault="00491681" w:rsidP="003B022A"/>
    <w:p w:rsidR="00271096" w:rsidRDefault="00D11C31" w:rsidP="003B022A">
      <w:r>
        <w:rPr>
          <w:rFonts w:hint="eastAsia"/>
        </w:rPr>
        <w:t>1</w:t>
      </w:r>
      <w:r>
        <w:rPr>
          <w:rFonts w:hint="eastAsia"/>
        </w:rPr>
        <w:t>、</w:t>
      </w:r>
      <w:r w:rsidR="00A267B9">
        <w:rPr>
          <w:rFonts w:hint="eastAsia"/>
        </w:rPr>
        <w:t>设计单个</w:t>
      </w:r>
      <w:r w:rsidR="00A267B9" w:rsidRPr="00AF0277">
        <w:t>schema</w:t>
      </w:r>
      <w:r w:rsidR="00A267B9">
        <w:rPr>
          <w:rFonts w:hint="eastAsia"/>
        </w:rPr>
        <w:t>的储存能力为存储总能力</w:t>
      </w:r>
      <w:r w:rsidR="00A267B9">
        <w:rPr>
          <w:rFonts w:hint="eastAsia"/>
        </w:rPr>
        <w:t>10</w:t>
      </w:r>
      <w:r w:rsidR="00A267B9">
        <w:rPr>
          <w:rFonts w:hint="eastAsia"/>
        </w:rPr>
        <w:t>亿条</w:t>
      </w:r>
    </w:p>
    <w:p w:rsidR="00AF0277" w:rsidRDefault="00D11C31" w:rsidP="003B022A">
      <w:r>
        <w:rPr>
          <w:rFonts w:hint="eastAsia"/>
        </w:rPr>
        <w:t>2</w:t>
      </w:r>
      <w:r>
        <w:rPr>
          <w:rFonts w:hint="eastAsia"/>
        </w:rPr>
        <w:t>、</w:t>
      </w:r>
      <w:r w:rsidR="00024FDD">
        <w:rPr>
          <w:rFonts w:hint="eastAsia"/>
        </w:rPr>
        <w:t>设计</w:t>
      </w:r>
      <w:r w:rsidR="00EF2241">
        <w:rPr>
          <w:rFonts w:hint="eastAsia"/>
        </w:rPr>
        <w:t>单表单分区的</w:t>
      </w:r>
      <w:r w:rsidR="00AF0277">
        <w:rPr>
          <w:rFonts w:hint="eastAsia"/>
        </w:rPr>
        <w:t>设计为</w:t>
      </w:r>
      <w:r w:rsidR="00AF0277">
        <w:rPr>
          <w:rFonts w:hint="eastAsia"/>
        </w:rPr>
        <w:t>10^7</w:t>
      </w:r>
      <w:r w:rsidR="00AF0277">
        <w:rPr>
          <w:rFonts w:hint="eastAsia"/>
        </w:rPr>
        <w:t>条数据</w:t>
      </w:r>
      <w:r w:rsidR="00AF0277">
        <w:rPr>
          <w:rFonts w:hint="eastAsia"/>
        </w:rPr>
        <w:t xml:space="preserve"> </w:t>
      </w:r>
      <w:r w:rsidR="00AF0277">
        <w:rPr>
          <w:rFonts w:hint="eastAsia"/>
        </w:rPr>
        <w:t>占用空间</w:t>
      </w:r>
      <w:r w:rsidR="00491681">
        <w:rPr>
          <w:rFonts w:hint="eastAsia"/>
        </w:rPr>
        <w:t>约</w:t>
      </w:r>
      <w:r w:rsidR="00AF0277">
        <w:rPr>
          <w:rFonts w:hint="eastAsia"/>
        </w:rPr>
        <w:t>为</w:t>
      </w:r>
      <w:r w:rsidR="00AF0277">
        <w:rPr>
          <w:rFonts w:hint="eastAsia"/>
        </w:rPr>
        <w:t xml:space="preserve">2G </w:t>
      </w:r>
    </w:p>
    <w:p w:rsidR="00AF0277" w:rsidRDefault="00D11C31" w:rsidP="003B022A">
      <w:r>
        <w:rPr>
          <w:rFonts w:hint="eastAsia"/>
        </w:rPr>
        <w:t>3</w:t>
      </w:r>
      <w:r>
        <w:rPr>
          <w:rFonts w:hint="eastAsia"/>
        </w:rPr>
        <w:t>、</w:t>
      </w:r>
      <w:r w:rsidR="00A267B9">
        <w:rPr>
          <w:rFonts w:hint="eastAsia"/>
        </w:rPr>
        <w:t>设计</w:t>
      </w:r>
      <w:r w:rsidR="00CD73BD">
        <w:rPr>
          <w:rFonts w:hint="eastAsia"/>
        </w:rPr>
        <w:t>单表</w:t>
      </w:r>
      <w:r w:rsidR="00DB1774">
        <w:rPr>
          <w:rFonts w:hint="eastAsia"/>
        </w:rPr>
        <w:t>分区</w:t>
      </w:r>
      <w:r w:rsidR="00CD73BD">
        <w:rPr>
          <w:rFonts w:hint="eastAsia"/>
        </w:rPr>
        <w:t>总</w:t>
      </w:r>
      <w:r w:rsidR="00DB1774">
        <w:rPr>
          <w:rFonts w:hint="eastAsia"/>
        </w:rPr>
        <w:t>数为</w:t>
      </w:r>
      <w:r w:rsidR="007F771A">
        <w:rPr>
          <w:rFonts w:hint="eastAsia"/>
        </w:rPr>
        <w:t>128</w:t>
      </w:r>
      <w:r w:rsidR="00271096">
        <w:rPr>
          <w:rFonts w:hint="eastAsia"/>
        </w:rPr>
        <w:t>个分区，占用空间</w:t>
      </w:r>
      <w:r w:rsidR="00271096">
        <w:rPr>
          <w:rFonts w:hint="eastAsia"/>
        </w:rPr>
        <w:t xml:space="preserve"> 2</w:t>
      </w:r>
      <w:r w:rsidR="00C80315">
        <w:rPr>
          <w:rFonts w:hint="eastAsia"/>
        </w:rPr>
        <w:t>56</w:t>
      </w:r>
      <w:r w:rsidR="00271096">
        <w:rPr>
          <w:rFonts w:hint="eastAsia"/>
        </w:rPr>
        <w:t>G</w:t>
      </w:r>
      <w:r w:rsidR="00271096">
        <w:rPr>
          <w:rFonts w:hint="eastAsia"/>
        </w:rPr>
        <w:t>。</w:t>
      </w:r>
    </w:p>
    <w:p w:rsidR="00271096" w:rsidRPr="00A267B9" w:rsidRDefault="00D11C31" w:rsidP="00271096">
      <w:r>
        <w:rPr>
          <w:rFonts w:hint="eastAsia"/>
        </w:rPr>
        <w:t>4</w:t>
      </w:r>
      <w:r>
        <w:rPr>
          <w:rFonts w:hint="eastAsia"/>
        </w:rPr>
        <w:t>、结论单个</w:t>
      </w:r>
      <w:r>
        <w:rPr>
          <w:rFonts w:hint="eastAsia"/>
        </w:rPr>
        <w:t>shcema</w:t>
      </w:r>
      <w:r w:rsidR="00984949">
        <w:rPr>
          <w:rFonts w:hint="eastAsia"/>
        </w:rPr>
        <w:t xml:space="preserve"> </w:t>
      </w:r>
      <w:r w:rsidR="004C34CC">
        <w:rPr>
          <w:rFonts w:hint="eastAsia"/>
        </w:rPr>
        <w:t>可以储存</w:t>
      </w:r>
      <w:r w:rsidR="00271096">
        <w:rPr>
          <w:rFonts w:hint="eastAsia"/>
        </w:rPr>
        <w:t>10</w:t>
      </w:r>
      <w:r w:rsidR="00271096">
        <w:rPr>
          <w:rFonts w:hint="eastAsia"/>
        </w:rPr>
        <w:t>万台车机</w:t>
      </w:r>
      <w:r w:rsidR="00271096">
        <w:rPr>
          <w:rFonts w:hint="eastAsia"/>
        </w:rPr>
        <w:t>10</w:t>
      </w:r>
      <w:r w:rsidR="00271096">
        <w:rPr>
          <w:rFonts w:hint="eastAsia"/>
        </w:rPr>
        <w:t>天的数据</w:t>
      </w:r>
    </w:p>
    <w:p w:rsidR="002C12F9" w:rsidRDefault="002C12F9" w:rsidP="003B022A"/>
    <w:p w:rsidR="00F20F51" w:rsidRDefault="004454A9" w:rsidP="00F20F51">
      <w:r>
        <w:rPr>
          <w:rFonts w:hint="eastAsia"/>
        </w:rPr>
        <w:t>二</w:t>
      </w:r>
      <w:r w:rsidR="00F20F51">
        <w:rPr>
          <w:rFonts w:hint="eastAsia"/>
        </w:rPr>
        <w:t>、</w:t>
      </w:r>
      <w:r w:rsidR="006E72DC">
        <w:rPr>
          <w:rFonts w:hint="eastAsia"/>
        </w:rPr>
        <w:t>c</w:t>
      </w:r>
      <w:r w:rsidR="00B02FE4">
        <w:t>ob</w:t>
      </w:r>
      <w:r w:rsidR="00B02FE4">
        <w:rPr>
          <w:rFonts w:hint="eastAsia"/>
        </w:rPr>
        <w:t>ar</w:t>
      </w:r>
      <w:r w:rsidR="00F20F51">
        <w:rPr>
          <w:rFonts w:hint="eastAsia"/>
        </w:rPr>
        <w:t xml:space="preserve"> </w:t>
      </w:r>
      <w:r w:rsidR="00F20F51">
        <w:rPr>
          <w:rFonts w:hint="eastAsia"/>
        </w:rPr>
        <w:t>分区设计</w:t>
      </w:r>
    </w:p>
    <w:p w:rsidR="00840B2E" w:rsidRDefault="00840B2E" w:rsidP="003B022A"/>
    <w:p w:rsidR="00C41E08" w:rsidRDefault="003A6F2C" w:rsidP="003B022A">
      <w:r>
        <w:rPr>
          <w:rFonts w:hint="eastAsia"/>
        </w:rPr>
        <w:t>1</w:t>
      </w:r>
      <w:r>
        <w:rPr>
          <w:rFonts w:hint="eastAsia"/>
        </w:rPr>
        <w:t>、</w:t>
      </w:r>
      <w:r w:rsidR="00C41E08">
        <w:rPr>
          <w:rFonts w:hint="eastAsia"/>
        </w:rPr>
        <w:t>一个分区设计为三个</w:t>
      </w:r>
      <w:r w:rsidR="00C41E08">
        <w:rPr>
          <w:rFonts w:hint="eastAsia"/>
        </w:rPr>
        <w:t>schema</w:t>
      </w:r>
      <w:r w:rsidR="00C41E08">
        <w:rPr>
          <w:rFonts w:hint="eastAsia"/>
        </w:rPr>
        <w:t>，存储能力为</w:t>
      </w:r>
      <w:r w:rsidR="00C41E08">
        <w:rPr>
          <w:rFonts w:hint="eastAsia"/>
        </w:rPr>
        <w:t>30</w:t>
      </w:r>
      <w:r w:rsidR="00C41E08">
        <w:rPr>
          <w:rFonts w:hint="eastAsia"/>
        </w:rPr>
        <w:t>亿条</w:t>
      </w:r>
    </w:p>
    <w:p w:rsidR="00E7207D" w:rsidRDefault="008C21A9" w:rsidP="003B022A">
      <w:r>
        <w:rPr>
          <w:rFonts w:hint="eastAsia"/>
        </w:rPr>
        <w:t>2</w:t>
      </w:r>
      <w:r>
        <w:rPr>
          <w:rFonts w:hint="eastAsia"/>
        </w:rPr>
        <w:t>、</w:t>
      </w:r>
      <w:r w:rsidR="00C41E08">
        <w:rPr>
          <w:rFonts w:hint="eastAsia"/>
        </w:rPr>
        <w:t>10</w:t>
      </w:r>
      <w:r w:rsidR="00C41E08">
        <w:rPr>
          <w:rFonts w:hint="eastAsia"/>
        </w:rPr>
        <w:t>万车机一个月的数据量</w:t>
      </w:r>
      <w:r w:rsidR="007350FE">
        <w:rPr>
          <w:rFonts w:hint="eastAsia"/>
        </w:rPr>
        <w:t>，</w:t>
      </w:r>
      <w:r w:rsidR="002D2197">
        <w:rPr>
          <w:rFonts w:hint="eastAsia"/>
        </w:rPr>
        <w:t>空间占用</w:t>
      </w:r>
      <w:r w:rsidR="00E436B9">
        <w:rPr>
          <w:rFonts w:hint="eastAsia"/>
        </w:rPr>
        <w:t>约为</w:t>
      </w:r>
      <w:r w:rsidR="002D2197">
        <w:rPr>
          <w:rFonts w:hint="eastAsia"/>
        </w:rPr>
        <w:t>600G</w:t>
      </w:r>
      <w:r w:rsidR="002D2197">
        <w:rPr>
          <w:rFonts w:hint="eastAsia"/>
        </w:rPr>
        <w:t>左右</w:t>
      </w:r>
    </w:p>
    <w:p w:rsidR="00957E82" w:rsidRDefault="0067622E" w:rsidP="003B022A">
      <w:r>
        <w:rPr>
          <w:rFonts w:hint="eastAsia"/>
        </w:rPr>
        <w:t>3</w:t>
      </w:r>
      <w:r>
        <w:rPr>
          <w:rFonts w:hint="eastAsia"/>
        </w:rPr>
        <w:t>、</w:t>
      </w:r>
      <w:r w:rsidR="000D4EBA">
        <w:rPr>
          <w:rFonts w:hint="eastAsia"/>
        </w:rPr>
        <w:t>cobar</w:t>
      </w:r>
      <w:r w:rsidR="00957E82">
        <w:rPr>
          <w:rFonts w:hint="eastAsia"/>
        </w:rPr>
        <w:t>路由策略</w:t>
      </w:r>
      <w:r w:rsidR="00957E82">
        <w:rPr>
          <w:rFonts w:hint="eastAsia"/>
        </w:rPr>
        <w:t xml:space="preserve"> </w:t>
      </w:r>
      <w:r w:rsidR="00957E82">
        <w:rPr>
          <w:rFonts w:hint="eastAsia"/>
        </w:rPr>
        <w:t>：</w:t>
      </w:r>
    </w:p>
    <w:p w:rsidR="00957E82" w:rsidRDefault="00957E82" w:rsidP="003B022A">
      <w:r>
        <w:rPr>
          <w:rFonts w:hint="eastAsia"/>
        </w:rPr>
        <w:t xml:space="preserve">  </w:t>
      </w:r>
      <w:r w:rsidR="00A8270B"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time</w:t>
      </w:r>
      <w:r>
        <w:rPr>
          <w:rFonts w:hint="eastAsia"/>
        </w:rPr>
        <w:t>值查询分区容量表确定所在的分区，然后通过</w:t>
      </w:r>
      <w:r>
        <w:rPr>
          <w:rFonts w:hint="eastAsia"/>
        </w:rPr>
        <w:t>hash(car_id)</w:t>
      </w:r>
      <w:r>
        <w:rPr>
          <w:rFonts w:hint="eastAsia"/>
        </w:rPr>
        <w:t>确定所在的</w:t>
      </w:r>
      <w:r>
        <w:rPr>
          <w:rFonts w:hint="eastAsia"/>
        </w:rPr>
        <w:t>schema;</w:t>
      </w:r>
    </w:p>
    <w:p w:rsidR="006308C0" w:rsidRDefault="007F771A" w:rsidP="003B022A">
      <w:r>
        <w:rPr>
          <w:rFonts w:hint="eastAsia"/>
        </w:rPr>
        <w:t>4</w:t>
      </w:r>
      <w:r>
        <w:rPr>
          <w:rFonts w:hint="eastAsia"/>
        </w:rPr>
        <w:t>、当当前分区的空间占用超过</w:t>
      </w:r>
      <w:r w:rsidR="00CB5A9A">
        <w:rPr>
          <w:rFonts w:hint="eastAsia"/>
        </w:rPr>
        <w:t>90%</w:t>
      </w:r>
      <w:r w:rsidR="00CB5A9A">
        <w:rPr>
          <w:rFonts w:hint="eastAsia"/>
        </w:rPr>
        <w:t>，开始扩容，初始化下一个分区</w:t>
      </w:r>
      <w:r w:rsidR="009E5D30">
        <w:rPr>
          <w:rFonts w:hint="eastAsia"/>
        </w:rPr>
        <w:t>。</w:t>
      </w:r>
    </w:p>
    <w:p w:rsidR="005A3C04" w:rsidRDefault="009E5D30" w:rsidP="003B022A">
      <w:r>
        <w:rPr>
          <w:rFonts w:hint="eastAsia"/>
        </w:rPr>
        <w:t>5</w:t>
      </w:r>
      <w:r>
        <w:rPr>
          <w:rFonts w:hint="eastAsia"/>
        </w:rPr>
        <w:t>、</w:t>
      </w:r>
      <w:r w:rsidR="00073BA3">
        <w:rPr>
          <w:rFonts w:hint="eastAsia"/>
        </w:rPr>
        <w:t>分区表和</w:t>
      </w:r>
      <w:r w:rsidR="00073BA3">
        <w:rPr>
          <w:rFonts w:hint="eastAsia"/>
        </w:rPr>
        <w:t>Schema</w:t>
      </w:r>
      <w:r w:rsidR="00073BA3">
        <w:rPr>
          <w:rFonts w:hint="eastAsia"/>
        </w:rPr>
        <w:t>的对应关系</w:t>
      </w:r>
    </w:p>
    <w:p w:rsidR="00073BA3" w:rsidRDefault="00106A0F" w:rsidP="003B022A">
      <w:r>
        <w:rPr>
          <w:rFonts w:hint="eastAsia"/>
        </w:rPr>
        <w:t>dbcluster_</w:t>
      </w:r>
      <w:r w:rsidR="00073BA3">
        <w:rPr>
          <w:rFonts w:hint="eastAsia"/>
        </w:rPr>
        <w:t xml:space="preserve"> </w:t>
      </w:r>
      <w:r w:rsidR="00133B27">
        <w:rPr>
          <w:rFonts w:hint="eastAsia"/>
        </w:rPr>
        <w:t>part_</w:t>
      </w:r>
      <w:r>
        <w:rPr>
          <w:rFonts w:hint="eastAsia"/>
        </w:rPr>
        <w:t>schema</w:t>
      </w:r>
    </w:p>
    <w:p w:rsidR="00033D59" w:rsidRDefault="00033D59" w:rsidP="003B022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33D59" w:rsidTr="00033D59">
        <w:tc>
          <w:tcPr>
            <w:tcW w:w="2130" w:type="dxa"/>
          </w:tcPr>
          <w:p w:rsidR="00033D59" w:rsidRDefault="00033D59" w:rsidP="003B02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033D59" w:rsidRDefault="00033D59" w:rsidP="003B022A">
            <w:r>
              <w:rPr>
                <w:rFonts w:hint="eastAsia"/>
              </w:rPr>
              <w:t>part_code</w:t>
            </w:r>
          </w:p>
        </w:tc>
        <w:tc>
          <w:tcPr>
            <w:tcW w:w="2131" w:type="dxa"/>
          </w:tcPr>
          <w:p w:rsidR="00033D59" w:rsidRDefault="00033D59" w:rsidP="003B022A">
            <w:r>
              <w:rPr>
                <w:rFonts w:hint="eastAsia"/>
              </w:rPr>
              <w:t>shcema_id</w:t>
            </w:r>
          </w:p>
        </w:tc>
        <w:tc>
          <w:tcPr>
            <w:tcW w:w="2131" w:type="dxa"/>
          </w:tcPr>
          <w:p w:rsidR="00033D59" w:rsidRDefault="00033D59" w:rsidP="003B022A">
            <w:r w:rsidRPr="00A6722F">
              <w:t>capacity</w:t>
            </w:r>
          </w:p>
        </w:tc>
      </w:tr>
      <w:tr w:rsidR="00033D59" w:rsidTr="00033D59">
        <w:tc>
          <w:tcPr>
            <w:tcW w:w="2130" w:type="dxa"/>
          </w:tcPr>
          <w:p w:rsidR="00033D59" w:rsidRDefault="00033D59" w:rsidP="003B022A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33D59" w:rsidRDefault="00033D59" w:rsidP="003B022A">
            <w:r>
              <w:t>P</w:t>
            </w:r>
            <w:r>
              <w:rPr>
                <w:rFonts w:hint="eastAsia"/>
              </w:rPr>
              <w:t>art1</w:t>
            </w:r>
          </w:p>
        </w:tc>
        <w:tc>
          <w:tcPr>
            <w:tcW w:w="2131" w:type="dxa"/>
          </w:tcPr>
          <w:p w:rsidR="00033D59" w:rsidRDefault="004F1E71" w:rsidP="003B022A">
            <w:r>
              <w:t>D</w:t>
            </w:r>
            <w:r>
              <w:rPr>
                <w:rFonts w:hint="eastAsia"/>
              </w:rPr>
              <w:t>btest1</w:t>
            </w:r>
          </w:p>
        </w:tc>
        <w:tc>
          <w:tcPr>
            <w:tcW w:w="2131" w:type="dxa"/>
          </w:tcPr>
          <w:p w:rsidR="00033D59" w:rsidRDefault="004F1E71" w:rsidP="003B022A">
            <w:r>
              <w:rPr>
                <w:rFonts w:hint="eastAsia"/>
              </w:rPr>
              <w:t>10^9</w:t>
            </w:r>
          </w:p>
        </w:tc>
      </w:tr>
      <w:tr w:rsidR="00033D59" w:rsidTr="00033D59">
        <w:tc>
          <w:tcPr>
            <w:tcW w:w="2130" w:type="dxa"/>
          </w:tcPr>
          <w:p w:rsidR="00033D59" w:rsidRDefault="00033D59" w:rsidP="003B022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33D59" w:rsidRDefault="00033D59" w:rsidP="003B022A">
            <w:r>
              <w:t>P</w:t>
            </w:r>
            <w:r>
              <w:rPr>
                <w:rFonts w:hint="eastAsia"/>
              </w:rPr>
              <w:t>art1</w:t>
            </w:r>
          </w:p>
        </w:tc>
        <w:tc>
          <w:tcPr>
            <w:tcW w:w="2131" w:type="dxa"/>
          </w:tcPr>
          <w:p w:rsidR="00033D59" w:rsidRDefault="004F1E71" w:rsidP="003B022A">
            <w:r>
              <w:t>D</w:t>
            </w:r>
            <w:r>
              <w:rPr>
                <w:rFonts w:hint="eastAsia"/>
              </w:rPr>
              <w:t>btest2</w:t>
            </w:r>
          </w:p>
        </w:tc>
        <w:tc>
          <w:tcPr>
            <w:tcW w:w="2131" w:type="dxa"/>
          </w:tcPr>
          <w:p w:rsidR="00033D59" w:rsidRDefault="004F1E71" w:rsidP="003B022A">
            <w:r>
              <w:rPr>
                <w:rFonts w:hint="eastAsia"/>
              </w:rPr>
              <w:t>10^9</w:t>
            </w:r>
          </w:p>
        </w:tc>
      </w:tr>
      <w:tr w:rsidR="00033D59" w:rsidTr="00033D59">
        <w:tc>
          <w:tcPr>
            <w:tcW w:w="2130" w:type="dxa"/>
          </w:tcPr>
          <w:p w:rsidR="00033D59" w:rsidRDefault="00033D59" w:rsidP="003B022A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033D59" w:rsidRDefault="00033D59" w:rsidP="003B022A">
            <w:r>
              <w:t>P</w:t>
            </w:r>
            <w:r>
              <w:rPr>
                <w:rFonts w:hint="eastAsia"/>
              </w:rPr>
              <w:t>art1</w:t>
            </w:r>
          </w:p>
        </w:tc>
        <w:tc>
          <w:tcPr>
            <w:tcW w:w="2131" w:type="dxa"/>
          </w:tcPr>
          <w:p w:rsidR="00033D59" w:rsidRDefault="00000A7D" w:rsidP="003B022A">
            <w:r>
              <w:t>D</w:t>
            </w:r>
            <w:r>
              <w:rPr>
                <w:rFonts w:hint="eastAsia"/>
              </w:rPr>
              <w:t>btest3</w:t>
            </w:r>
          </w:p>
        </w:tc>
        <w:tc>
          <w:tcPr>
            <w:tcW w:w="2131" w:type="dxa"/>
          </w:tcPr>
          <w:p w:rsidR="00033D59" w:rsidRDefault="00000A7D" w:rsidP="003B022A">
            <w:r>
              <w:rPr>
                <w:rFonts w:hint="eastAsia"/>
              </w:rPr>
              <w:t>10^9</w:t>
            </w:r>
          </w:p>
        </w:tc>
      </w:tr>
      <w:tr w:rsidR="00FD09EE" w:rsidTr="00033D59">
        <w:tc>
          <w:tcPr>
            <w:tcW w:w="2130" w:type="dxa"/>
          </w:tcPr>
          <w:p w:rsidR="00FD09EE" w:rsidRDefault="00FD09EE" w:rsidP="003B022A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FD09EE" w:rsidRDefault="00FD09EE" w:rsidP="003B022A">
            <w:r>
              <w:rPr>
                <w:rFonts w:hint="eastAsia"/>
              </w:rPr>
              <w:t>Part2</w:t>
            </w:r>
          </w:p>
        </w:tc>
        <w:tc>
          <w:tcPr>
            <w:tcW w:w="2131" w:type="dxa"/>
          </w:tcPr>
          <w:p w:rsidR="00FD09EE" w:rsidRDefault="00FD09EE" w:rsidP="003B022A">
            <w:r>
              <w:t>D</w:t>
            </w:r>
            <w:r>
              <w:rPr>
                <w:rFonts w:hint="eastAsia"/>
              </w:rPr>
              <w:t>btest4</w:t>
            </w:r>
          </w:p>
        </w:tc>
        <w:tc>
          <w:tcPr>
            <w:tcW w:w="2131" w:type="dxa"/>
          </w:tcPr>
          <w:p w:rsidR="00FD09EE" w:rsidRDefault="004073C1" w:rsidP="003B022A">
            <w:r>
              <w:rPr>
                <w:rFonts w:hint="eastAsia"/>
              </w:rPr>
              <w:t>10^9</w:t>
            </w:r>
          </w:p>
        </w:tc>
      </w:tr>
      <w:tr w:rsidR="00FD09EE" w:rsidTr="00033D59">
        <w:tc>
          <w:tcPr>
            <w:tcW w:w="2130" w:type="dxa"/>
          </w:tcPr>
          <w:p w:rsidR="00FD09EE" w:rsidRDefault="00FD09EE" w:rsidP="003B022A"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FD09EE" w:rsidRDefault="00FD09EE" w:rsidP="003B022A">
            <w:r>
              <w:rPr>
                <w:rFonts w:hint="eastAsia"/>
              </w:rPr>
              <w:t>Part2</w:t>
            </w:r>
          </w:p>
        </w:tc>
        <w:tc>
          <w:tcPr>
            <w:tcW w:w="2131" w:type="dxa"/>
          </w:tcPr>
          <w:p w:rsidR="00FD09EE" w:rsidRDefault="00FD09EE" w:rsidP="003B022A">
            <w:r>
              <w:t>D</w:t>
            </w:r>
            <w:r>
              <w:rPr>
                <w:rFonts w:hint="eastAsia"/>
              </w:rPr>
              <w:t>btest5</w:t>
            </w:r>
          </w:p>
        </w:tc>
        <w:tc>
          <w:tcPr>
            <w:tcW w:w="2131" w:type="dxa"/>
          </w:tcPr>
          <w:p w:rsidR="00FD09EE" w:rsidRDefault="00F55442" w:rsidP="003B022A">
            <w:r>
              <w:rPr>
                <w:rFonts w:hint="eastAsia"/>
              </w:rPr>
              <w:t>10^9</w:t>
            </w:r>
          </w:p>
        </w:tc>
      </w:tr>
      <w:tr w:rsidR="00FD09EE" w:rsidTr="00033D59">
        <w:tc>
          <w:tcPr>
            <w:tcW w:w="2130" w:type="dxa"/>
          </w:tcPr>
          <w:p w:rsidR="00FD09EE" w:rsidRDefault="00FD09EE" w:rsidP="003B022A"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FD09EE" w:rsidRDefault="00FD09EE" w:rsidP="003B022A">
            <w:r>
              <w:rPr>
                <w:rFonts w:hint="eastAsia"/>
              </w:rPr>
              <w:t>Part2</w:t>
            </w:r>
          </w:p>
        </w:tc>
        <w:tc>
          <w:tcPr>
            <w:tcW w:w="2131" w:type="dxa"/>
          </w:tcPr>
          <w:p w:rsidR="00FD09EE" w:rsidRDefault="00FD09EE" w:rsidP="003B022A">
            <w:r>
              <w:t>D</w:t>
            </w:r>
            <w:r>
              <w:rPr>
                <w:rFonts w:hint="eastAsia"/>
              </w:rPr>
              <w:t>btest6</w:t>
            </w:r>
          </w:p>
        </w:tc>
        <w:tc>
          <w:tcPr>
            <w:tcW w:w="2131" w:type="dxa"/>
          </w:tcPr>
          <w:p w:rsidR="00FD09EE" w:rsidRDefault="001A51EE" w:rsidP="003B022A">
            <w:r>
              <w:rPr>
                <w:rFonts w:hint="eastAsia"/>
              </w:rPr>
              <w:t>10^9</w:t>
            </w:r>
          </w:p>
        </w:tc>
      </w:tr>
    </w:tbl>
    <w:p w:rsidR="00264C6F" w:rsidRDefault="00264C6F" w:rsidP="003B022A"/>
    <w:p w:rsidR="00A6722F" w:rsidRDefault="00A6722F" w:rsidP="003B022A">
      <w:r>
        <w:rPr>
          <w:rFonts w:hint="eastAsia"/>
        </w:rPr>
        <w:t>分区容量</w:t>
      </w:r>
      <w:r w:rsidR="009E5D30">
        <w:rPr>
          <w:rFonts w:hint="eastAsia"/>
        </w:rPr>
        <w:t>统计表</w:t>
      </w:r>
    </w:p>
    <w:p w:rsidR="00A6722F" w:rsidRDefault="00A6722F" w:rsidP="003B022A">
      <w:r>
        <w:rPr>
          <w:rFonts w:hint="eastAsia"/>
        </w:rPr>
        <w:t>dbcluter_part_capactiy</w:t>
      </w:r>
    </w:p>
    <w:p w:rsidR="00A80667" w:rsidRDefault="00A80667" w:rsidP="003B022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2"/>
        <w:gridCol w:w="1180"/>
        <w:gridCol w:w="1197"/>
        <w:gridCol w:w="1197"/>
        <w:gridCol w:w="1418"/>
        <w:gridCol w:w="2540"/>
      </w:tblGrid>
      <w:tr w:rsidR="00152123" w:rsidTr="00152123">
        <w:tc>
          <w:tcPr>
            <w:tcW w:w="982" w:type="dxa"/>
          </w:tcPr>
          <w:p w:rsidR="00152123" w:rsidRDefault="00152123" w:rsidP="003B022A">
            <w:r>
              <w:rPr>
                <w:rFonts w:hint="eastAsia"/>
              </w:rPr>
              <w:t>id</w:t>
            </w:r>
          </w:p>
        </w:tc>
        <w:tc>
          <w:tcPr>
            <w:tcW w:w="1180" w:type="dxa"/>
          </w:tcPr>
          <w:p w:rsidR="00152123" w:rsidRDefault="00152123" w:rsidP="003B022A">
            <w:r>
              <w:t>P</w:t>
            </w:r>
            <w:r>
              <w:rPr>
                <w:rFonts w:hint="eastAsia"/>
              </w:rPr>
              <w:t>art_code</w:t>
            </w:r>
          </w:p>
        </w:tc>
        <w:tc>
          <w:tcPr>
            <w:tcW w:w="1188" w:type="dxa"/>
          </w:tcPr>
          <w:p w:rsidR="00152123" w:rsidRDefault="00152123" w:rsidP="003B022A">
            <w:r>
              <w:t>S</w:t>
            </w:r>
            <w:r>
              <w:rPr>
                <w:rFonts w:hint="eastAsia"/>
              </w:rPr>
              <w:t>tart_date</w:t>
            </w:r>
          </w:p>
        </w:tc>
        <w:tc>
          <w:tcPr>
            <w:tcW w:w="1164" w:type="dxa"/>
          </w:tcPr>
          <w:p w:rsidR="00152123" w:rsidRDefault="00152123" w:rsidP="003B022A">
            <w:r>
              <w:t>E</w:t>
            </w:r>
            <w:r>
              <w:rPr>
                <w:rFonts w:hint="eastAsia"/>
              </w:rPr>
              <w:t>nd_date</w:t>
            </w:r>
          </w:p>
        </w:tc>
        <w:tc>
          <w:tcPr>
            <w:tcW w:w="1418" w:type="dxa"/>
          </w:tcPr>
          <w:p w:rsidR="00152123" w:rsidRDefault="00152123" w:rsidP="003B022A">
            <w:r>
              <w:rPr>
                <w:rFonts w:hint="eastAsia"/>
              </w:rPr>
              <w:t>total_capacity</w:t>
            </w:r>
          </w:p>
        </w:tc>
        <w:tc>
          <w:tcPr>
            <w:tcW w:w="2540" w:type="dxa"/>
          </w:tcPr>
          <w:p w:rsidR="00152123" w:rsidRDefault="00152123" w:rsidP="003B022A">
            <w:r>
              <w:rPr>
                <w:rFonts w:hint="eastAsia"/>
              </w:rPr>
              <w:t>current_capacity</w:t>
            </w:r>
          </w:p>
        </w:tc>
      </w:tr>
      <w:tr w:rsidR="00152123" w:rsidTr="00152123">
        <w:tc>
          <w:tcPr>
            <w:tcW w:w="982" w:type="dxa"/>
          </w:tcPr>
          <w:p w:rsidR="00152123" w:rsidRDefault="00152123" w:rsidP="003B022A">
            <w:r>
              <w:rPr>
                <w:rFonts w:hint="eastAsia"/>
              </w:rPr>
              <w:t>1</w:t>
            </w:r>
          </w:p>
        </w:tc>
        <w:tc>
          <w:tcPr>
            <w:tcW w:w="1180" w:type="dxa"/>
          </w:tcPr>
          <w:p w:rsidR="00152123" w:rsidRDefault="00152123" w:rsidP="003B022A">
            <w:r>
              <w:t>P</w:t>
            </w:r>
            <w:r>
              <w:rPr>
                <w:rFonts w:hint="eastAsia"/>
              </w:rPr>
              <w:t>art1</w:t>
            </w:r>
          </w:p>
        </w:tc>
        <w:tc>
          <w:tcPr>
            <w:tcW w:w="1188" w:type="dxa"/>
          </w:tcPr>
          <w:p w:rsidR="00152123" w:rsidRDefault="00152123" w:rsidP="003B022A">
            <w:r>
              <w:rPr>
                <w:rFonts w:hint="eastAsia"/>
              </w:rPr>
              <w:t>2014-05-01</w:t>
            </w:r>
          </w:p>
        </w:tc>
        <w:tc>
          <w:tcPr>
            <w:tcW w:w="1164" w:type="dxa"/>
          </w:tcPr>
          <w:p w:rsidR="00152123" w:rsidRDefault="00152123" w:rsidP="003B022A">
            <w:r>
              <w:rPr>
                <w:rFonts w:hint="eastAsia"/>
              </w:rPr>
              <w:t>2014-05-30</w:t>
            </w:r>
          </w:p>
        </w:tc>
        <w:tc>
          <w:tcPr>
            <w:tcW w:w="1418" w:type="dxa"/>
          </w:tcPr>
          <w:p w:rsidR="00152123" w:rsidRDefault="00152123" w:rsidP="003B022A">
            <w:r>
              <w:rPr>
                <w:rFonts w:hint="eastAsia"/>
              </w:rPr>
              <w:t>10^12</w:t>
            </w:r>
          </w:p>
        </w:tc>
        <w:tc>
          <w:tcPr>
            <w:tcW w:w="2540" w:type="dxa"/>
          </w:tcPr>
          <w:p w:rsidR="00152123" w:rsidRDefault="00152123" w:rsidP="003B022A">
            <w:r>
              <w:rPr>
                <w:rFonts w:hint="eastAsia"/>
              </w:rPr>
              <w:t>10^12</w:t>
            </w:r>
          </w:p>
        </w:tc>
      </w:tr>
      <w:tr w:rsidR="00152123" w:rsidTr="00152123">
        <w:tc>
          <w:tcPr>
            <w:tcW w:w="982" w:type="dxa"/>
          </w:tcPr>
          <w:p w:rsidR="00152123" w:rsidRDefault="00152123" w:rsidP="003B022A">
            <w:r>
              <w:rPr>
                <w:rFonts w:hint="eastAsia"/>
              </w:rPr>
              <w:t>2</w:t>
            </w:r>
          </w:p>
        </w:tc>
        <w:tc>
          <w:tcPr>
            <w:tcW w:w="1180" w:type="dxa"/>
          </w:tcPr>
          <w:p w:rsidR="00152123" w:rsidRDefault="00152123" w:rsidP="003B022A">
            <w:r>
              <w:rPr>
                <w:rFonts w:hint="eastAsia"/>
              </w:rPr>
              <w:t>part2</w:t>
            </w:r>
          </w:p>
        </w:tc>
        <w:tc>
          <w:tcPr>
            <w:tcW w:w="1188" w:type="dxa"/>
          </w:tcPr>
          <w:p w:rsidR="00152123" w:rsidRDefault="00F51158" w:rsidP="003B022A">
            <w:r>
              <w:rPr>
                <w:rFonts w:hint="eastAsia"/>
              </w:rPr>
              <w:t>2014-06-01</w:t>
            </w:r>
          </w:p>
        </w:tc>
        <w:tc>
          <w:tcPr>
            <w:tcW w:w="1164" w:type="dxa"/>
          </w:tcPr>
          <w:p w:rsidR="00152123" w:rsidRDefault="00F51158" w:rsidP="003B022A">
            <w:r>
              <w:rPr>
                <w:rFonts w:hint="eastAsia"/>
              </w:rPr>
              <w:t>2014-06-30</w:t>
            </w:r>
          </w:p>
        </w:tc>
        <w:tc>
          <w:tcPr>
            <w:tcW w:w="1418" w:type="dxa"/>
          </w:tcPr>
          <w:p w:rsidR="00152123" w:rsidRDefault="00F51158" w:rsidP="003B022A">
            <w:r>
              <w:rPr>
                <w:rFonts w:hint="eastAsia"/>
              </w:rPr>
              <w:t>10^12</w:t>
            </w:r>
          </w:p>
        </w:tc>
        <w:tc>
          <w:tcPr>
            <w:tcW w:w="2540" w:type="dxa"/>
          </w:tcPr>
          <w:p w:rsidR="00152123" w:rsidRDefault="00F51158" w:rsidP="003B022A">
            <w:r>
              <w:rPr>
                <w:rFonts w:hint="eastAsia"/>
              </w:rPr>
              <w:t>10^9</w:t>
            </w:r>
          </w:p>
        </w:tc>
      </w:tr>
      <w:tr w:rsidR="00152123" w:rsidTr="00152123">
        <w:tc>
          <w:tcPr>
            <w:tcW w:w="982" w:type="dxa"/>
          </w:tcPr>
          <w:p w:rsidR="00152123" w:rsidRDefault="00837A5F" w:rsidP="003B022A">
            <w:r>
              <w:rPr>
                <w:rFonts w:hint="eastAsia"/>
              </w:rPr>
              <w:t xml:space="preserve"> </w:t>
            </w:r>
          </w:p>
        </w:tc>
        <w:tc>
          <w:tcPr>
            <w:tcW w:w="1180" w:type="dxa"/>
          </w:tcPr>
          <w:p w:rsidR="00152123" w:rsidRDefault="00152123" w:rsidP="003B022A"/>
        </w:tc>
        <w:tc>
          <w:tcPr>
            <w:tcW w:w="1188" w:type="dxa"/>
          </w:tcPr>
          <w:p w:rsidR="00152123" w:rsidRDefault="00152123" w:rsidP="003B022A"/>
        </w:tc>
        <w:tc>
          <w:tcPr>
            <w:tcW w:w="1164" w:type="dxa"/>
          </w:tcPr>
          <w:p w:rsidR="00152123" w:rsidRDefault="00152123" w:rsidP="003B022A"/>
        </w:tc>
        <w:tc>
          <w:tcPr>
            <w:tcW w:w="1418" w:type="dxa"/>
          </w:tcPr>
          <w:p w:rsidR="00152123" w:rsidRDefault="00152123" w:rsidP="003B022A"/>
        </w:tc>
        <w:tc>
          <w:tcPr>
            <w:tcW w:w="2540" w:type="dxa"/>
          </w:tcPr>
          <w:p w:rsidR="00152123" w:rsidRDefault="00152123" w:rsidP="003B022A"/>
        </w:tc>
      </w:tr>
      <w:tr w:rsidR="00152123" w:rsidTr="00152123">
        <w:tc>
          <w:tcPr>
            <w:tcW w:w="982" w:type="dxa"/>
          </w:tcPr>
          <w:p w:rsidR="00152123" w:rsidRDefault="00152123" w:rsidP="003B022A"/>
        </w:tc>
        <w:tc>
          <w:tcPr>
            <w:tcW w:w="1180" w:type="dxa"/>
          </w:tcPr>
          <w:p w:rsidR="00152123" w:rsidRDefault="00152123" w:rsidP="003B022A"/>
        </w:tc>
        <w:tc>
          <w:tcPr>
            <w:tcW w:w="1188" w:type="dxa"/>
          </w:tcPr>
          <w:p w:rsidR="00152123" w:rsidRDefault="00152123" w:rsidP="003B022A"/>
        </w:tc>
        <w:tc>
          <w:tcPr>
            <w:tcW w:w="1164" w:type="dxa"/>
          </w:tcPr>
          <w:p w:rsidR="00152123" w:rsidRDefault="00152123" w:rsidP="003B022A"/>
        </w:tc>
        <w:tc>
          <w:tcPr>
            <w:tcW w:w="1418" w:type="dxa"/>
          </w:tcPr>
          <w:p w:rsidR="00152123" w:rsidRDefault="00152123" w:rsidP="003B022A"/>
        </w:tc>
        <w:tc>
          <w:tcPr>
            <w:tcW w:w="2540" w:type="dxa"/>
          </w:tcPr>
          <w:p w:rsidR="00152123" w:rsidRDefault="00152123" w:rsidP="003B022A"/>
        </w:tc>
      </w:tr>
    </w:tbl>
    <w:p w:rsidR="00A80667" w:rsidRDefault="00A80667" w:rsidP="003B022A"/>
    <w:p w:rsidR="007F6C1D" w:rsidRDefault="007F6C1D" w:rsidP="00DF6F5B">
      <w:r>
        <w:rPr>
          <w:rFonts w:hint="eastAsia"/>
        </w:rPr>
        <w:t>容量统计策略</w:t>
      </w:r>
      <w:r>
        <w:rPr>
          <w:rFonts w:hint="eastAsia"/>
        </w:rPr>
        <w:t>:</w:t>
      </w:r>
    </w:p>
    <w:p w:rsidR="00DC6AC9" w:rsidRDefault="00E24080" w:rsidP="00976B7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单</w:t>
      </w:r>
      <w:r w:rsidR="007F6C1D">
        <w:rPr>
          <w:rFonts w:hint="eastAsia"/>
        </w:rPr>
        <w:t>schema</w:t>
      </w:r>
      <w:r w:rsidR="007F6C1D">
        <w:rPr>
          <w:rFonts w:hint="eastAsia"/>
        </w:rPr>
        <w:t>的</w:t>
      </w:r>
      <w:r w:rsidR="009227AC">
        <w:rPr>
          <w:rFonts w:hint="eastAsia"/>
        </w:rPr>
        <w:t>两张表</w:t>
      </w:r>
      <w:r w:rsidR="007F6C1D">
        <w:rPr>
          <w:rFonts w:hint="eastAsia"/>
        </w:rPr>
        <w:t>id</w:t>
      </w:r>
      <w:r w:rsidR="007F6C1D">
        <w:rPr>
          <w:rFonts w:hint="eastAsia"/>
        </w:rPr>
        <w:t>，采用自增长策略</w:t>
      </w:r>
      <w:r w:rsidR="000754C4">
        <w:rPr>
          <w:rFonts w:hint="eastAsia"/>
        </w:rPr>
        <w:t>,</w:t>
      </w:r>
    </w:p>
    <w:p w:rsidR="00976B79" w:rsidRDefault="00976B79" w:rsidP="00976B7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Id</w:t>
      </w:r>
      <w:r>
        <w:rPr>
          <w:rFonts w:hint="eastAsia"/>
        </w:rPr>
        <w:t>的初始值为</w:t>
      </w:r>
      <w:r>
        <w:rPr>
          <w:rFonts w:hint="eastAsia"/>
        </w:rPr>
        <w:t>10^10*(shema_id),</w:t>
      </w:r>
      <w:r>
        <w:rPr>
          <w:rFonts w:hint="eastAsia"/>
        </w:rPr>
        <w:t>然后在此基础上增长</w:t>
      </w:r>
    </w:p>
    <w:p w:rsidR="00DC6AC9" w:rsidRDefault="00586596" w:rsidP="005C4B1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5C4B14">
        <w:rPr>
          <w:rFonts w:hint="eastAsia"/>
        </w:rPr>
        <w:t>(</w:t>
      </w:r>
      <w:r w:rsidR="00DC6AC9">
        <w:rPr>
          <w:rFonts w:hint="eastAsia"/>
        </w:rPr>
        <w:t>select  max(id) from app_car_gps_log</w:t>
      </w:r>
      <w:r w:rsidR="00154BFF">
        <w:rPr>
          <w:rFonts w:hint="eastAsia"/>
        </w:rPr>
        <w:t>-</w:t>
      </w:r>
      <w:r w:rsidR="00154BFF">
        <w:rPr>
          <w:rFonts w:hint="eastAsia"/>
        </w:rPr>
        <w:t>该表的</w:t>
      </w:r>
      <w:r w:rsidR="00154BFF">
        <w:rPr>
          <w:rFonts w:hint="eastAsia"/>
        </w:rPr>
        <w:t>Id</w:t>
      </w:r>
      <w:r w:rsidR="00154BFF">
        <w:rPr>
          <w:rFonts w:hint="eastAsia"/>
        </w:rPr>
        <w:t>初始值</w:t>
      </w:r>
      <w:r w:rsidR="005C4B14">
        <w:rPr>
          <w:rFonts w:hint="eastAsia"/>
        </w:rPr>
        <w:t>)</w:t>
      </w:r>
    </w:p>
    <w:p w:rsidR="00DC6AC9" w:rsidRDefault="00DC6AC9" w:rsidP="00DF6F5B">
      <w:r>
        <w:rPr>
          <w:rFonts w:hint="eastAsia"/>
        </w:rPr>
        <w:t xml:space="preserve"> </w:t>
      </w:r>
      <w:r w:rsidR="00BF6C76">
        <w:rPr>
          <w:rFonts w:hint="eastAsia"/>
        </w:rPr>
        <w:t xml:space="preserve"> </w:t>
      </w:r>
      <w:r w:rsidR="00E24080">
        <w:rPr>
          <w:rFonts w:hint="eastAsia"/>
        </w:rPr>
        <w:t xml:space="preserve">  </w:t>
      </w:r>
      <w:r>
        <w:rPr>
          <w:rFonts w:hint="eastAsia"/>
        </w:rPr>
        <w:t xml:space="preserve">+ </w:t>
      </w:r>
      <w:r w:rsidR="005C4B14">
        <w:rPr>
          <w:rFonts w:hint="eastAsia"/>
        </w:rPr>
        <w:t xml:space="preserve"> (</w:t>
      </w:r>
      <w:r>
        <w:rPr>
          <w:rFonts w:hint="eastAsia"/>
        </w:rPr>
        <w:t xml:space="preserve">select </w:t>
      </w:r>
      <w:r w:rsidR="008651D7">
        <w:rPr>
          <w:rFonts w:hint="eastAsia"/>
        </w:rPr>
        <w:t xml:space="preserve"> </w:t>
      </w:r>
      <w:r>
        <w:rPr>
          <w:rFonts w:hint="eastAsia"/>
        </w:rPr>
        <w:t>max(id) from app_car_obd_log</w:t>
      </w:r>
      <w:r w:rsidR="005C4B14">
        <w:rPr>
          <w:rFonts w:hint="eastAsia"/>
        </w:rPr>
        <w:t>-</w:t>
      </w:r>
      <w:r w:rsidR="005C4B14">
        <w:rPr>
          <w:rFonts w:hint="eastAsia"/>
        </w:rPr>
        <w:t>该表的</w:t>
      </w:r>
      <w:r w:rsidR="005C4B14">
        <w:rPr>
          <w:rFonts w:hint="eastAsia"/>
        </w:rPr>
        <w:t>Id</w:t>
      </w:r>
      <w:r w:rsidR="005C4B14">
        <w:rPr>
          <w:rFonts w:hint="eastAsia"/>
        </w:rPr>
        <w:t>初始值</w:t>
      </w:r>
      <w:r w:rsidR="005C4B14">
        <w:rPr>
          <w:rFonts w:hint="eastAsia"/>
        </w:rPr>
        <w:t>)</w:t>
      </w:r>
    </w:p>
    <w:p w:rsidR="00960074" w:rsidRDefault="00E24080" w:rsidP="00E24080">
      <w:pPr>
        <w:ind w:firstLineChars="150" w:firstLine="315"/>
      </w:pPr>
      <w:r>
        <w:t>c</w:t>
      </w:r>
      <w:r>
        <w:rPr>
          <w:rFonts w:hint="eastAsia"/>
        </w:rPr>
        <w:t>)</w:t>
      </w:r>
      <w:r w:rsidR="00A15F85">
        <w:rPr>
          <w:rFonts w:hint="eastAsia"/>
        </w:rPr>
        <w:t xml:space="preserve"> </w:t>
      </w:r>
      <w:r w:rsidR="00960074">
        <w:rPr>
          <w:rFonts w:hint="eastAsia"/>
        </w:rPr>
        <w:t>总容量为三个</w:t>
      </w:r>
      <w:r w:rsidR="00960074">
        <w:rPr>
          <w:rFonts w:hint="eastAsia"/>
        </w:rPr>
        <w:t>shcmea</w:t>
      </w:r>
      <w:r w:rsidR="00960074">
        <w:rPr>
          <w:rFonts w:hint="eastAsia"/>
        </w:rPr>
        <w:t>的两张表记录的</w:t>
      </w:r>
      <w:r w:rsidR="00CC552D">
        <w:rPr>
          <w:rFonts w:hint="eastAsia"/>
        </w:rPr>
        <w:t>和</w:t>
      </w:r>
    </w:p>
    <w:p w:rsidR="009D6D40" w:rsidRDefault="009D6D40" w:rsidP="00DF6F5B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万车机一年的</w:t>
      </w:r>
      <w:r>
        <w:rPr>
          <w:rFonts w:hint="eastAsia"/>
        </w:rPr>
        <w:t>schema</w:t>
      </w:r>
      <w:r>
        <w:rPr>
          <w:rFonts w:hint="eastAsia"/>
        </w:rPr>
        <w:t>的总数为</w:t>
      </w:r>
      <w:r>
        <w:rPr>
          <w:rFonts w:hint="eastAsia"/>
        </w:rPr>
        <w:t>36</w:t>
      </w:r>
      <w:r>
        <w:rPr>
          <w:rFonts w:hint="eastAsia"/>
        </w:rPr>
        <w:t>个。</w:t>
      </w:r>
    </w:p>
    <w:p w:rsidR="00B80F84" w:rsidRDefault="00B80F84" w:rsidP="00DF6F5B">
      <w:r>
        <w:rPr>
          <w:rFonts w:hint="eastAsia"/>
        </w:rPr>
        <w:t>7</w:t>
      </w:r>
      <w:r>
        <w:rPr>
          <w:rFonts w:hint="eastAsia"/>
        </w:rPr>
        <w:t>、关于如果每天日志的生成量大于</w:t>
      </w:r>
      <w:r>
        <w:rPr>
          <w:rFonts w:hint="eastAsia"/>
        </w:rPr>
        <w:t>mysql</w:t>
      </w:r>
      <w:r>
        <w:rPr>
          <w:rFonts w:hint="eastAsia"/>
        </w:rPr>
        <w:t>的插入速度的话，需要扩容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D210FB" w:rsidRDefault="00B80F84" w:rsidP="00DF6F5B">
      <w:r>
        <w:rPr>
          <w:rFonts w:hint="eastAsia"/>
        </w:rPr>
        <w:t>，如果扩容的话，会导致新的</w:t>
      </w:r>
      <w:r>
        <w:rPr>
          <w:rFonts w:hint="eastAsia"/>
        </w:rPr>
        <w:t>shcema</w:t>
      </w:r>
      <w:r>
        <w:rPr>
          <w:rFonts w:hint="eastAsia"/>
        </w:rPr>
        <w:t>没有</w:t>
      </w:r>
      <w:r w:rsidR="002941DA">
        <w:rPr>
          <w:rFonts w:hint="eastAsia"/>
        </w:rPr>
        <w:t>被利用</w:t>
      </w:r>
      <w:r w:rsidR="00B45F54">
        <w:rPr>
          <w:rFonts w:hint="eastAsia"/>
        </w:rPr>
        <w:t xml:space="preserve"> </w:t>
      </w:r>
      <w:r w:rsidR="002941DA">
        <w:rPr>
          <w:rFonts w:hint="eastAsia"/>
        </w:rPr>
        <w:t>，这样就需要加新的分区。然后把新的分区</w:t>
      </w:r>
      <w:r w:rsidR="00DC3F50">
        <w:rPr>
          <w:rFonts w:hint="eastAsia"/>
        </w:rPr>
        <w:t>，然后让一个分区做数据均衡。</w:t>
      </w:r>
      <w:r w:rsidR="00665661">
        <w:rPr>
          <w:rFonts w:hint="eastAsia"/>
        </w:rPr>
        <w:t>待数据均衡工作完成后，然后在修改分区容量表，然后该分区能压入新的时间段数据</w:t>
      </w:r>
      <w:r w:rsidR="008877E5">
        <w:rPr>
          <w:rFonts w:hint="eastAsia"/>
        </w:rPr>
        <w:t>。</w:t>
      </w:r>
      <w:r w:rsidR="000D7A69">
        <w:rPr>
          <w:rFonts w:hint="eastAsia"/>
        </w:rPr>
        <w:t>增加新的时间段</w:t>
      </w:r>
      <w:r w:rsidR="00E4057B">
        <w:rPr>
          <w:rFonts w:hint="eastAsia"/>
        </w:rPr>
        <w:t>。这样该分区可能有多个时间段组成</w:t>
      </w:r>
      <w:r w:rsidR="00E84A55">
        <w:rPr>
          <w:rFonts w:hint="eastAsia"/>
        </w:rPr>
        <w:t>。</w:t>
      </w:r>
    </w:p>
    <w:p w:rsidR="001D5E25" w:rsidRDefault="001D5E25" w:rsidP="00DF6F5B">
      <w:r>
        <w:rPr>
          <w:rFonts w:hint="eastAsia"/>
        </w:rPr>
        <w:t>8</w:t>
      </w:r>
      <w:r>
        <w:rPr>
          <w:rFonts w:hint="eastAsia"/>
        </w:rPr>
        <w:t>、关于增加分区的时候，怎么保证不停服务问题。</w:t>
      </w:r>
    </w:p>
    <w:p w:rsidR="001D5E25" w:rsidRDefault="001D5E25" w:rsidP="00DF6F5B">
      <w:r>
        <w:rPr>
          <w:rFonts w:hint="eastAsia"/>
        </w:rPr>
        <w:t>如果发现容量接近</w:t>
      </w:r>
      <w:r>
        <w:rPr>
          <w:rFonts w:hint="eastAsia"/>
        </w:rPr>
        <w:t>70%-80%</w:t>
      </w:r>
      <w:r>
        <w:rPr>
          <w:rFonts w:hint="eastAsia"/>
        </w:rPr>
        <w:t>的时候，就加入新的</w:t>
      </w:r>
      <w:r w:rsidR="00E84A55">
        <w:rPr>
          <w:rFonts w:hint="eastAsia"/>
        </w:rPr>
        <w:t>分区。</w:t>
      </w:r>
      <w:r w:rsidR="002F1C97">
        <w:rPr>
          <w:rFonts w:hint="eastAsia"/>
        </w:rPr>
        <w:t>当</w:t>
      </w:r>
      <w:r w:rsidR="00E84A55">
        <w:rPr>
          <w:rFonts w:hint="eastAsia"/>
        </w:rPr>
        <w:t>时间到达某个点后，自动把数据压入新的分区。</w:t>
      </w:r>
    </w:p>
    <w:p w:rsidR="00654F41" w:rsidRDefault="00914780" w:rsidP="00DF6F5B">
      <w:r>
        <w:rPr>
          <w:rFonts w:hint="eastAsia"/>
        </w:rPr>
        <w:t>9</w:t>
      </w:r>
      <w:r w:rsidR="00654F41">
        <w:rPr>
          <w:rFonts w:hint="eastAsia"/>
        </w:rPr>
        <w:t>、下面为两张表的表结构优化过后的数据</w:t>
      </w:r>
      <w:r w:rsidR="00884A5A">
        <w:rPr>
          <w:rFonts w:hint="eastAsia"/>
        </w:rPr>
        <w:t>.</w:t>
      </w:r>
    </w:p>
    <w:p w:rsidR="00884A5A" w:rsidRDefault="00884A5A" w:rsidP="00DF6F5B">
      <w:r>
        <w:rPr>
          <w:rFonts w:hint="eastAsia"/>
        </w:rPr>
        <w:t>优化表结构遵循的原则</w:t>
      </w:r>
      <w:r>
        <w:rPr>
          <w:rFonts w:hint="eastAsia"/>
        </w:rPr>
        <w:t>:</w:t>
      </w:r>
    </w:p>
    <w:p w:rsidR="00884A5A" w:rsidRDefault="00EB3E22" w:rsidP="00EB3E22">
      <w:pPr>
        <w:pStyle w:val="a5"/>
        <w:ind w:left="360" w:firstLineChars="0" w:firstLine="0"/>
      </w:pPr>
      <w:r>
        <w:rPr>
          <w:rFonts w:hint="eastAsia"/>
        </w:rPr>
        <w:t>a)</w:t>
      </w:r>
      <w:r w:rsidR="00884A5A">
        <w:rPr>
          <w:rFonts w:hint="eastAsia"/>
        </w:rPr>
        <w:t>所有的精度型数据，统一用</w:t>
      </w:r>
      <w:r w:rsidR="00884A5A">
        <w:rPr>
          <w:rFonts w:hint="eastAsia"/>
        </w:rPr>
        <w:t>int</w:t>
      </w:r>
      <w:r w:rsidR="00884A5A">
        <w:rPr>
          <w:rFonts w:hint="eastAsia"/>
        </w:rPr>
        <w:t>类型表示。</w:t>
      </w:r>
    </w:p>
    <w:p w:rsidR="00C612E3" w:rsidRDefault="00EB3E22" w:rsidP="00EB3E22">
      <w:pPr>
        <w:pStyle w:val="a5"/>
        <w:ind w:left="360" w:firstLineChars="0" w:firstLine="0"/>
      </w:pPr>
      <w:r>
        <w:rPr>
          <w:rFonts w:hint="eastAsia"/>
        </w:rPr>
        <w:t>b)</w:t>
      </w:r>
      <w:r w:rsidR="0077547D">
        <w:rPr>
          <w:rFonts w:hint="eastAsia"/>
        </w:rPr>
        <w:t>d</w:t>
      </w:r>
      <w:r w:rsidR="00C612E3">
        <w:rPr>
          <w:rFonts w:hint="eastAsia"/>
        </w:rPr>
        <w:t>ate,timestamp,</w:t>
      </w:r>
      <w:r w:rsidR="00C612E3">
        <w:rPr>
          <w:rFonts w:hint="eastAsia"/>
        </w:rPr>
        <w:t>统一用</w:t>
      </w:r>
      <w:r w:rsidR="00C612E3">
        <w:rPr>
          <w:rFonts w:hint="eastAsia"/>
        </w:rPr>
        <w:t>int</w:t>
      </w:r>
      <w:r w:rsidR="00C612E3">
        <w:rPr>
          <w:rFonts w:hint="eastAsia"/>
        </w:rPr>
        <w:t>类型表示。</w:t>
      </w:r>
    </w:p>
    <w:p w:rsidR="00B94B9E" w:rsidRDefault="00EB3E22" w:rsidP="004C65DB">
      <w:pPr>
        <w:pStyle w:val="a5"/>
        <w:ind w:left="360" w:firstLineChars="0" w:firstLine="0"/>
      </w:pPr>
      <w:r>
        <w:rPr>
          <w:rFonts w:hint="eastAsia"/>
        </w:rPr>
        <w:t>c)</w:t>
      </w:r>
      <w:r w:rsidR="0077547D">
        <w:rPr>
          <w:rFonts w:hint="eastAsia"/>
        </w:rPr>
        <w:t>c</w:t>
      </w:r>
      <w:r w:rsidR="00C612E3">
        <w:t>ar_</w:t>
      </w:r>
      <w:r w:rsidR="00C612E3">
        <w:rPr>
          <w:rFonts w:hint="eastAsia"/>
        </w:rPr>
        <w:t>id</w:t>
      </w:r>
      <w:r w:rsidR="00C612E3">
        <w:rPr>
          <w:rFonts w:hint="eastAsia"/>
        </w:rPr>
        <w:t>把以前的</w:t>
      </w:r>
      <w:r w:rsidR="00C612E3">
        <w:rPr>
          <w:rFonts w:hint="eastAsia"/>
        </w:rPr>
        <w:t>uuid</w:t>
      </w:r>
      <w:r w:rsidR="00C612E3">
        <w:rPr>
          <w:rFonts w:hint="eastAsia"/>
        </w:rPr>
        <w:t>转为为</w:t>
      </w:r>
      <w:r w:rsidR="00C612E3">
        <w:rPr>
          <w:rFonts w:hint="eastAsia"/>
        </w:rPr>
        <w:t>int</w:t>
      </w:r>
      <w:r w:rsidR="00C612E3">
        <w:rPr>
          <w:rFonts w:hint="eastAsia"/>
        </w:rPr>
        <w:t>类型存储</w:t>
      </w:r>
      <w:r w:rsidR="000E5932">
        <w:rPr>
          <w:rFonts w:hint="eastAsia"/>
        </w:rPr>
        <w:t>。</w:t>
      </w:r>
    </w:p>
    <w:p w:rsidR="00226452" w:rsidRDefault="00226452" w:rsidP="00DF6F5B">
      <w:r>
        <w:rPr>
          <w:rFonts w:hint="eastAsia"/>
        </w:rPr>
        <w:t>表结构</w:t>
      </w:r>
      <w:r>
        <w:rPr>
          <w:rFonts w:hint="eastAsia"/>
        </w:rPr>
        <w:t xml:space="preserve">  </w:t>
      </w:r>
      <w:r>
        <w:t>app_car_gps_log</w:t>
      </w:r>
    </w:p>
    <w:p w:rsidR="00D76F5C" w:rsidRDefault="00D76F5C" w:rsidP="00DF6F5B">
      <w:r>
        <w:rPr>
          <w:rFonts w:hint="eastAsia"/>
        </w:rPr>
        <w:t>表里</w:t>
      </w:r>
      <w:r>
        <w:rPr>
          <w:rFonts w:hint="eastAsia"/>
        </w:rPr>
        <w:t>double,date,times</w:t>
      </w:r>
      <w:r w:rsidRPr="00874298">
        <w:t xml:space="preserve"> </w:t>
      </w:r>
      <w:r>
        <w:rPr>
          <w:rFonts w:hint="eastAsia"/>
        </w:rPr>
        <w:t>,</w:t>
      </w:r>
      <w:r w:rsidRPr="00874298">
        <w:t>timestamp</w:t>
      </w:r>
      <w:r>
        <w:rPr>
          <w:rFonts w:hint="eastAsia"/>
        </w:rPr>
        <w:t>统一用</w:t>
      </w:r>
      <w:r>
        <w:rPr>
          <w:rFonts w:hint="eastAsia"/>
        </w:rPr>
        <w:t xml:space="preserve">int </w:t>
      </w:r>
      <w:r>
        <w:rPr>
          <w:rFonts w:hint="eastAsia"/>
        </w:rPr>
        <w:t>储存。</w:t>
      </w:r>
    </w:p>
    <w:p w:rsidR="00874298" w:rsidRDefault="00874298" w:rsidP="00DF6F5B">
      <w:r>
        <w:rPr>
          <w:rFonts w:hint="eastAsia"/>
        </w:rPr>
        <w:t>分区</w:t>
      </w:r>
      <w:r w:rsidR="00F46D22">
        <w:rPr>
          <w:rFonts w:hint="eastAsia"/>
        </w:rPr>
        <w:t>做</w:t>
      </w:r>
      <w:r w:rsidR="00F46D22">
        <w:rPr>
          <w:rFonts w:hint="eastAsia"/>
        </w:rPr>
        <w:t>hash</w:t>
      </w:r>
      <w:r w:rsidR="00F46D22">
        <w:rPr>
          <w:rFonts w:hint="eastAsia"/>
        </w:rPr>
        <w:t>分区根据</w:t>
      </w:r>
      <w:r w:rsidR="00F46D22">
        <w:rPr>
          <w:rFonts w:hint="eastAsia"/>
        </w:rPr>
        <w:t>car_id</w:t>
      </w:r>
    </w:p>
    <w:p w:rsidR="00F46D22" w:rsidRDefault="00F46D22" w:rsidP="00DF6F5B">
      <w:r>
        <w:rPr>
          <w:rFonts w:hint="eastAsia"/>
        </w:rPr>
        <w:t>主键用</w:t>
      </w:r>
      <w:r w:rsidR="00452642">
        <w:rPr>
          <w:rFonts w:hint="eastAsia"/>
        </w:rPr>
        <w:t>id,car_id</w:t>
      </w:r>
      <w:r>
        <w:rPr>
          <w:rFonts w:hint="eastAsia"/>
        </w:rPr>
        <w:t>复合主键</w:t>
      </w:r>
      <w:r w:rsidR="00CA4152">
        <w:rPr>
          <w:rFonts w:hint="eastAsia"/>
        </w:rPr>
        <w:t xml:space="preserve"> </w:t>
      </w:r>
    </w:p>
    <w:p w:rsidR="00A12728" w:rsidRDefault="00A12728" w:rsidP="00DF6F5B">
      <w:r>
        <w:rPr>
          <w:rFonts w:hint="eastAsia"/>
        </w:rPr>
        <w:t>这个因为要用</w:t>
      </w:r>
      <w:r>
        <w:rPr>
          <w:rFonts w:hint="eastAsia"/>
        </w:rPr>
        <w:t>car_id</w:t>
      </w:r>
      <w:r>
        <w:rPr>
          <w:rFonts w:hint="eastAsia"/>
        </w:rPr>
        <w:t>分区。</w:t>
      </w:r>
    </w:p>
    <w:p w:rsidR="00AB4971" w:rsidRDefault="00AB4971" w:rsidP="00DF6F5B">
      <w:r>
        <w:rPr>
          <w:rFonts w:hint="eastAsia"/>
        </w:rPr>
        <w:t>表里需要维护两个索引分别为主键索引</w:t>
      </w:r>
      <w:r>
        <w:rPr>
          <w:rFonts w:hint="eastAsia"/>
        </w:rPr>
        <w:t>(id,car_id)</w:t>
      </w:r>
      <w:r>
        <w:rPr>
          <w:rFonts w:hint="eastAsia"/>
        </w:rPr>
        <w:t>、复合索引</w:t>
      </w:r>
      <w:r>
        <w:rPr>
          <w:rFonts w:hint="eastAsia"/>
        </w:rPr>
        <w:t>(car_id,time )</w:t>
      </w:r>
      <w:r>
        <w:rPr>
          <w:rFonts w:hint="eastAsia"/>
        </w:rPr>
        <w:t>、复合索引</w:t>
      </w:r>
      <w:r>
        <w:rPr>
          <w:rFonts w:hint="eastAsia"/>
        </w:rPr>
        <w:t>(din,time)</w:t>
      </w:r>
    </w:p>
    <w:p w:rsidR="00DF6F5B" w:rsidRDefault="00DF6F5B" w:rsidP="00DF6F5B">
      <w:r>
        <w:t>CREATE TABLE `app_car_gps_log` (</w:t>
      </w:r>
    </w:p>
    <w:p w:rsidR="00DF6F5B" w:rsidRDefault="00DF6F5B" w:rsidP="00DF6F5B">
      <w:r>
        <w:t xml:space="preserve">  `id` bigint(20)</w:t>
      </w:r>
      <w:r w:rsidR="000754C4">
        <w:rPr>
          <w:rFonts w:hint="eastAsia"/>
        </w:rPr>
        <w:t xml:space="preserve"> </w:t>
      </w:r>
      <w:r w:rsidR="000754C4" w:rsidRPr="000754C4">
        <w:t>unsigned</w:t>
      </w:r>
      <w:r>
        <w:t xml:space="preserve"> NOT NULL</w:t>
      </w:r>
      <w:r w:rsidR="00786B21">
        <w:rPr>
          <w:rFonts w:hint="eastAsia"/>
        </w:rPr>
        <w:t xml:space="preserve"> </w:t>
      </w:r>
      <w:r w:rsidR="00786B21">
        <w:rPr>
          <w:rFonts w:hint="eastAsia"/>
          <w:color w:val="333333"/>
          <w:szCs w:val="21"/>
          <w:shd w:val="clear" w:color="auto" w:fill="FFFFFF"/>
        </w:rPr>
        <w:t>auto_increment</w:t>
      </w:r>
      <w:r w:rsidR="00786B21"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r>
        <w:t>,</w:t>
      </w:r>
    </w:p>
    <w:p w:rsidR="00DF6F5B" w:rsidRDefault="00DF6F5B" w:rsidP="00DF6F5B">
      <w:r>
        <w:t xml:space="preserve">  `din` varchar(20) DEFAULT NULL,</w:t>
      </w:r>
    </w:p>
    <w:p w:rsidR="00DF6F5B" w:rsidRDefault="00DF6F5B" w:rsidP="00DF6F5B">
      <w:r>
        <w:t xml:space="preserve">  `car_id` int(11) NOT NULL DEFAULT '0',</w:t>
      </w:r>
    </w:p>
    <w:p w:rsidR="00DF6F5B" w:rsidRDefault="00DF6F5B" w:rsidP="00DF6F5B">
      <w:r>
        <w:t xml:space="preserve">  `time` int(11) DEFAULT NULL,</w:t>
      </w:r>
    </w:p>
    <w:p w:rsidR="00DF6F5B" w:rsidRDefault="00DF6F5B" w:rsidP="00DF6F5B">
      <w:r>
        <w:t xml:space="preserve">  `insert_timestamp` int(11) DEFAULT NULL,</w:t>
      </w:r>
    </w:p>
    <w:p w:rsidR="00DF6F5B" w:rsidRDefault="00DF6F5B" w:rsidP="00DF6F5B">
      <w:r>
        <w:t xml:space="preserve">  `receive_time` int(11) DEFAULT NULL,</w:t>
      </w:r>
    </w:p>
    <w:p w:rsidR="00DF6F5B" w:rsidRDefault="00DF6F5B" w:rsidP="00DF6F5B">
      <w:r>
        <w:t xml:space="preserve">  `longitude` int(11) DEFAULT NULL,</w:t>
      </w:r>
    </w:p>
    <w:p w:rsidR="00DF6F5B" w:rsidRDefault="00DF6F5B" w:rsidP="00DF6F5B">
      <w:r>
        <w:t xml:space="preserve">  `latitude` int(11) DEFAULT NULL,</w:t>
      </w:r>
    </w:p>
    <w:p w:rsidR="00DF6F5B" w:rsidRDefault="00DF6F5B" w:rsidP="00DF6F5B">
      <w:r>
        <w:t xml:space="preserve">  `altitude` int(11) DEFAULT NULL,</w:t>
      </w:r>
    </w:p>
    <w:p w:rsidR="00DF6F5B" w:rsidRDefault="00DF6F5B" w:rsidP="00DF6F5B">
      <w:r>
        <w:t xml:space="preserve">  `speed` int(11) DEFAULT NULL,</w:t>
      </w:r>
    </w:p>
    <w:p w:rsidR="00DF6F5B" w:rsidRDefault="00DF6F5B" w:rsidP="00DF6F5B">
      <w:r>
        <w:t xml:space="preserve">  `heading` int(11) DEFAULT NULL,</w:t>
      </w:r>
    </w:p>
    <w:p w:rsidR="00DF6F5B" w:rsidRDefault="00DF6F5B" w:rsidP="00DF6F5B">
      <w:r>
        <w:t xml:space="preserve">  `battery_voltage` int(11) DEFAULT NULL,</w:t>
      </w:r>
    </w:p>
    <w:p w:rsidR="00DF6F5B" w:rsidRDefault="00DF6F5B" w:rsidP="00DF6F5B">
      <w:r>
        <w:t xml:space="preserve">  `kmph` int(11) DEFAULT NULL,</w:t>
      </w:r>
    </w:p>
    <w:p w:rsidR="00DF6F5B" w:rsidRDefault="00DF6F5B" w:rsidP="00DF6F5B">
      <w:r>
        <w:t xml:space="preserve">  `satellites` smallint(6) DEFAULT NULL,</w:t>
      </w:r>
    </w:p>
    <w:p w:rsidR="00DF6F5B" w:rsidRDefault="00DF6F5B" w:rsidP="00DF6F5B">
      <w:r>
        <w:t xml:space="preserve">  `acc` smallint(6) DEFAULT NULL,</w:t>
      </w:r>
    </w:p>
    <w:p w:rsidR="00DF6F5B" w:rsidRDefault="00DF6F5B" w:rsidP="00DF6F5B">
      <w:r>
        <w:t xml:space="preserve">  `valid` tinyint(1) DEFAULT NULL,</w:t>
      </w:r>
    </w:p>
    <w:p w:rsidR="00DF6F5B" w:rsidRDefault="00DF6F5B" w:rsidP="00DF6F5B">
      <w:r>
        <w:t xml:space="preserve">  `code` tinyint(1) DEFAULT '0',</w:t>
      </w:r>
    </w:p>
    <w:p w:rsidR="00DF6F5B" w:rsidRDefault="00DF6F5B" w:rsidP="00DF6F5B">
      <w:r>
        <w:t xml:space="preserve">  `hide` tinyint(1) DEFAULT '0',</w:t>
      </w:r>
    </w:p>
    <w:p w:rsidR="00DF6F5B" w:rsidRDefault="00DF6F5B" w:rsidP="00DF6F5B">
      <w:r>
        <w:t xml:space="preserve">  PRIMARY KEY (`id`,`car_id`),</w:t>
      </w:r>
    </w:p>
    <w:p w:rsidR="00DF6F5B" w:rsidRDefault="00DF6F5B" w:rsidP="00DF6F5B">
      <w:r>
        <w:t xml:space="preserve">  KEY `idx_car_gps_log_car_id` (`car_id`,`time`),</w:t>
      </w:r>
    </w:p>
    <w:p w:rsidR="00DF6F5B" w:rsidRDefault="00DF6F5B" w:rsidP="00DF6F5B">
      <w:r>
        <w:t xml:space="preserve">  KEY `idx_car_gps_log_din` (`din`,`time`)</w:t>
      </w:r>
    </w:p>
    <w:p w:rsidR="00DF6F5B" w:rsidRDefault="00DF6F5B" w:rsidP="00DF6F5B">
      <w:r>
        <w:t>) ENGINE=InnoDB DEFAULT CHARSET=</w:t>
      </w:r>
      <w:r w:rsidR="00F928F8" w:rsidRPr="00F928F8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</w:t>
      </w:r>
      <w:r w:rsidR="00444BB8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utf8</w:t>
      </w:r>
    </w:p>
    <w:p w:rsidR="00DF6F5B" w:rsidRDefault="00DF6F5B" w:rsidP="00DF6F5B">
      <w:r>
        <w:t>PARTITION BY HASH (car_id)</w:t>
      </w:r>
    </w:p>
    <w:p w:rsidR="00DA2CBA" w:rsidRDefault="00DF6F5B" w:rsidP="00A12728">
      <w:r>
        <w:lastRenderedPageBreak/>
        <w:t xml:space="preserve">PARTITIONS </w:t>
      </w:r>
      <w:r w:rsidR="005A1099">
        <w:rPr>
          <w:rFonts w:hint="eastAsia"/>
        </w:rPr>
        <w:t>128</w:t>
      </w:r>
    </w:p>
    <w:p w:rsidR="00A12728" w:rsidRDefault="00A12728" w:rsidP="00A12728">
      <w:r>
        <w:rPr>
          <w:rFonts w:hint="eastAsia"/>
        </w:rPr>
        <w:t>表结构</w:t>
      </w:r>
      <w:r>
        <w:rPr>
          <w:rFonts w:hint="eastAsia"/>
        </w:rPr>
        <w:t xml:space="preserve">  </w:t>
      </w:r>
      <w:r w:rsidR="00BC7EBD">
        <w:t>app_car_</w:t>
      </w:r>
      <w:r w:rsidR="00BC7EBD">
        <w:rPr>
          <w:rFonts w:hint="eastAsia"/>
        </w:rPr>
        <w:t>obd</w:t>
      </w:r>
      <w:r>
        <w:t>_log</w:t>
      </w:r>
    </w:p>
    <w:p w:rsidR="00A12728" w:rsidRDefault="00A12728" w:rsidP="00A12728">
      <w:r>
        <w:rPr>
          <w:rFonts w:hint="eastAsia"/>
        </w:rPr>
        <w:t>表里</w:t>
      </w:r>
      <w:r>
        <w:rPr>
          <w:rFonts w:hint="eastAsia"/>
        </w:rPr>
        <w:t>double,date,times</w:t>
      </w:r>
      <w:r w:rsidRPr="00874298">
        <w:t xml:space="preserve"> </w:t>
      </w:r>
      <w:r>
        <w:rPr>
          <w:rFonts w:hint="eastAsia"/>
        </w:rPr>
        <w:t>,</w:t>
      </w:r>
      <w:r w:rsidRPr="00874298">
        <w:t>timestamp</w:t>
      </w:r>
      <w:r>
        <w:rPr>
          <w:rFonts w:hint="eastAsia"/>
        </w:rPr>
        <w:t>统一用</w:t>
      </w:r>
      <w:r>
        <w:rPr>
          <w:rFonts w:hint="eastAsia"/>
        </w:rPr>
        <w:t xml:space="preserve">int </w:t>
      </w:r>
      <w:r>
        <w:rPr>
          <w:rFonts w:hint="eastAsia"/>
        </w:rPr>
        <w:t>储存。</w:t>
      </w:r>
    </w:p>
    <w:p w:rsidR="00A12728" w:rsidRDefault="00A12728" w:rsidP="00A12728">
      <w:r>
        <w:rPr>
          <w:rFonts w:hint="eastAsia"/>
        </w:rPr>
        <w:t>分区做</w:t>
      </w:r>
      <w:r>
        <w:rPr>
          <w:rFonts w:hint="eastAsia"/>
        </w:rPr>
        <w:t>hash</w:t>
      </w:r>
      <w:r>
        <w:rPr>
          <w:rFonts w:hint="eastAsia"/>
        </w:rPr>
        <w:t>分区根据</w:t>
      </w:r>
      <w:r>
        <w:rPr>
          <w:rFonts w:hint="eastAsia"/>
        </w:rPr>
        <w:t>car_id</w:t>
      </w:r>
    </w:p>
    <w:p w:rsidR="00A12728" w:rsidRDefault="00A12728" w:rsidP="00A12728">
      <w:r>
        <w:rPr>
          <w:rFonts w:hint="eastAsia"/>
        </w:rPr>
        <w:t>主键用</w:t>
      </w:r>
      <w:r>
        <w:rPr>
          <w:rFonts w:hint="eastAsia"/>
        </w:rPr>
        <w:t>id,car_id</w:t>
      </w:r>
      <w:r>
        <w:rPr>
          <w:rFonts w:hint="eastAsia"/>
        </w:rPr>
        <w:t>复合主键</w:t>
      </w:r>
      <w:r>
        <w:rPr>
          <w:rFonts w:hint="eastAsia"/>
        </w:rPr>
        <w:t xml:space="preserve"> </w:t>
      </w:r>
    </w:p>
    <w:p w:rsidR="00A12728" w:rsidRDefault="00A12728" w:rsidP="00A12728">
      <w:r>
        <w:rPr>
          <w:rFonts w:hint="eastAsia"/>
        </w:rPr>
        <w:t>这个因为要用</w:t>
      </w:r>
      <w:r>
        <w:rPr>
          <w:rFonts w:hint="eastAsia"/>
        </w:rPr>
        <w:t>car_id</w:t>
      </w:r>
      <w:r>
        <w:rPr>
          <w:rFonts w:hint="eastAsia"/>
        </w:rPr>
        <w:t>分区。</w:t>
      </w:r>
    </w:p>
    <w:p w:rsidR="00DF6F5B" w:rsidRDefault="00DF6F5B" w:rsidP="00DF6F5B">
      <w:r>
        <w:t>CREATE TABLE `app_car_obd_log` (</w:t>
      </w:r>
    </w:p>
    <w:p w:rsidR="00DF6F5B" w:rsidRDefault="00DF6F5B" w:rsidP="00DF6F5B">
      <w:r>
        <w:t xml:space="preserve">  `id` bigint(20) </w:t>
      </w:r>
      <w:r w:rsidR="00402DE9" w:rsidRPr="00402DE9">
        <w:t>unsigned</w:t>
      </w:r>
      <w:r w:rsidR="00402DE9">
        <w:rPr>
          <w:rFonts w:hint="eastAsia"/>
        </w:rPr>
        <w:t xml:space="preserve"> </w:t>
      </w:r>
      <w:r>
        <w:t>NOT NULL</w:t>
      </w:r>
      <w:r w:rsidR="00086467">
        <w:rPr>
          <w:rFonts w:hint="eastAsia"/>
        </w:rPr>
        <w:t xml:space="preserve"> </w:t>
      </w:r>
      <w:r w:rsidR="00086467">
        <w:rPr>
          <w:rFonts w:hint="eastAsia"/>
          <w:color w:val="333333"/>
          <w:szCs w:val="21"/>
          <w:shd w:val="clear" w:color="auto" w:fill="FFFFFF"/>
        </w:rPr>
        <w:t>auto_increment</w:t>
      </w:r>
      <w:r w:rsidR="00086467"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r>
        <w:t>,</w:t>
      </w:r>
    </w:p>
    <w:p w:rsidR="00504E28" w:rsidRDefault="00504E28" w:rsidP="00504E28">
      <w:pPr>
        <w:ind w:firstLineChars="100" w:firstLine="210"/>
      </w:pPr>
      <w:r>
        <w:t>`din` varchar(20) DEFAULT NULL,</w:t>
      </w:r>
    </w:p>
    <w:p w:rsidR="00DF6F5B" w:rsidRDefault="00DF6F5B" w:rsidP="00DF6F5B">
      <w:r>
        <w:t xml:space="preserve">  `car_id` int(11) DEFAULT NULL,</w:t>
      </w:r>
    </w:p>
    <w:p w:rsidR="00DF6F5B" w:rsidRDefault="00DF6F5B" w:rsidP="00DF6F5B">
      <w:r>
        <w:t xml:space="preserve">  `air_flow` int(11) DEFAULT NULL,</w:t>
      </w:r>
    </w:p>
    <w:p w:rsidR="00DF6F5B" w:rsidRDefault="00DF6F5B" w:rsidP="00DF6F5B">
      <w:r>
        <w:t xml:space="preserve">  `tvp` int(11) DEFAULT NULL,</w:t>
      </w:r>
    </w:p>
    <w:p w:rsidR="00DF6F5B" w:rsidRDefault="00DF6F5B" w:rsidP="00DF6F5B">
      <w:r>
        <w:t xml:space="preserve">  `pedal_position` int(11) DEFAULT NULL,</w:t>
      </w:r>
    </w:p>
    <w:p w:rsidR="00DF6F5B" w:rsidRDefault="00DF6F5B" w:rsidP="00DF6F5B">
      <w:r>
        <w:t xml:space="preserve">  `engine_runtime` int(11) DEFAULT NULL,</w:t>
      </w:r>
    </w:p>
    <w:p w:rsidR="00DF6F5B" w:rsidRDefault="00DF6F5B" w:rsidP="00DF6F5B">
      <w:r>
        <w:t xml:space="preserve">  `trouble_mileage` int(11) DEFAULT NULL,</w:t>
      </w:r>
    </w:p>
    <w:p w:rsidR="00DF6F5B" w:rsidRDefault="00DF6F5B" w:rsidP="00DF6F5B">
      <w:r>
        <w:t xml:space="preserve">  `engine_payload` int(11) DEFAULT NULL,</w:t>
      </w:r>
    </w:p>
    <w:p w:rsidR="00DF6F5B" w:rsidRDefault="00DF6F5B" w:rsidP="00DF6F5B">
      <w:r>
        <w:t xml:space="preserve">  `lfuel_trim` int(11) DEFAULT NULL,</w:t>
      </w:r>
    </w:p>
    <w:p w:rsidR="00DF6F5B" w:rsidRDefault="00DF6F5B" w:rsidP="00DF6F5B">
      <w:r>
        <w:t xml:space="preserve">  `ciaa` int(11) DEFAULT NULL,</w:t>
      </w:r>
    </w:p>
    <w:p w:rsidR="00DF6F5B" w:rsidRDefault="00DF6F5B" w:rsidP="00DF6F5B">
      <w:r>
        <w:t xml:space="preserve">  `device_runtime` int(11) DEFAULT NULL,</w:t>
      </w:r>
    </w:p>
    <w:p w:rsidR="00DF6F5B" w:rsidRDefault="00DF6F5B" w:rsidP="00DF6F5B">
      <w:r>
        <w:t xml:space="preserve">  `insert_timestamp` int(11) DEFAULT NULL,</w:t>
      </w:r>
    </w:p>
    <w:p w:rsidR="00DF6F5B" w:rsidRDefault="00DF6F5B" w:rsidP="00DF6F5B">
      <w:r>
        <w:t xml:space="preserve">  `time` int(11) DEFAULT NULL,</w:t>
      </w:r>
    </w:p>
    <w:p w:rsidR="00DF6F5B" w:rsidRDefault="00DF6F5B" w:rsidP="00DF6F5B">
      <w:r>
        <w:t xml:space="preserve">  `receive_time` int(11) DEFAULT NULL,</w:t>
      </w:r>
    </w:p>
    <w:p w:rsidR="00DF6F5B" w:rsidRDefault="00DF6F5B" w:rsidP="00DF6F5B">
      <w:r>
        <w:t xml:space="preserve">  `speed` int(11) DEFAULT NULL,</w:t>
      </w:r>
    </w:p>
    <w:p w:rsidR="00DF6F5B" w:rsidRDefault="00DF6F5B" w:rsidP="00DF6F5B">
      <w:r>
        <w:t xml:space="preserve">  `rpm` int(11) DEFAULT NULL,</w:t>
      </w:r>
    </w:p>
    <w:p w:rsidR="00DF6F5B" w:rsidRDefault="00DF6F5B" w:rsidP="00DF6F5B">
      <w:r>
        <w:t xml:space="preserve">  `mileage` int(11) DEFAULT NULL,</w:t>
      </w:r>
    </w:p>
    <w:p w:rsidR="00DF6F5B" w:rsidRDefault="00DF6F5B" w:rsidP="00DF6F5B">
      <w:r>
        <w:t xml:space="preserve">  `bus_mileage` int(11) DEFAULT NULL,</w:t>
      </w:r>
    </w:p>
    <w:p w:rsidR="00DF6F5B" w:rsidRDefault="00DF6F5B" w:rsidP="00DF6F5B">
      <w:r>
        <w:t xml:space="preserve">  `fuel` int(11) DEFAULT NULL,</w:t>
      </w:r>
    </w:p>
    <w:p w:rsidR="00DF6F5B" w:rsidRDefault="00DF6F5B" w:rsidP="00DF6F5B">
      <w:r>
        <w:t xml:space="preserve">  `residual_fuel` int(11) DEFAULT NULL,</w:t>
      </w:r>
    </w:p>
    <w:p w:rsidR="00DF6F5B" w:rsidRDefault="00DF6F5B" w:rsidP="00DF6F5B">
      <w:r>
        <w:t xml:space="preserve">  `per_residual_fuel` int(11) DEFAULT NULL,</w:t>
      </w:r>
    </w:p>
    <w:p w:rsidR="00DF6F5B" w:rsidRDefault="00DF6F5B" w:rsidP="00DF6F5B">
      <w:r>
        <w:t xml:space="preserve">  `battery_voltage` int(11) DEFAULT NULL,</w:t>
      </w:r>
    </w:p>
    <w:p w:rsidR="00DF6F5B" w:rsidRDefault="00DF6F5B" w:rsidP="00DF6F5B">
      <w:r>
        <w:t xml:space="preserve">  `trouble_light_sin` smallint(6) DEFAULT NULL,</w:t>
      </w:r>
    </w:p>
    <w:p w:rsidR="00DF6F5B" w:rsidRDefault="00DF6F5B" w:rsidP="00DF6F5B">
      <w:r>
        <w:t xml:space="preserve">  `malfunction_num` smallint(6) DEFAULT NULL,</w:t>
      </w:r>
    </w:p>
    <w:p w:rsidR="00DF6F5B" w:rsidRDefault="00DF6F5B" w:rsidP="00DF6F5B">
      <w:r>
        <w:t xml:space="preserve">  `onflow_ct` smallint(6) DEFAULT NULL,</w:t>
      </w:r>
    </w:p>
    <w:p w:rsidR="00DF6F5B" w:rsidRDefault="00DF6F5B" w:rsidP="00DF6F5B">
      <w:r>
        <w:t xml:space="preserve">  `coolant_ct` smallint(6) DEFAULT NULL,</w:t>
      </w:r>
    </w:p>
    <w:p w:rsidR="00DF6F5B" w:rsidRDefault="00DF6F5B" w:rsidP="00DF6F5B">
      <w:r>
        <w:t xml:space="preserve">  `environment_ct` smallint(6) DEFAULT NULL,</w:t>
      </w:r>
    </w:p>
    <w:p w:rsidR="00DF6F5B" w:rsidRDefault="00DF6F5B" w:rsidP="00DF6F5B">
      <w:r>
        <w:t xml:space="preserve">  `imap` smallint(6) DEFAULT NULL,</w:t>
      </w:r>
    </w:p>
    <w:p w:rsidR="00DF6F5B" w:rsidRDefault="00DF6F5B" w:rsidP="00DF6F5B">
      <w:r>
        <w:t xml:space="preserve">  `fuel_pressure` smallint(6) DEFAULT NULL,</w:t>
      </w:r>
    </w:p>
    <w:p w:rsidR="00DF6F5B" w:rsidRDefault="00DF6F5B" w:rsidP="00DF6F5B">
      <w:r>
        <w:t xml:space="preserve">  `air_pressure` smallint(6) DEFAULT NULL,</w:t>
      </w:r>
    </w:p>
    <w:p w:rsidR="00DF6F5B" w:rsidRDefault="00DF6F5B" w:rsidP="00DF6F5B">
      <w:r>
        <w:t xml:space="preserve">  PRIMARY KEY (`id`</w:t>
      </w:r>
      <w:r>
        <w:rPr>
          <w:rFonts w:hint="eastAsia"/>
        </w:rPr>
        <w:t>,</w:t>
      </w:r>
      <w:r>
        <w:t>`</w:t>
      </w:r>
      <w:r>
        <w:rPr>
          <w:rFonts w:hint="eastAsia"/>
        </w:rPr>
        <w:t>car_id</w:t>
      </w:r>
      <w:r>
        <w:t>`),</w:t>
      </w:r>
    </w:p>
    <w:p w:rsidR="00DF6F5B" w:rsidRDefault="00DF6F5B" w:rsidP="00DF6F5B">
      <w:r>
        <w:t xml:space="preserve">  KEY `idx_car_obd_log_car_id` (`car_id`,`time`),</w:t>
      </w:r>
    </w:p>
    <w:p w:rsidR="00DF6F5B" w:rsidRDefault="00DF6F5B" w:rsidP="00DF6F5B">
      <w:r>
        <w:t xml:space="preserve">  KEY `idx_car_obd_log_din` (`din`,`time`)</w:t>
      </w:r>
    </w:p>
    <w:p w:rsidR="00DF6F5B" w:rsidRDefault="00DF6F5B" w:rsidP="00DF6F5B">
      <w:r>
        <w:t>) ENGINE=InnoDB DEFAULT CHARSET=</w:t>
      </w:r>
      <w:r w:rsidR="005B4B18" w:rsidRPr="005B4B18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</w:t>
      </w:r>
      <w:r w:rsidR="00441E3B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utf8</w:t>
      </w:r>
      <w:bookmarkStart w:id="0" w:name="_GoBack"/>
      <w:bookmarkEnd w:id="0"/>
    </w:p>
    <w:p w:rsidR="00DF6F5B" w:rsidRDefault="00DF6F5B" w:rsidP="00DF6F5B">
      <w:r>
        <w:t>PARTITION BY HASH (car_id)</w:t>
      </w:r>
    </w:p>
    <w:p w:rsidR="00DF6F5B" w:rsidRDefault="00B55E44" w:rsidP="00DF6F5B">
      <w:r>
        <w:lastRenderedPageBreak/>
        <w:t>PARTITIONS 1</w:t>
      </w:r>
      <w:r>
        <w:rPr>
          <w:rFonts w:hint="eastAsia"/>
        </w:rPr>
        <w:t>28</w:t>
      </w:r>
    </w:p>
    <w:p w:rsidR="007862CA" w:rsidRDefault="007862CA" w:rsidP="00DF6F5B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pdm</w:t>
      </w:r>
      <w:r>
        <w:rPr>
          <w:rFonts w:hint="eastAsia"/>
        </w:rPr>
        <w:t>文件</w:t>
      </w:r>
    </w:p>
    <w:p w:rsidR="00855CCE" w:rsidRDefault="00855CCE" w:rsidP="00DF6F5B"/>
    <w:p w:rsidR="00855CCE" w:rsidRDefault="003B056D" w:rsidP="00DF6F5B">
      <w:r>
        <w:object w:dxaOrig="17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0.5pt" o:ole="">
            <v:imagedata r:id="rId8" o:title=""/>
          </v:shape>
          <o:OLEObject Type="Embed" ProgID="Package" ShapeID="_x0000_i1025" DrawAspect="Content" ObjectID="_1482921561" r:id="rId9"/>
        </w:object>
      </w:r>
    </w:p>
    <w:p w:rsidR="005121CE" w:rsidRPr="00910411" w:rsidRDefault="005121CE" w:rsidP="00910411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cobar</w:t>
      </w:r>
      <w:r>
        <w:rPr>
          <w:rFonts w:hint="eastAsia"/>
        </w:rPr>
        <w:t>的</w:t>
      </w:r>
      <w:r w:rsidR="0035638A">
        <w:rPr>
          <w:rFonts w:hint="eastAsia"/>
        </w:rPr>
        <w:t>使用</w:t>
      </w:r>
      <w:r w:rsidR="0035638A" w:rsidRPr="00910411">
        <w:t>约束</w:t>
      </w:r>
    </w:p>
    <w:p w:rsidR="005121CE" w:rsidRDefault="005121CE" w:rsidP="00DF6F5B"/>
    <w:p w:rsidR="00EF6710" w:rsidRPr="00EF6710" w:rsidRDefault="00EF6710" w:rsidP="00910411">
      <w:r w:rsidRPr="00EF6710">
        <w:t>使用</w:t>
      </w:r>
      <w:r w:rsidRPr="00EF6710">
        <w:t>jdbc</w:t>
      </w:r>
      <w:r w:rsidRPr="00EF6710">
        <w:t>时，使用</w:t>
      </w:r>
      <w:r w:rsidRPr="00EF6710">
        <w:t>mysql-jdbc-5.1</w:t>
      </w:r>
      <w:r w:rsidRPr="00EF6710">
        <w:t>以上版本，推荐</w:t>
      </w:r>
      <w:r w:rsidRPr="00EF6710">
        <w:t>5.1.6</w:t>
      </w:r>
      <w:r w:rsidRPr="00EF6710">
        <w:t>或者</w:t>
      </w:r>
      <w:r w:rsidRPr="00EF6710">
        <w:t>5.1.12</w:t>
      </w:r>
      <w:r w:rsidRPr="00EF6710">
        <w:t>版本。</w:t>
      </w:r>
    </w:p>
    <w:p w:rsidR="00EF6710" w:rsidRPr="00EF6710" w:rsidRDefault="00EF6710" w:rsidP="00910411">
      <w:r w:rsidRPr="00EF6710">
        <w:t>不支持</w:t>
      </w:r>
      <w:r w:rsidRPr="00EF6710">
        <w:t>rewriteBatchedStatements=true</w:t>
      </w:r>
      <w:r w:rsidRPr="00EF6710">
        <w:t>参数设置。默认为</w:t>
      </w:r>
      <w:r w:rsidRPr="00EF6710">
        <w:t>false</w:t>
      </w:r>
    </w:p>
    <w:p w:rsidR="00EF6710" w:rsidRPr="00EF6710" w:rsidRDefault="00EF6710" w:rsidP="00910411">
      <w:r w:rsidRPr="00EF6710">
        <w:t>不支持</w:t>
      </w:r>
      <w:r w:rsidRPr="00EF6710">
        <w:t>useServerPrepStmts=true</w:t>
      </w:r>
      <w:r w:rsidRPr="00EF6710">
        <w:t>参数设置。默认为</w:t>
      </w:r>
      <w:r w:rsidRPr="00EF6710">
        <w:t>false</w:t>
      </w:r>
    </w:p>
    <w:p w:rsidR="00EF6710" w:rsidRPr="00EF6710" w:rsidRDefault="00EF6710" w:rsidP="00910411">
      <w:r w:rsidRPr="00EF6710">
        <w:t>不支持跨库</w:t>
      </w:r>
      <w:r w:rsidRPr="00EF6710">
        <w:t>(</w:t>
      </w:r>
      <w:r w:rsidRPr="00EF6710">
        <w:t>数据节点</w:t>
      </w:r>
      <w:r w:rsidRPr="00EF6710">
        <w:t>)</w:t>
      </w:r>
      <w:r w:rsidRPr="00EF6710">
        <w:t>的关联操作：</w:t>
      </w:r>
      <w:r w:rsidRPr="00EF6710">
        <w:t>join</w:t>
      </w:r>
      <w:r w:rsidRPr="00EF6710">
        <w:t>、分页、排序、子查询。</w:t>
      </w:r>
    </w:p>
    <w:p w:rsidR="00EF6710" w:rsidRPr="00EF6710" w:rsidRDefault="00EF6710" w:rsidP="00910411">
      <w:r w:rsidRPr="00EF6710">
        <w:t>BLOB, BINARY, VARBINARY</w:t>
      </w:r>
      <w:r w:rsidRPr="00EF6710">
        <w:t>字段不能使用。若特殊需求需要这三种字段，禁止使用</w:t>
      </w:r>
      <w:r w:rsidRPr="00EF6710">
        <w:t>PreparedStatement</w:t>
      </w:r>
      <w:r w:rsidRPr="00EF6710">
        <w:t>的</w:t>
      </w:r>
      <w:r w:rsidRPr="00EF6710">
        <w:t>setBlob()</w:t>
      </w:r>
      <w:r w:rsidRPr="00EF6710">
        <w:t>或</w:t>
      </w:r>
      <w:r w:rsidRPr="00EF6710">
        <w:t>setBinaryStream()</w:t>
      </w:r>
      <w:r w:rsidRPr="00EF6710">
        <w:t>方法设置参数。</w:t>
      </w:r>
    </w:p>
    <w:p w:rsidR="00EF6710" w:rsidRPr="00EF6710" w:rsidRDefault="00EF6710" w:rsidP="00910411">
      <w:r w:rsidRPr="00EF6710">
        <w:t>不支持</w:t>
      </w:r>
      <w:r w:rsidRPr="00EF6710">
        <w:t>SAVEPOINT</w:t>
      </w:r>
      <w:r w:rsidRPr="00EF6710">
        <w:t>操作。</w:t>
      </w:r>
    </w:p>
    <w:p w:rsidR="00EF6710" w:rsidRPr="00EF6710" w:rsidRDefault="00EF6710" w:rsidP="00910411">
      <w:r w:rsidRPr="00EF6710">
        <w:t>不支持</w:t>
      </w:r>
      <w:r w:rsidRPr="00EF6710">
        <w:t>SET</w:t>
      </w:r>
      <w:r w:rsidRPr="00EF6710">
        <w:t>语句的执行，事务和字符集设置语句除外。</w:t>
      </w:r>
    </w:p>
    <w:p w:rsidR="00EF6710" w:rsidRPr="00EF6710" w:rsidRDefault="00EF6710" w:rsidP="00910411">
      <w:r w:rsidRPr="00EF6710">
        <w:t>对于拆分表（分库表），不能更新已有记录的拆分字段（分库字段）值。</w:t>
      </w:r>
    </w:p>
    <w:p w:rsidR="00EF6710" w:rsidRPr="00EF6710" w:rsidRDefault="00EF6710" w:rsidP="00910411">
      <w:r w:rsidRPr="00EF6710">
        <w:t>只支持</w:t>
      </w:r>
      <w:r w:rsidRPr="00EF6710">
        <w:t>MySQL</w:t>
      </w:r>
      <w:r w:rsidRPr="00EF6710">
        <w:t>数据节点。</w:t>
      </w:r>
    </w:p>
    <w:p w:rsidR="00EF6710" w:rsidRPr="00EF6710" w:rsidRDefault="00EF6710" w:rsidP="00910411">
      <w:r w:rsidRPr="00EF6710">
        <w:t>对于拆分表，插入操作须给出列名，必须包含拆分字段。</w:t>
      </w:r>
    </w:p>
    <w:p w:rsidR="005121CE" w:rsidRPr="00EF6710" w:rsidRDefault="005121CE" w:rsidP="00DF6F5B"/>
    <w:p w:rsidR="00B252A4" w:rsidRDefault="00485C4B" w:rsidP="00DF6F5B">
      <w:r>
        <w:rPr>
          <w:rFonts w:hint="eastAsia"/>
        </w:rPr>
        <w:t>12</w:t>
      </w:r>
      <w:r w:rsidR="00853104">
        <w:rPr>
          <w:rFonts w:hint="eastAsia"/>
        </w:rPr>
        <w:t>、集群结构图</w:t>
      </w:r>
    </w:p>
    <w:p w:rsidR="00B252A4" w:rsidRDefault="00C900FA" w:rsidP="00DF6F5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left:0;text-align:left;margin-left:321.75pt;margin-top:65.4pt;width:6pt;height:79.5pt;z-index:251711488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205.5pt;margin-top:65.4pt;width:116.25pt;height:83.25pt;flip:x;z-index:251710464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left:0;text-align:left;margin-left:123.75pt;margin-top:65.4pt;width:198pt;height:79.5pt;flip:x;z-index:251709440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left:0;text-align:left;margin-left:7.5pt;margin-top:65.4pt;width:314.25pt;height:79.5pt;flip:x;z-index:251708416" o:connectortype="straight">
            <v:stroke endarrow="block"/>
          </v:shape>
        </w:pict>
      </w:r>
      <w:r>
        <w:rPr>
          <w:noProof/>
        </w:rPr>
        <w:pict>
          <v:rect id="_x0000_s1081" style="position:absolute;left:0;text-align:left;margin-left:264.75pt;margin-top:16.65pt;width:114pt;height:48.75pt;z-index:251707392">
            <v:textbox>
              <w:txbxContent>
                <w:p w:rsidR="00E851CF" w:rsidRDefault="00E851CF">
                  <w:r>
                    <w:t>Cobra</w:t>
                  </w:r>
                  <w:r>
                    <w:rPr>
                      <w:rFonts w:hint="eastAsia"/>
                    </w:rPr>
                    <w:t>_manager</w:t>
                  </w:r>
                </w:p>
                <w:p w:rsidR="00E851CF" w:rsidRDefault="00E851CF"/>
              </w:txbxContent>
            </v:textbox>
          </v:rect>
        </w:pict>
      </w:r>
      <w:r>
        <w:rPr>
          <w:noProof/>
        </w:rPr>
        <w:pict>
          <v:shape id="_x0000_s1047" type="#_x0000_t32" style="position:absolute;left:0;text-align:left;margin-left:104.25pt;margin-top:65.4pt;width:207.75pt;height:83.25pt;z-index:251679744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6.25pt;margin-top:65.4pt;width:78pt;height:79.5pt;flip:x;z-index:251677696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104.25pt;margin-top:65.4pt;width:145.5pt;height:83.25pt;z-index:251680768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104.25pt;margin-top:65.4pt;width:19.5pt;height:79.5pt;z-index:251678720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57pt;margin-top:11.4pt;width:103.5pt;height:54pt;z-index:251658240">
            <v:textbox style="mso-next-textbox:#_x0000_s1026">
              <w:txbxContent>
                <w:p w:rsidR="000356CB" w:rsidRDefault="000356CB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278.25pt;margin-top:269.75pt;width:69pt;height:25.15pt;z-index:251706368">
            <v:textbox>
              <w:txbxContent>
                <w:p w:rsidR="00212322" w:rsidRDefault="00212322">
                  <w:r>
                    <w:t>P</w:t>
                  </w:r>
                  <w:r>
                    <w:rPr>
                      <w:rFonts w:hint="eastAsia"/>
                    </w:rPr>
                    <w:t>art3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79.5pt;margin-top:269.75pt;width:58.5pt;height:25.15pt;z-index:251705344">
            <v:textbox>
              <w:txbxContent>
                <w:p w:rsidR="00212322" w:rsidRDefault="00212322">
                  <w:r>
                    <w:t>P</w:t>
                  </w:r>
                  <w:r>
                    <w:rPr>
                      <w:rFonts w:hint="eastAsia"/>
                    </w:rPr>
                    <w:t>art2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-40.5pt;margin-top:269.75pt;width:48pt;height:25.15pt;z-index:251704320">
            <v:textbox style="mso-next-textbox:#_x0000_s1075">
              <w:txbxContent>
                <w:p w:rsidR="00655F81" w:rsidRDefault="00212322">
                  <w:r>
                    <w:t>P</w:t>
                  </w:r>
                  <w:r>
                    <w:rPr>
                      <w:rFonts w:hint="eastAsia"/>
                    </w:rPr>
                    <w:t>art1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109" style="position:absolute;left:0;text-align:left;margin-left:190.5pt;margin-top:228.15pt;width:235.5pt;height:66.75pt;z-index:251655165"/>
        </w:pict>
      </w:r>
      <w:r>
        <w:rPr>
          <w:noProof/>
        </w:rPr>
        <w:pict>
          <v:shape id="_x0000_s1073" type="#_x0000_t109" style="position:absolute;left:0;text-align:left;margin-left:49.5pt;margin-top:223.65pt;width:136.5pt;height:71.25pt;z-index:251656190"/>
        </w:pict>
      </w:r>
      <w:r>
        <w:rPr>
          <w:noProof/>
        </w:rPr>
        <w:pict>
          <v:shape id="_x0000_s1053" type="#_x0000_t32" style="position:absolute;left:0;text-align:left;margin-left:-16.5pt;margin-top:198.9pt;width:88.5pt;height:44.25pt;z-index:251684864" o:connectortype="straight">
            <v:stroke endarrow="block"/>
          </v:shape>
        </w:pict>
      </w:r>
      <w:r>
        <w:rPr>
          <w:noProof/>
        </w:rPr>
        <w:pict>
          <v:shape id="_x0000_s1072" type="#_x0000_t109" style="position:absolute;left:0;text-align:left;margin-left:-87pt;margin-top:223.65pt;width:136.5pt;height:71.25pt;z-index:251657215">
            <v:textbox>
              <w:txbxContent>
                <w:p w:rsidR="00655F81" w:rsidRDefault="00655F81"/>
              </w:txbxContent>
            </v:textbox>
          </v:shape>
        </w:pict>
      </w:r>
      <w:r>
        <w:rPr>
          <w:noProof/>
        </w:rPr>
        <w:pict>
          <v:shape id="_x0000_s1071" type="#_x0000_t32" style="position:absolute;left:0;text-align:left;margin-left:131.25pt;margin-top:198.9pt;width:281.25pt;height:44.25pt;z-index:251703296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left:0;text-align:left;margin-left:131.25pt;margin-top:198.9pt;width:227.25pt;height:44.25pt;z-index:251702272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left:0;text-align:left;margin-left:131.25pt;margin-top:198.9pt;width:186.75pt;height:44.25pt;z-index:25170124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left:0;text-align:left;margin-left:123.75pt;margin-top:198.9pt;width:7.5pt;height:44.25pt;flip:x;z-index:25169715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left:0;text-align:left;margin-left:-16.5pt;margin-top:198.9pt;width:136.5pt;height:44.25pt;z-index:251685888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-54.75pt;margin-top:198.9pt;width:186pt;height:44.25pt;flip:x;z-index:251693056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left:0;text-align:left;margin-left:-29.25pt;margin-top:198.9pt;width:160.5pt;height:44.25pt;flip:x;z-index:251694080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left:0;text-align:left;margin-left:131.25pt;margin-top:198.9pt;width:90.75pt;height:44.25pt;z-index:251699200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left:0;text-align:left;margin-left:131.25pt;margin-top:198.9pt;width:133.5pt;height:44.25pt;z-index:25170022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left:0;text-align:left;margin-left:131.25pt;margin-top:198.9pt;width:33pt;height:48pt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1in;margin-top:198.9pt;width:59.25pt;height:44.25pt;flip:x;z-index:251696128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left:0;text-align:left;margin-left:31.5pt;margin-top:198.9pt;width:99.75pt;height:44.25pt;flip:x;z-index:251695104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left:0;text-align:left;margin-left:-16.5pt;margin-top:198.9pt;width:429pt;height:44.25pt;z-index:25169203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-16.5pt;margin-top:198.9pt;width:375pt;height:44.25pt;z-index:25169100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-16.5pt;margin-top:198.9pt;width:338.25pt;height:44.25pt;z-index:25168998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-16.5pt;margin-top:198.9pt;width:4in;height:44.25pt;z-index:25168896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-12.75pt;margin-top:198.9pt;width:249pt;height:44.25pt;z-index:251687936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-16.5pt;margin-top:198.9pt;width:191.25pt;height:44.25pt;z-index:251686912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-16.5pt;margin-top:198.9pt;width:42.75pt;height:44.25pt;z-index:251683840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-16.5pt;margin-top:198.9pt;width:0;height:44.25pt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-60.75pt;margin-top:198.9pt;width:44.25pt;height:44.25pt;flip:x;z-index:251681792" o:connectortype="straight">
            <v:stroke endarrow="block"/>
          </v:shape>
        </w:pict>
      </w:r>
      <w:r>
        <w:rPr>
          <w:noProof/>
        </w:rPr>
        <w:pict>
          <v:shape id="_x0000_s1039" type="#_x0000_t109" style="position:absolute;left:0;text-align:left;margin-left:53.25pt;margin-top:243.15pt;width:38.25pt;height:21pt;z-index:251671552">
            <v:textbox>
              <w:txbxContent>
                <w:p w:rsidR="00670170" w:rsidRDefault="00670170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109" style="position:absolute;left:0;text-align:left;margin-left:336pt;margin-top:243.15pt;width:38.25pt;height:21pt;z-index:251675648">
            <v:textbox>
              <w:txbxContent>
                <w:p w:rsidR="00670170" w:rsidRDefault="00670170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109" style="position:absolute;left:0;text-align:left;margin-left:289.5pt;margin-top:243.15pt;width:38.25pt;height:21pt;z-index:251676672">
            <v:textbox>
              <w:txbxContent>
                <w:p w:rsidR="00670170" w:rsidRDefault="00670170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109" style="position:absolute;left:0;text-align:left;margin-left:244.5pt;margin-top:243.15pt;width:38.25pt;height:21pt;z-index:251673600">
            <v:textbox>
              <w:txbxContent>
                <w:p w:rsidR="00670170" w:rsidRDefault="00670170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109" style="position:absolute;left:0;text-align:left;margin-left:198pt;margin-top:243.15pt;width:38.25pt;height:21pt;z-index:251672576">
            <v:textbox>
              <w:txbxContent>
                <w:p w:rsidR="00670170" w:rsidRDefault="00670170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109" style="position:absolute;left:0;text-align:left;margin-left:146.25pt;margin-top:243.15pt;width:38.25pt;height:21pt;z-index:251669504">
            <v:textbox>
              <w:txbxContent>
                <w:p w:rsidR="00670170" w:rsidRDefault="00670170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left:0;text-align:left;margin-left:104.25pt;margin-top:243.15pt;width:38.25pt;height:21pt;z-index:251670528">
            <v:textbox>
              <w:txbxContent>
                <w:p w:rsidR="00670170" w:rsidRDefault="00670170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09" style="position:absolute;left:0;text-align:left;margin-left:-36.75pt;margin-top:243.15pt;width:38.25pt;height:21pt;z-index:251668480">
            <v:textbox>
              <w:txbxContent>
                <w:p w:rsidR="00A57330" w:rsidRDefault="00000FCE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109" style="position:absolute;left:0;text-align:left;margin-left:-80.25pt;margin-top:243.15pt;width:38.25pt;height:21pt;z-index:251666432">
            <v:textbox>
              <w:txbxContent>
                <w:p w:rsidR="00620DC4" w:rsidRDefault="00000FCE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109" style="position:absolute;left:0;text-align:left;margin-left:7.5pt;margin-top:243.15pt;width:38.25pt;height:21pt;z-index:251667456">
            <v:textbox>
              <w:txbxContent>
                <w:p w:rsidR="00670170" w:rsidRDefault="00670170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109" style="position:absolute;left:0;text-align:left;margin-left:386.25pt;margin-top:243.15pt;width:38.25pt;height:21pt;z-index:251674624">
            <v:textbox>
              <w:txbxContent>
                <w:p w:rsidR="00670170" w:rsidRDefault="00670170">
                  <w:r>
                    <w:rPr>
                      <w:rFonts w:hint="eastAsia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09" style="position:absolute;left:0;text-align:left;margin-left:282.75pt;margin-top:144.9pt;width:103.5pt;height:54pt;z-index:251659264">
            <v:textbox>
              <w:txbxContent>
                <w:p w:rsidR="009E0E5B" w:rsidRDefault="009E0E5B" w:rsidP="009E0E5B">
                  <w:r>
                    <w:t>Cobra</w:t>
                  </w:r>
                  <w:r>
                    <w:rPr>
                      <w:rFonts w:hint="eastAsia"/>
                    </w:rPr>
                    <w:t>_Server</w:t>
                  </w:r>
                </w:p>
                <w:p w:rsidR="00955BB0" w:rsidRDefault="00955BB0"/>
              </w:txbxContent>
            </v:textbox>
          </v:shape>
        </w:pict>
      </w:r>
      <w:r>
        <w:rPr>
          <w:noProof/>
        </w:rPr>
        <w:pict>
          <v:shape id="_x0000_s1028" type="#_x0000_t109" style="position:absolute;left:0;text-align:left;margin-left:174.75pt;margin-top:144.9pt;width:103.5pt;height:54pt;z-index:251660288">
            <v:textbox>
              <w:txbxContent>
                <w:p w:rsidR="009E0E5B" w:rsidRDefault="009E0E5B" w:rsidP="009E0E5B">
                  <w:r>
                    <w:t>Cobra</w:t>
                  </w:r>
                  <w:r>
                    <w:rPr>
                      <w:rFonts w:hint="eastAsia"/>
                    </w:rPr>
                    <w:t>_Server</w:t>
                  </w:r>
                </w:p>
                <w:p w:rsidR="00955BB0" w:rsidRDefault="00955BB0"/>
              </w:txbxContent>
            </v:textbox>
          </v:shape>
        </w:pict>
      </w:r>
      <w:r>
        <w:rPr>
          <w:noProof/>
        </w:rPr>
        <w:pict>
          <v:shape id="_x0000_s1029" type="#_x0000_t109" style="position:absolute;left:0;text-align:left;margin-left:65.25pt;margin-top:144.9pt;width:103.5pt;height:54pt;z-index:251661312">
            <v:textbox>
              <w:txbxContent>
                <w:p w:rsidR="009E0E5B" w:rsidRDefault="009E0E5B" w:rsidP="009E0E5B">
                  <w:r>
                    <w:t>Cobra</w:t>
                  </w:r>
                  <w:r>
                    <w:rPr>
                      <w:rFonts w:hint="eastAsia"/>
                    </w:rPr>
                    <w:t>_Server</w:t>
                  </w:r>
                </w:p>
                <w:p w:rsidR="00955BB0" w:rsidRPr="009E0E5B" w:rsidRDefault="00955BB0" w:rsidP="009E0E5B"/>
              </w:txbxContent>
            </v:textbox>
          </v:shape>
        </w:pict>
      </w:r>
      <w:r>
        <w:rPr>
          <w:noProof/>
        </w:rPr>
        <w:pict>
          <v:shape id="_x0000_s1030" type="#_x0000_t109" style="position:absolute;left:0;text-align:left;margin-left:-50.25pt;margin-top:144.9pt;width:103.5pt;height:54pt;z-index:251662336">
            <v:textbox>
              <w:txbxContent>
                <w:p w:rsidR="00955BB0" w:rsidRDefault="00955BB0">
                  <w:r>
                    <w:t>Cobra</w:t>
                  </w:r>
                  <w:r w:rsidR="00927086">
                    <w:rPr>
                      <w:rFonts w:hint="eastAsia"/>
                    </w:rPr>
                    <w:t>_Server</w:t>
                  </w:r>
                </w:p>
              </w:txbxContent>
            </v:textbox>
          </v:shape>
        </w:pict>
      </w:r>
    </w:p>
    <w:sectPr w:rsidR="00B252A4" w:rsidSect="0003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0FA" w:rsidRDefault="00C900FA" w:rsidP="00DF6F5B">
      <w:r>
        <w:separator/>
      </w:r>
    </w:p>
  </w:endnote>
  <w:endnote w:type="continuationSeparator" w:id="0">
    <w:p w:rsidR="00C900FA" w:rsidRDefault="00C900FA" w:rsidP="00DF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0FA" w:rsidRDefault="00C900FA" w:rsidP="00DF6F5B">
      <w:r>
        <w:separator/>
      </w:r>
    </w:p>
  </w:footnote>
  <w:footnote w:type="continuationSeparator" w:id="0">
    <w:p w:rsidR="00C900FA" w:rsidRDefault="00C900FA" w:rsidP="00DF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12BC5"/>
    <w:multiLevelType w:val="hybridMultilevel"/>
    <w:tmpl w:val="2318CFF2"/>
    <w:lvl w:ilvl="0" w:tplc="A5BE1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C1F49"/>
    <w:multiLevelType w:val="hybridMultilevel"/>
    <w:tmpl w:val="D7E879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A00178"/>
    <w:multiLevelType w:val="multilevel"/>
    <w:tmpl w:val="0138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EE4E7A"/>
    <w:multiLevelType w:val="hybridMultilevel"/>
    <w:tmpl w:val="7C3EF22A"/>
    <w:lvl w:ilvl="0" w:tplc="B8066A40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7A847595"/>
    <w:multiLevelType w:val="hybridMultilevel"/>
    <w:tmpl w:val="D8F024BC"/>
    <w:lvl w:ilvl="0" w:tplc="CF908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F5B"/>
    <w:rsid w:val="00000A7D"/>
    <w:rsid w:val="00000FCE"/>
    <w:rsid w:val="00014CB2"/>
    <w:rsid w:val="00020FF2"/>
    <w:rsid w:val="00024FDD"/>
    <w:rsid w:val="00031127"/>
    <w:rsid w:val="00031199"/>
    <w:rsid w:val="0003183B"/>
    <w:rsid w:val="00033D59"/>
    <w:rsid w:val="000356CB"/>
    <w:rsid w:val="00063F24"/>
    <w:rsid w:val="00073BA3"/>
    <w:rsid w:val="000754C4"/>
    <w:rsid w:val="00086467"/>
    <w:rsid w:val="000932B0"/>
    <w:rsid w:val="000B40D7"/>
    <w:rsid w:val="000D3A82"/>
    <w:rsid w:val="000D4EBA"/>
    <w:rsid w:val="000D6BB4"/>
    <w:rsid w:val="000D7A69"/>
    <w:rsid w:val="000E5932"/>
    <w:rsid w:val="000F49A5"/>
    <w:rsid w:val="00106A0F"/>
    <w:rsid w:val="0012240B"/>
    <w:rsid w:val="00122EF8"/>
    <w:rsid w:val="00133B27"/>
    <w:rsid w:val="0014375B"/>
    <w:rsid w:val="00152123"/>
    <w:rsid w:val="00153CF6"/>
    <w:rsid w:val="00154BFF"/>
    <w:rsid w:val="0016624B"/>
    <w:rsid w:val="001A193C"/>
    <w:rsid w:val="001A51EE"/>
    <w:rsid w:val="001D5E25"/>
    <w:rsid w:val="001E43CB"/>
    <w:rsid w:val="001F6460"/>
    <w:rsid w:val="00212322"/>
    <w:rsid w:val="0021766C"/>
    <w:rsid w:val="00226452"/>
    <w:rsid w:val="00262F46"/>
    <w:rsid w:val="00264C6F"/>
    <w:rsid w:val="00265E29"/>
    <w:rsid w:val="00271096"/>
    <w:rsid w:val="002941DA"/>
    <w:rsid w:val="002B5384"/>
    <w:rsid w:val="002C12F9"/>
    <w:rsid w:val="002C44A6"/>
    <w:rsid w:val="002D2197"/>
    <w:rsid w:val="002F1C97"/>
    <w:rsid w:val="003020CF"/>
    <w:rsid w:val="00306BC0"/>
    <w:rsid w:val="003145BA"/>
    <w:rsid w:val="003369C6"/>
    <w:rsid w:val="0034679F"/>
    <w:rsid w:val="0035638A"/>
    <w:rsid w:val="003A6F2C"/>
    <w:rsid w:val="003B022A"/>
    <w:rsid w:val="003B056D"/>
    <w:rsid w:val="003E46D7"/>
    <w:rsid w:val="003F2B40"/>
    <w:rsid w:val="00402DE9"/>
    <w:rsid w:val="004073C1"/>
    <w:rsid w:val="004231C4"/>
    <w:rsid w:val="00425282"/>
    <w:rsid w:val="0042772D"/>
    <w:rsid w:val="00433FD2"/>
    <w:rsid w:val="00441A7C"/>
    <w:rsid w:val="00441E3B"/>
    <w:rsid w:val="00444BB8"/>
    <w:rsid w:val="004454A9"/>
    <w:rsid w:val="00452642"/>
    <w:rsid w:val="00472B39"/>
    <w:rsid w:val="00485C4B"/>
    <w:rsid w:val="00486132"/>
    <w:rsid w:val="004871CF"/>
    <w:rsid w:val="00491681"/>
    <w:rsid w:val="004B4CF9"/>
    <w:rsid w:val="004B6F3F"/>
    <w:rsid w:val="004C34CC"/>
    <w:rsid w:val="004C65DB"/>
    <w:rsid w:val="004C6861"/>
    <w:rsid w:val="004D1013"/>
    <w:rsid w:val="004F1E71"/>
    <w:rsid w:val="004F5AAE"/>
    <w:rsid w:val="00504E28"/>
    <w:rsid w:val="005121CE"/>
    <w:rsid w:val="00520945"/>
    <w:rsid w:val="00533D0B"/>
    <w:rsid w:val="00571B9A"/>
    <w:rsid w:val="00574F14"/>
    <w:rsid w:val="00583FE3"/>
    <w:rsid w:val="00586596"/>
    <w:rsid w:val="005A1099"/>
    <w:rsid w:val="005A3C04"/>
    <w:rsid w:val="005B2430"/>
    <w:rsid w:val="005B4B18"/>
    <w:rsid w:val="005B6753"/>
    <w:rsid w:val="005C0434"/>
    <w:rsid w:val="005C4B14"/>
    <w:rsid w:val="005E1B7D"/>
    <w:rsid w:val="005E2178"/>
    <w:rsid w:val="00601C08"/>
    <w:rsid w:val="00620DC4"/>
    <w:rsid w:val="006308C0"/>
    <w:rsid w:val="00654F41"/>
    <w:rsid w:val="00655F81"/>
    <w:rsid w:val="00665661"/>
    <w:rsid w:val="00670170"/>
    <w:rsid w:val="00673570"/>
    <w:rsid w:val="0067622E"/>
    <w:rsid w:val="0067739D"/>
    <w:rsid w:val="006805EC"/>
    <w:rsid w:val="00685EA5"/>
    <w:rsid w:val="006953AD"/>
    <w:rsid w:val="006A6BE0"/>
    <w:rsid w:val="006C1A93"/>
    <w:rsid w:val="006E72DC"/>
    <w:rsid w:val="006F730D"/>
    <w:rsid w:val="00713DCB"/>
    <w:rsid w:val="007156D3"/>
    <w:rsid w:val="007350FE"/>
    <w:rsid w:val="0076317E"/>
    <w:rsid w:val="0077547D"/>
    <w:rsid w:val="007831E6"/>
    <w:rsid w:val="00783858"/>
    <w:rsid w:val="007862CA"/>
    <w:rsid w:val="00786B21"/>
    <w:rsid w:val="007D69C4"/>
    <w:rsid w:val="007F11CB"/>
    <w:rsid w:val="007F6C1D"/>
    <w:rsid w:val="007F771A"/>
    <w:rsid w:val="0083031A"/>
    <w:rsid w:val="00837A5F"/>
    <w:rsid w:val="00840B2E"/>
    <w:rsid w:val="00840F3A"/>
    <w:rsid w:val="00853104"/>
    <w:rsid w:val="00855CCE"/>
    <w:rsid w:val="00861432"/>
    <w:rsid w:val="00863CDB"/>
    <w:rsid w:val="008651D7"/>
    <w:rsid w:val="00874298"/>
    <w:rsid w:val="00874A6F"/>
    <w:rsid w:val="00882611"/>
    <w:rsid w:val="00884A5A"/>
    <w:rsid w:val="008877E5"/>
    <w:rsid w:val="008912F9"/>
    <w:rsid w:val="008931EC"/>
    <w:rsid w:val="0089793F"/>
    <w:rsid w:val="008C0746"/>
    <w:rsid w:val="008C21A9"/>
    <w:rsid w:val="008D2A53"/>
    <w:rsid w:val="008E0827"/>
    <w:rsid w:val="008E6A8D"/>
    <w:rsid w:val="00910411"/>
    <w:rsid w:val="00914780"/>
    <w:rsid w:val="00914B72"/>
    <w:rsid w:val="009227AC"/>
    <w:rsid w:val="00927086"/>
    <w:rsid w:val="00934885"/>
    <w:rsid w:val="00951AB7"/>
    <w:rsid w:val="0095513A"/>
    <w:rsid w:val="00955BB0"/>
    <w:rsid w:val="00957E82"/>
    <w:rsid w:val="00960074"/>
    <w:rsid w:val="0096479A"/>
    <w:rsid w:val="00971F08"/>
    <w:rsid w:val="00976B79"/>
    <w:rsid w:val="00984949"/>
    <w:rsid w:val="009B1ACD"/>
    <w:rsid w:val="009C7104"/>
    <w:rsid w:val="009D40BA"/>
    <w:rsid w:val="009D6D40"/>
    <w:rsid w:val="009E0E5B"/>
    <w:rsid w:val="009E2063"/>
    <w:rsid w:val="009E5711"/>
    <w:rsid w:val="009E5D30"/>
    <w:rsid w:val="009E65D6"/>
    <w:rsid w:val="00A12728"/>
    <w:rsid w:val="00A15F85"/>
    <w:rsid w:val="00A267B9"/>
    <w:rsid w:val="00A2737A"/>
    <w:rsid w:val="00A57330"/>
    <w:rsid w:val="00A64971"/>
    <w:rsid w:val="00A65B6D"/>
    <w:rsid w:val="00A6722F"/>
    <w:rsid w:val="00A80667"/>
    <w:rsid w:val="00A8270B"/>
    <w:rsid w:val="00A94EB4"/>
    <w:rsid w:val="00AB4971"/>
    <w:rsid w:val="00AD3AFE"/>
    <w:rsid w:val="00AE2E10"/>
    <w:rsid w:val="00AF0277"/>
    <w:rsid w:val="00B02FE4"/>
    <w:rsid w:val="00B041E9"/>
    <w:rsid w:val="00B252A4"/>
    <w:rsid w:val="00B26B35"/>
    <w:rsid w:val="00B27316"/>
    <w:rsid w:val="00B32EED"/>
    <w:rsid w:val="00B37148"/>
    <w:rsid w:val="00B43162"/>
    <w:rsid w:val="00B45F54"/>
    <w:rsid w:val="00B46E0F"/>
    <w:rsid w:val="00B530AC"/>
    <w:rsid w:val="00B5471B"/>
    <w:rsid w:val="00B55E44"/>
    <w:rsid w:val="00B65425"/>
    <w:rsid w:val="00B80F84"/>
    <w:rsid w:val="00B94B9E"/>
    <w:rsid w:val="00BA4DFD"/>
    <w:rsid w:val="00BC7EBD"/>
    <w:rsid w:val="00BD7AAD"/>
    <w:rsid w:val="00BE2E6B"/>
    <w:rsid w:val="00BF6C76"/>
    <w:rsid w:val="00C07523"/>
    <w:rsid w:val="00C41E08"/>
    <w:rsid w:val="00C44F1F"/>
    <w:rsid w:val="00C612E3"/>
    <w:rsid w:val="00C80315"/>
    <w:rsid w:val="00C900FA"/>
    <w:rsid w:val="00CA4152"/>
    <w:rsid w:val="00CB5A9A"/>
    <w:rsid w:val="00CC552D"/>
    <w:rsid w:val="00CD73BD"/>
    <w:rsid w:val="00CF76A2"/>
    <w:rsid w:val="00D04033"/>
    <w:rsid w:val="00D11C31"/>
    <w:rsid w:val="00D210FB"/>
    <w:rsid w:val="00D249B6"/>
    <w:rsid w:val="00D3615B"/>
    <w:rsid w:val="00D424B7"/>
    <w:rsid w:val="00D75FF3"/>
    <w:rsid w:val="00D76F5C"/>
    <w:rsid w:val="00DA2CBA"/>
    <w:rsid w:val="00DB1774"/>
    <w:rsid w:val="00DC3F50"/>
    <w:rsid w:val="00DC6AC9"/>
    <w:rsid w:val="00DD063F"/>
    <w:rsid w:val="00DF3B85"/>
    <w:rsid w:val="00DF6659"/>
    <w:rsid w:val="00DF6E19"/>
    <w:rsid w:val="00DF6F5B"/>
    <w:rsid w:val="00E226F3"/>
    <w:rsid w:val="00E24080"/>
    <w:rsid w:val="00E4057B"/>
    <w:rsid w:val="00E436B9"/>
    <w:rsid w:val="00E7207D"/>
    <w:rsid w:val="00E84A55"/>
    <w:rsid w:val="00E851CF"/>
    <w:rsid w:val="00EB3E22"/>
    <w:rsid w:val="00EC71CB"/>
    <w:rsid w:val="00EF2241"/>
    <w:rsid w:val="00EF6710"/>
    <w:rsid w:val="00F20F51"/>
    <w:rsid w:val="00F41BEE"/>
    <w:rsid w:val="00F46D22"/>
    <w:rsid w:val="00F51158"/>
    <w:rsid w:val="00F55169"/>
    <w:rsid w:val="00F55442"/>
    <w:rsid w:val="00F928F8"/>
    <w:rsid w:val="00F95C06"/>
    <w:rsid w:val="00F97E30"/>
    <w:rsid w:val="00FC0A94"/>
    <w:rsid w:val="00FD09EE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4"/>
        <o:r id="V:Rule2" type="connector" idref="#_x0000_s1084"/>
        <o:r id="V:Rule3" type="connector" idref="#_x0000_s1047"/>
        <o:r id="V:Rule4" type="connector" idref="#_x0000_s1083"/>
        <o:r id="V:Rule5" type="connector" idref="#_x0000_s1053"/>
        <o:r id="V:Rule6" type="connector" idref="#_x0000_s1049"/>
        <o:r id="V:Rule7" type="connector" idref="#_x0000_s1065"/>
        <o:r id="V:Rule8" type="connector" idref="#_x0000_s1046"/>
        <o:r id="V:Rule9" type="connector" idref="#_x0000_s1070"/>
        <o:r id="V:Rule10" type="connector" idref="#_x0000_s1057"/>
        <o:r id="V:Rule11" type="connector" idref="#_x0000_s1066"/>
        <o:r id="V:Rule12" type="connector" idref="#_x0000_s1052"/>
        <o:r id="V:Rule13" type="connector" idref="#_x0000_s1045"/>
        <o:r id="V:Rule14" type="connector" idref="#_x0000_s1069"/>
        <o:r id="V:Rule15" type="connector" idref="#_x0000_s1062"/>
        <o:r id="V:Rule16" type="connector" idref="#_x0000_s1055"/>
        <o:r id="V:Rule17" type="connector" idref="#_x0000_s1048"/>
        <o:r id="V:Rule18" type="connector" idref="#_x0000_s1063"/>
        <o:r id="V:Rule19" type="connector" idref="#_x0000_s1071"/>
        <o:r id="V:Rule20" type="connector" idref="#_x0000_s1051"/>
        <o:r id="V:Rule21" type="connector" idref="#_x0000_s1059"/>
        <o:r id="V:Rule22" type="connector" idref="#_x0000_s1060"/>
        <o:r id="V:Rule23" type="connector" idref="#_x0000_s1082"/>
        <o:r id="V:Rule24" type="connector" idref="#_x0000_s1058"/>
        <o:r id="V:Rule25" type="connector" idref="#_x0000_s1056"/>
        <o:r id="V:Rule26" type="connector" idref="#_x0000_s1085"/>
        <o:r id="V:Rule27" type="connector" idref="#_x0000_s1054"/>
        <o:r id="V:Rule28" type="connector" idref="#_x0000_s1067"/>
        <o:r id="V:Rule29" type="connector" idref="#_x0000_s1061"/>
        <o:r id="V:Rule30" type="connector" idref="#_x0000_s1068"/>
      </o:rules>
    </o:shapelayout>
  </w:shapeDefaults>
  <w:decimalSymbol w:val="."/>
  <w:listSeparator w:val=","/>
  <w15:docId w15:val="{B662CFB6-38BC-4715-83FF-19DD448C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8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8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F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86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612E3"/>
    <w:pPr>
      <w:ind w:firstLineChars="200" w:firstLine="420"/>
    </w:pPr>
  </w:style>
  <w:style w:type="character" w:customStyle="1" w:styleId="apple-converted-space">
    <w:name w:val="apple-converted-space"/>
    <w:basedOn w:val="a0"/>
    <w:rsid w:val="00786B21"/>
  </w:style>
  <w:style w:type="table" w:styleId="a6">
    <w:name w:val="Table Grid"/>
    <w:basedOn w:val="a1"/>
    <w:uiPriority w:val="59"/>
    <w:rsid w:val="00033D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655F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5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EE1DA-4D36-4C4E-9185-CA8AA552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5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 tian</dc:creator>
  <cp:keywords/>
  <dc:description/>
  <cp:lastModifiedBy>cw tian</cp:lastModifiedBy>
  <cp:revision>231</cp:revision>
  <dcterms:created xsi:type="dcterms:W3CDTF">2015-01-04T05:56:00Z</dcterms:created>
  <dcterms:modified xsi:type="dcterms:W3CDTF">2015-01-16T05:53:00Z</dcterms:modified>
</cp:coreProperties>
</file>