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0"/>
        <w:tblW w:w="8942" w:type="dxa"/>
        <w:tblInd w:w="0" w:type="dxa"/>
        <w:tblLayout w:type="fixed"/>
        <w:tblCellMar>
          <w:top w:w="0" w:type="dxa"/>
          <w:left w:w="108" w:type="dxa"/>
          <w:bottom w:w="0" w:type="dxa"/>
          <w:right w:w="108" w:type="dxa"/>
        </w:tblCellMar>
      </w:tblPr>
      <w:tblGrid>
        <w:gridCol w:w="1924"/>
        <w:gridCol w:w="7018"/>
      </w:tblGrid>
      <w:tr>
        <w:tblPrEx>
          <w:tblCellMar>
            <w:top w:w="0" w:type="dxa"/>
            <w:left w:w="108" w:type="dxa"/>
            <w:bottom w:w="0" w:type="dxa"/>
            <w:right w:w="108" w:type="dxa"/>
          </w:tblCellMar>
        </w:tblPrEx>
        <w:trPr>
          <w:trHeight w:val="2622" w:hRule="atLeast"/>
        </w:trPr>
        <w:tc>
          <w:tcPr>
            <w:tcW w:w="1924" w:type="dxa"/>
            <w:shd w:val="clear" w:color="auto" w:fill="CCCCCC"/>
          </w:tcPr>
          <w:p>
            <w:pPr>
              <w:ind w:right="100"/>
              <w:rPr>
                <w:rFonts w:cs="Arial"/>
                <w:b/>
                <w:color w:val="000000" w:themeColor="text1"/>
                <w:szCs w:val="21"/>
              </w:rPr>
            </w:pPr>
          </w:p>
        </w:tc>
        <w:tc>
          <w:tcPr>
            <w:tcW w:w="7018" w:type="dxa"/>
          </w:tcPr>
          <w:tbl>
            <w:tblPr>
              <w:tblStyle w:val="30"/>
              <w:tblpPr w:leftFromText="180" w:rightFromText="180" w:vertAnchor="text" w:horzAnchor="margin" w:tblpY="-2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409" w:type="dxa"/>
                </w:tcPr>
                <w:p>
                  <w:pPr>
                    <w:jc w:val="distribute"/>
                    <w:rPr>
                      <w:b/>
                      <w:color w:val="000000" w:themeColor="text1"/>
                      <w:szCs w:val="21"/>
                    </w:rPr>
                  </w:pPr>
                  <w:r>
                    <w:rPr>
                      <w:rFonts w:hint="eastAsia"/>
                      <w:b/>
                      <w:color w:val="000000" w:themeColor="text1"/>
                      <w:szCs w:val="21"/>
                    </w:rPr>
                    <w:t>卷    号</w:t>
                  </w:r>
                </w:p>
              </w:tc>
              <w:tc>
                <w:tcPr>
                  <w:tcW w:w="1944" w:type="dxa"/>
                </w:tcPr>
                <w:p>
                  <w:pPr>
                    <w:rPr>
                      <w:b/>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409" w:type="dxa"/>
                </w:tcPr>
                <w:p>
                  <w:pPr>
                    <w:jc w:val="distribute"/>
                    <w:rPr>
                      <w:b/>
                      <w:color w:val="000000" w:themeColor="text1"/>
                    </w:rPr>
                  </w:pPr>
                  <w:r>
                    <w:rPr>
                      <w:rFonts w:hint="eastAsia"/>
                      <w:b/>
                      <w:color w:val="000000" w:themeColor="text1"/>
                      <w:szCs w:val="21"/>
                    </w:rPr>
                    <w:t>卷内编号</w:t>
                  </w:r>
                </w:p>
              </w:tc>
              <w:tc>
                <w:tcPr>
                  <w:tcW w:w="1944" w:type="dxa"/>
                </w:tcPr>
                <w:p>
                  <w:pPr>
                    <w:rPr>
                      <w:b/>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409" w:type="dxa"/>
                </w:tcPr>
                <w:p>
                  <w:pPr>
                    <w:jc w:val="distribute"/>
                    <w:rPr>
                      <w:b/>
                      <w:color w:val="000000" w:themeColor="text1"/>
                      <w:szCs w:val="21"/>
                    </w:rPr>
                  </w:pPr>
                  <w:r>
                    <w:rPr>
                      <w:rFonts w:hint="eastAsia"/>
                      <w:b/>
                      <w:color w:val="000000" w:themeColor="text1"/>
                      <w:szCs w:val="21"/>
                    </w:rPr>
                    <w:t>密    级</w:t>
                  </w:r>
                </w:p>
              </w:tc>
              <w:tc>
                <w:tcPr>
                  <w:tcW w:w="1944" w:type="dxa"/>
                </w:tcPr>
                <w:p>
                  <w:pPr>
                    <w:rPr>
                      <w:b/>
                      <w:color w:val="000000" w:themeColor="text1"/>
                    </w:rPr>
                  </w:pPr>
                </w:p>
              </w:tc>
            </w:tr>
          </w:tbl>
          <w:p>
            <w:pPr>
              <w:ind w:right="100"/>
              <w:jc w:val="right"/>
              <w:rPr>
                <w:rFonts w:cs="Arial"/>
                <w:b/>
                <w:color w:val="000000" w:themeColor="text1"/>
                <w:szCs w:val="21"/>
              </w:rPr>
            </w:pPr>
          </w:p>
          <w:p>
            <w:pPr>
              <w:ind w:right="100"/>
              <w:jc w:val="right"/>
              <w:rPr>
                <w:rFonts w:cs="Arial"/>
                <w:b/>
                <w:color w:val="000000" w:themeColor="text1"/>
                <w:szCs w:val="21"/>
              </w:rPr>
            </w:pPr>
          </w:p>
          <w:p>
            <w:pPr>
              <w:ind w:right="100"/>
              <w:jc w:val="right"/>
              <w:rPr>
                <w:rFonts w:cs="Arial"/>
                <w:b/>
                <w:color w:val="000000" w:themeColor="text1"/>
                <w:szCs w:val="21"/>
              </w:rPr>
            </w:pPr>
          </w:p>
          <w:p>
            <w:pPr>
              <w:ind w:right="100"/>
              <w:jc w:val="right"/>
              <w:rPr>
                <w:rFonts w:cs="Arial"/>
                <w:b/>
                <w:color w:val="000000" w:themeColor="text1"/>
                <w:szCs w:val="21"/>
              </w:rPr>
            </w:pPr>
          </w:p>
          <w:p>
            <w:pPr>
              <w:ind w:right="100"/>
              <w:jc w:val="right"/>
              <w:rPr>
                <w:rFonts w:cs="Arial"/>
                <w:b/>
                <w:color w:val="000000" w:themeColor="text1"/>
                <w:szCs w:val="21"/>
              </w:rPr>
            </w:pPr>
          </w:p>
          <w:p>
            <w:pPr>
              <w:ind w:right="100"/>
              <w:jc w:val="right"/>
              <w:rPr>
                <w:rFonts w:cs="Arial"/>
                <w:b/>
                <w:color w:val="000000" w:themeColor="text1"/>
                <w:szCs w:val="21"/>
              </w:rPr>
            </w:pPr>
          </w:p>
          <w:p>
            <w:pPr>
              <w:ind w:right="100"/>
              <w:jc w:val="right"/>
              <w:rPr>
                <w:rFonts w:cs="Arial"/>
                <w:b/>
                <w:color w:val="000000" w:themeColor="text1"/>
                <w:szCs w:val="21"/>
              </w:rPr>
            </w:pPr>
          </w:p>
          <w:p>
            <w:pPr>
              <w:ind w:right="100"/>
              <w:jc w:val="right"/>
              <w:rPr>
                <w:rFonts w:cs="Arial"/>
                <w:b/>
                <w:color w:val="000000" w:themeColor="text1"/>
                <w:szCs w:val="21"/>
              </w:rPr>
            </w:pPr>
          </w:p>
          <w:p>
            <w:pPr>
              <w:ind w:right="100"/>
              <w:jc w:val="right"/>
              <w:rPr>
                <w:rFonts w:cs="Arial"/>
                <w:b/>
                <w:color w:val="000000" w:themeColor="text1"/>
                <w:szCs w:val="21"/>
              </w:rPr>
            </w:pPr>
          </w:p>
          <w:p>
            <w:pPr>
              <w:ind w:right="100"/>
              <w:jc w:val="right"/>
              <w:rPr>
                <w:rFonts w:cs="Arial"/>
                <w:b/>
                <w:color w:val="000000" w:themeColor="text1"/>
                <w:szCs w:val="21"/>
              </w:rPr>
            </w:pPr>
          </w:p>
          <w:p>
            <w:pPr>
              <w:ind w:right="100"/>
              <w:rPr>
                <w:rFonts w:cs="Arial"/>
                <w:b/>
                <w:color w:val="000000" w:themeColor="text1"/>
                <w:szCs w:val="21"/>
              </w:rPr>
            </w:pPr>
          </w:p>
          <w:p>
            <w:pPr>
              <w:pStyle w:val="29"/>
              <w:rPr>
                <w:color w:val="000000" w:themeColor="text1"/>
                <w:sz w:val="24"/>
              </w:rPr>
            </w:pPr>
          </w:p>
          <w:p>
            <w:pPr>
              <w:pStyle w:val="29"/>
              <w:rPr>
                <w:rFonts w:hint="default" w:eastAsia="宋体"/>
                <w:color w:val="000000" w:themeColor="text1"/>
                <w:sz w:val="44"/>
                <w:lang w:val="en-US" w:eastAsia="zh-CN"/>
              </w:rPr>
            </w:pPr>
            <w:r>
              <w:rPr>
                <w:rFonts w:hint="eastAsia"/>
                <w:color w:val="000000" w:themeColor="text1"/>
                <w:sz w:val="44"/>
                <w:lang w:val="en-US" w:eastAsia="zh-CN"/>
              </w:rPr>
              <w:t>思源课堂</w:t>
            </w:r>
          </w:p>
        </w:tc>
      </w:tr>
      <w:tr>
        <w:tblPrEx>
          <w:tblCellMar>
            <w:top w:w="0" w:type="dxa"/>
            <w:left w:w="108" w:type="dxa"/>
            <w:bottom w:w="0" w:type="dxa"/>
            <w:right w:w="108" w:type="dxa"/>
          </w:tblCellMar>
        </w:tblPrEx>
        <w:trPr>
          <w:cantSplit/>
          <w:trHeight w:val="6856" w:hRule="atLeast"/>
        </w:trPr>
        <w:tc>
          <w:tcPr>
            <w:tcW w:w="1924" w:type="dxa"/>
            <w:vMerge w:val="restart"/>
            <w:shd w:val="clear" w:color="auto" w:fill="CCCCCC"/>
            <w:vAlign w:val="bottom"/>
          </w:tcPr>
          <w:p>
            <w:pPr>
              <w:jc w:val="both"/>
              <w:rPr>
                <w:rFonts w:hAnsi="宋体"/>
                <w:color w:val="000000" w:themeColor="text1"/>
                <w:szCs w:val="21"/>
              </w:rPr>
            </w:pPr>
            <w:r>
              <w:fldChar w:fldCharType="begin"/>
            </w:r>
            <w:r>
              <w:instrText xml:space="preserve"> DOCPROPERTY "Category"  \* MERGEFORMAT </w:instrText>
            </w:r>
            <w:r>
              <w:fldChar w:fldCharType="separate"/>
            </w:r>
            <w:r>
              <w:rPr>
                <w:rFonts w:hint="eastAsia" w:hAnsi="宋体"/>
                <w:color w:val="000000" w:themeColor="text1"/>
                <w:szCs w:val="21"/>
              </w:rPr>
              <w:t>分  类</w:t>
            </w:r>
            <w:r>
              <w:rPr>
                <w:rFonts w:hint="eastAsia" w:hAnsi="宋体"/>
                <w:color w:val="000000" w:themeColor="text1"/>
                <w:szCs w:val="21"/>
              </w:rPr>
              <w:fldChar w:fldCharType="end"/>
            </w:r>
            <w:r>
              <w:rPr>
                <w:rFonts w:hint="eastAsia" w:hAnsi="宋体"/>
                <w:color w:val="000000" w:themeColor="text1"/>
                <w:szCs w:val="21"/>
              </w:rPr>
              <w:t>:</w:t>
            </w:r>
          </w:p>
          <w:p>
            <w:pPr>
              <w:jc w:val="both"/>
              <w:rPr>
                <w:rFonts w:hAnsi="宋体"/>
                <w:color w:val="000000" w:themeColor="text1"/>
                <w:szCs w:val="21"/>
              </w:rPr>
            </w:pPr>
            <w:r>
              <w:rPr>
                <w:rFonts w:hint="eastAsia" w:hAnsi="宋体"/>
                <w:color w:val="000000" w:themeColor="text1"/>
                <w:szCs w:val="21"/>
              </w:rPr>
              <w:t>&lt;模板&gt;</w:t>
            </w:r>
          </w:p>
          <w:p>
            <w:pPr>
              <w:jc w:val="both"/>
              <w:rPr>
                <w:rFonts w:hAnsi="宋体"/>
                <w:color w:val="000000" w:themeColor="text1"/>
                <w:szCs w:val="21"/>
              </w:rPr>
            </w:pPr>
            <w:r>
              <w:rPr>
                <w:rFonts w:hint="eastAsia" w:hAnsi="宋体"/>
                <w:color w:val="000000" w:themeColor="text1"/>
                <w:szCs w:val="21"/>
              </w:rPr>
              <w:t>使用者:</w:t>
            </w:r>
          </w:p>
          <w:p>
            <w:pPr>
              <w:jc w:val="both"/>
              <w:rPr>
                <w:rFonts w:hAnsi="宋体"/>
                <w:color w:val="000000" w:themeColor="text1"/>
                <w:szCs w:val="21"/>
              </w:rPr>
            </w:pPr>
            <w:r>
              <w:rPr>
                <w:rFonts w:hint="eastAsia" w:hAnsi="宋体"/>
                <w:color w:val="000000" w:themeColor="text1"/>
                <w:szCs w:val="21"/>
              </w:rPr>
              <w:t>&lt;配置经理&gt;</w:t>
            </w:r>
          </w:p>
          <w:p>
            <w:pPr>
              <w:jc w:val="both"/>
              <w:rPr>
                <w:rFonts w:hAnsi="宋体"/>
                <w:color w:val="000000" w:themeColor="text1"/>
                <w:szCs w:val="21"/>
              </w:rPr>
            </w:pPr>
            <w:r>
              <w:fldChar w:fldCharType="begin"/>
            </w:r>
            <w:r>
              <w:instrText xml:space="preserve"> DOCPROPERTY "文档编号"  \* MERGEFORMAT </w:instrText>
            </w:r>
            <w:r>
              <w:fldChar w:fldCharType="separate"/>
            </w:r>
            <w:r>
              <w:rPr>
                <w:rFonts w:hint="eastAsia" w:hAnsi="宋体"/>
                <w:color w:val="000000" w:themeColor="text1"/>
                <w:szCs w:val="21"/>
              </w:rPr>
              <w:t>文档编号</w:t>
            </w:r>
            <w:r>
              <w:rPr>
                <w:rFonts w:hint="eastAsia" w:hAnsi="宋体"/>
                <w:color w:val="000000" w:themeColor="text1"/>
                <w:szCs w:val="21"/>
              </w:rPr>
              <w:fldChar w:fldCharType="end"/>
            </w:r>
            <w:r>
              <w:rPr>
                <w:rFonts w:hint="eastAsia" w:hAnsi="宋体"/>
                <w:color w:val="000000" w:themeColor="text1"/>
                <w:szCs w:val="21"/>
              </w:rPr>
              <w:t>:</w:t>
            </w:r>
          </w:p>
          <w:p>
            <w:pPr>
              <w:pStyle w:val="54"/>
              <w:ind w:firstLine="547" w:firstLineChars="228"/>
              <w:jc w:val="both"/>
              <w:rPr>
                <w:rFonts w:ascii="宋体" w:hAnsi="宋体" w:cs="Arial"/>
                <w:b w:val="0"/>
                <w:bCs/>
                <w:color w:val="000000" w:themeColor="text1"/>
              </w:rPr>
            </w:pPr>
            <w:r>
              <w:rPr>
                <w:rFonts w:hint="eastAsia" w:ascii="宋体" w:hAnsi="宋体" w:cs="Arial"/>
                <w:b w:val="0"/>
                <w:bCs/>
                <w:color w:val="000000" w:themeColor="text1"/>
              </w:rPr>
              <w:t>HD-CM-301</w:t>
            </w:r>
          </w:p>
          <w:p>
            <w:pPr>
              <w:ind w:left="821" w:hanging="820" w:hangingChars="342"/>
              <w:rPr>
                <w:rFonts w:cs="Arial"/>
                <w:color w:val="000000" w:themeColor="text1"/>
                <w:szCs w:val="21"/>
              </w:rPr>
            </w:pPr>
            <w:r>
              <w:rPr>
                <w:rFonts w:hint="eastAsia"/>
                <w:color w:val="000000" w:themeColor="text1"/>
              </w:rPr>
              <w:t>四川华迪信息技术有限公司</w:t>
            </w:r>
          </w:p>
          <w:p>
            <w:pPr>
              <w:ind w:left="821" w:hanging="820" w:hangingChars="342"/>
              <w:rPr>
                <w:rFonts w:cs="Arial"/>
                <w:color w:val="000000" w:themeColor="text1"/>
                <w:szCs w:val="21"/>
                <w:u w:val="single"/>
              </w:rPr>
            </w:pPr>
          </w:p>
          <w:p>
            <w:pPr>
              <w:rPr>
                <w:rFonts w:cs="Arial"/>
                <w:color w:val="000000" w:themeColor="text1"/>
                <w:szCs w:val="21"/>
              </w:rPr>
            </w:pPr>
          </w:p>
        </w:tc>
        <w:tc>
          <w:tcPr>
            <w:tcW w:w="7018" w:type="dxa"/>
          </w:tcPr>
          <w:p>
            <w:pPr>
              <w:pStyle w:val="12"/>
              <w:rPr>
                <w:color w:val="000000" w:themeColor="text1"/>
                <w:sz w:val="10"/>
                <w:szCs w:val="48"/>
              </w:rPr>
            </w:pPr>
          </w:p>
          <w:p>
            <w:pPr>
              <w:pStyle w:val="29"/>
              <w:rPr>
                <w:color w:val="000000" w:themeColor="text1"/>
                <w:sz w:val="52"/>
                <w:szCs w:val="48"/>
              </w:rPr>
            </w:pPr>
            <w:r>
              <w:rPr>
                <w:rFonts w:hint="eastAsia"/>
                <w:color w:val="000000" w:themeColor="text1"/>
                <w:sz w:val="52"/>
                <w:szCs w:val="48"/>
              </w:rPr>
              <w:t>配置管理计划</w:t>
            </w:r>
          </w:p>
          <w:p>
            <w:pPr>
              <w:pStyle w:val="29"/>
              <w:rPr>
                <w:bCs/>
                <w:color w:val="000000" w:themeColor="text1"/>
                <w:sz w:val="24"/>
                <w:szCs w:val="28"/>
              </w:rPr>
            </w:pPr>
          </w:p>
          <w:p>
            <w:pPr>
              <w:jc w:val="center"/>
              <w:rPr>
                <w:color w:val="000000" w:themeColor="text1"/>
                <w:sz w:val="28"/>
                <w:szCs w:val="28"/>
              </w:rPr>
            </w:pPr>
          </w:p>
          <w:p>
            <w:pPr>
              <w:jc w:val="center"/>
              <w:rPr>
                <w:rFonts w:hAnsi="宋体"/>
                <w:color w:val="000000" w:themeColor="text1"/>
                <w:sz w:val="28"/>
                <w:szCs w:val="28"/>
              </w:rPr>
            </w:pPr>
          </w:p>
          <w:p>
            <w:pPr>
              <w:rPr>
                <w:rFonts w:hint="eastAsia" w:hAnsi="宋体" w:eastAsia="宋体"/>
                <w:color w:val="000000" w:themeColor="text1"/>
                <w:sz w:val="30"/>
                <w:szCs w:val="30"/>
                <w:lang w:eastAsia="zh-CN"/>
              </w:rPr>
            </w:pPr>
            <w:r>
              <w:rPr>
                <w:rFonts w:hint="eastAsia" w:hAnsi="宋体"/>
                <w:color w:val="000000" w:themeColor="text1"/>
                <w:sz w:val="30"/>
                <w:szCs w:val="30"/>
              </w:rPr>
              <w:t xml:space="preserve">项 目 承 担 部 门：      </w:t>
            </w:r>
            <w:r>
              <w:rPr>
                <w:rFonts w:hint="eastAsia" w:hAnsi="宋体"/>
                <w:color w:val="000000" w:themeColor="text1"/>
                <w:sz w:val="30"/>
                <w:szCs w:val="30"/>
                <w:lang w:val="en-US" w:eastAsia="zh-CN"/>
              </w:rPr>
              <w:t>西安交通大学</w:t>
            </w:r>
          </w:p>
          <w:p>
            <w:pPr>
              <w:rPr>
                <w:rFonts w:hAnsi="宋体"/>
                <w:color w:val="000000" w:themeColor="text1"/>
                <w:sz w:val="30"/>
                <w:szCs w:val="30"/>
              </w:rPr>
            </w:pPr>
          </w:p>
          <w:p>
            <w:pPr>
              <w:rPr>
                <w:rFonts w:hint="eastAsia" w:hAnsi="宋体" w:eastAsia="宋体"/>
                <w:color w:val="000000" w:themeColor="text1"/>
                <w:sz w:val="30"/>
                <w:szCs w:val="30"/>
                <w:lang w:val="en-US" w:eastAsia="zh-CN"/>
              </w:rPr>
            </w:pPr>
            <w:r>
              <w:rPr>
                <w:rFonts w:hint="eastAsia" w:hAnsi="宋体"/>
                <w:color w:val="000000" w:themeColor="text1"/>
                <w:sz w:val="30"/>
                <w:szCs w:val="30"/>
              </w:rPr>
              <w:t>撰</w:t>
            </w:r>
            <w:r>
              <w:rPr>
                <w:rFonts w:hAnsi="宋体"/>
                <w:color w:val="000000" w:themeColor="text1"/>
                <w:sz w:val="30"/>
                <w:szCs w:val="30"/>
              </w:rPr>
              <w:t xml:space="preserve">  </w:t>
            </w:r>
            <w:r>
              <w:rPr>
                <w:rFonts w:hint="eastAsia" w:hAnsi="宋体"/>
                <w:color w:val="000000" w:themeColor="text1"/>
                <w:sz w:val="30"/>
                <w:szCs w:val="30"/>
              </w:rPr>
              <w:t>写</w:t>
            </w:r>
            <w:r>
              <w:rPr>
                <w:rFonts w:hAnsi="宋体"/>
                <w:color w:val="000000" w:themeColor="text1"/>
                <w:sz w:val="30"/>
                <w:szCs w:val="30"/>
              </w:rPr>
              <w:t xml:space="preserve">  </w:t>
            </w:r>
            <w:r>
              <w:rPr>
                <w:rFonts w:hint="eastAsia" w:hAnsi="宋体"/>
                <w:color w:val="000000" w:themeColor="text1"/>
                <w:sz w:val="30"/>
                <w:szCs w:val="30"/>
              </w:rPr>
              <w:t xml:space="preserve">人（签名）：     </w:t>
            </w:r>
            <w:r>
              <w:rPr>
                <w:rFonts w:hint="eastAsia" w:hAnsi="宋体"/>
                <w:color w:val="000000" w:themeColor="text1"/>
                <w:sz w:val="30"/>
                <w:szCs w:val="30"/>
                <w:lang w:val="en-US" w:eastAsia="zh-CN"/>
              </w:rPr>
              <w:t xml:space="preserve">   李朝龙</w:t>
            </w:r>
          </w:p>
          <w:p>
            <w:pPr>
              <w:rPr>
                <w:rFonts w:hAnsi="宋体"/>
                <w:color w:val="000000" w:themeColor="text1"/>
                <w:sz w:val="30"/>
                <w:szCs w:val="30"/>
              </w:rPr>
            </w:pPr>
          </w:p>
          <w:p>
            <w:pPr>
              <w:rPr>
                <w:rFonts w:hint="default" w:hAnsi="宋体" w:eastAsia="宋体"/>
                <w:color w:val="000000" w:themeColor="text1"/>
                <w:sz w:val="30"/>
                <w:szCs w:val="30"/>
                <w:lang w:val="en-US" w:eastAsia="zh-CN"/>
              </w:rPr>
            </w:pPr>
            <w:r>
              <w:rPr>
                <w:rFonts w:hint="eastAsia" w:hAnsi="宋体"/>
                <w:color w:val="000000" w:themeColor="text1"/>
                <w:sz w:val="30"/>
                <w:szCs w:val="30"/>
              </w:rPr>
              <w:t>完</w:t>
            </w:r>
            <w:r>
              <w:rPr>
                <w:rFonts w:hAnsi="宋体"/>
                <w:color w:val="000000" w:themeColor="text1"/>
                <w:sz w:val="30"/>
                <w:szCs w:val="30"/>
              </w:rPr>
              <w:t xml:space="preserve"> </w:t>
            </w:r>
            <w:r>
              <w:rPr>
                <w:rFonts w:hint="eastAsia" w:hAnsi="宋体"/>
                <w:color w:val="000000" w:themeColor="text1"/>
                <w:sz w:val="30"/>
                <w:szCs w:val="30"/>
              </w:rPr>
              <w:t xml:space="preserve">  成   日</w:t>
            </w:r>
            <w:r>
              <w:rPr>
                <w:rFonts w:hAnsi="宋体"/>
                <w:color w:val="000000" w:themeColor="text1"/>
                <w:sz w:val="30"/>
                <w:szCs w:val="30"/>
              </w:rPr>
              <w:t xml:space="preserve"> </w:t>
            </w:r>
            <w:r>
              <w:rPr>
                <w:rFonts w:hint="eastAsia" w:hAnsi="宋体"/>
                <w:color w:val="000000" w:themeColor="text1"/>
                <w:sz w:val="30"/>
                <w:szCs w:val="30"/>
              </w:rPr>
              <w:t xml:space="preserve">  期：      </w:t>
            </w:r>
            <w:r>
              <w:rPr>
                <w:rFonts w:hint="eastAsia" w:hAnsi="宋体"/>
                <w:color w:val="000000" w:themeColor="text1"/>
                <w:sz w:val="30"/>
                <w:szCs w:val="30"/>
                <w:lang w:val="en-US" w:eastAsia="zh-CN"/>
              </w:rPr>
              <w:t>2020/06/26</w:t>
            </w:r>
          </w:p>
          <w:p>
            <w:pPr>
              <w:rPr>
                <w:rFonts w:hAnsi="宋体"/>
                <w:color w:val="000000" w:themeColor="text1"/>
                <w:sz w:val="30"/>
                <w:szCs w:val="30"/>
              </w:rPr>
            </w:pPr>
          </w:p>
          <w:p>
            <w:pPr>
              <w:rPr>
                <w:rFonts w:hAnsi="宋体"/>
                <w:color w:val="000000" w:themeColor="text1"/>
                <w:sz w:val="30"/>
                <w:szCs w:val="30"/>
              </w:rPr>
            </w:pPr>
            <w:r>
              <w:rPr>
                <w:rFonts w:hint="eastAsia" w:hAnsi="宋体"/>
                <w:color w:val="000000" w:themeColor="text1"/>
                <w:sz w:val="30"/>
                <w:szCs w:val="30"/>
              </w:rPr>
              <w:t xml:space="preserve">本文档 使 用部门： </w:t>
            </w:r>
            <w:r>
              <w:rPr>
                <w:rFonts w:hint="eastAsia" w:hAnsi="宋体"/>
                <w:color w:val="000000" w:themeColor="text1"/>
                <w:sz w:val="30"/>
                <w:szCs w:val="30"/>
              </w:rPr>
              <w:sym w:font="Wingdings 2" w:char="0052"/>
            </w:r>
            <w:r>
              <w:rPr>
                <w:rFonts w:hint="eastAsia" w:hAnsi="宋体"/>
                <w:color w:val="000000" w:themeColor="text1"/>
                <w:sz w:val="30"/>
                <w:szCs w:val="30"/>
              </w:rPr>
              <w:t xml:space="preserve">主管领导   </w:t>
            </w:r>
            <w:r>
              <w:rPr>
                <w:rFonts w:hAnsi="宋体"/>
                <w:color w:val="000000" w:themeColor="text1"/>
                <w:sz w:val="30"/>
                <w:szCs w:val="30"/>
              </w:rPr>
              <w:t xml:space="preserve">  </w:t>
            </w:r>
            <w:r>
              <w:rPr>
                <w:rFonts w:hint="eastAsia" w:hAnsi="宋体"/>
                <w:color w:val="000000" w:themeColor="text1"/>
                <w:sz w:val="30"/>
                <w:szCs w:val="30"/>
              </w:rPr>
              <w:sym w:font="Wingdings 2" w:char="0052"/>
            </w:r>
            <w:r>
              <w:rPr>
                <w:rFonts w:hint="eastAsia" w:hAnsi="宋体"/>
                <w:color w:val="000000" w:themeColor="text1"/>
                <w:sz w:val="30"/>
                <w:szCs w:val="30"/>
              </w:rPr>
              <w:t xml:space="preserve">项目组 </w:t>
            </w:r>
          </w:p>
          <w:p>
            <w:pPr>
              <w:rPr>
                <w:rFonts w:hAnsi="宋体"/>
                <w:color w:val="000000" w:themeColor="text1"/>
                <w:sz w:val="30"/>
                <w:szCs w:val="30"/>
                <w:u w:val="single"/>
              </w:rPr>
            </w:pPr>
            <w:r>
              <w:rPr>
                <w:rFonts w:hint="eastAsia" w:hAnsi="宋体"/>
                <w:color w:val="000000" w:themeColor="text1"/>
                <w:sz w:val="30"/>
                <w:szCs w:val="30"/>
              </w:rPr>
              <w:t xml:space="preserve">□客户（市场）  </w:t>
            </w:r>
            <w:r>
              <w:rPr>
                <w:rFonts w:hint="eastAsia" w:hAnsi="宋体"/>
                <w:color w:val="000000" w:themeColor="text1"/>
                <w:sz w:val="30"/>
                <w:szCs w:val="30"/>
              </w:rPr>
              <w:sym w:font="Wingdings 2" w:char="0052"/>
            </w:r>
            <w:r>
              <w:rPr>
                <w:rFonts w:hint="eastAsia" w:hAnsi="宋体"/>
                <w:color w:val="000000" w:themeColor="text1"/>
                <w:sz w:val="30"/>
                <w:szCs w:val="30"/>
              </w:rPr>
              <w:t xml:space="preserve">维护人员  □用户  </w:t>
            </w:r>
          </w:p>
          <w:p>
            <w:pPr>
              <w:rPr>
                <w:rFonts w:hAnsi="宋体"/>
                <w:color w:val="000000" w:themeColor="text1"/>
                <w:sz w:val="30"/>
                <w:szCs w:val="30"/>
              </w:rPr>
            </w:pPr>
          </w:p>
          <w:p>
            <w:pPr>
              <w:rPr>
                <w:rFonts w:hAnsi="宋体"/>
                <w:color w:val="000000" w:themeColor="text1"/>
                <w:sz w:val="30"/>
                <w:szCs w:val="30"/>
              </w:rPr>
            </w:pPr>
            <w:r>
              <w:rPr>
                <w:rFonts w:hint="eastAsia" w:hAnsi="宋体"/>
                <w:color w:val="000000" w:themeColor="text1"/>
                <w:sz w:val="30"/>
                <w:szCs w:val="30"/>
              </w:rPr>
              <w:t xml:space="preserve">评审负责人（签名）：        </w:t>
            </w:r>
            <w:r>
              <w:rPr>
                <w:rFonts w:hint="eastAsia" w:hAnsi="宋体"/>
                <w:color w:val="000000" w:themeColor="text1"/>
                <w:sz w:val="30"/>
                <w:szCs w:val="30"/>
                <w:lang w:val="en-US" w:eastAsia="zh-CN"/>
              </w:rPr>
              <w:t>田丰瑞</w:t>
            </w:r>
            <w:r>
              <w:rPr>
                <w:rFonts w:hint="eastAsia" w:hAnsi="宋体"/>
                <w:color w:val="000000" w:themeColor="text1"/>
                <w:sz w:val="30"/>
                <w:szCs w:val="30"/>
              </w:rPr>
              <w:t xml:space="preserve">          </w:t>
            </w:r>
          </w:p>
          <w:p>
            <w:pPr>
              <w:rPr>
                <w:rFonts w:hAnsi="宋体"/>
                <w:color w:val="000000" w:themeColor="text1"/>
                <w:sz w:val="30"/>
                <w:szCs w:val="30"/>
              </w:rPr>
            </w:pPr>
          </w:p>
          <w:p>
            <w:pPr>
              <w:rPr>
                <w:rFonts w:cs="Arial"/>
                <w:color w:val="000000" w:themeColor="text1"/>
              </w:rPr>
            </w:pPr>
            <w:r>
              <w:rPr>
                <w:rFonts w:hint="eastAsia" w:hAnsi="宋体"/>
                <w:color w:val="000000" w:themeColor="text1"/>
                <w:sz w:val="30"/>
                <w:szCs w:val="30"/>
              </w:rPr>
              <w:t>评</w:t>
            </w:r>
            <w:r>
              <w:rPr>
                <w:rFonts w:hAnsi="宋体"/>
                <w:color w:val="000000" w:themeColor="text1"/>
                <w:sz w:val="30"/>
                <w:szCs w:val="30"/>
              </w:rPr>
              <w:t xml:space="preserve"> </w:t>
            </w:r>
            <w:r>
              <w:rPr>
                <w:rFonts w:hint="eastAsia" w:hAnsi="宋体"/>
                <w:color w:val="000000" w:themeColor="text1"/>
                <w:sz w:val="30"/>
                <w:szCs w:val="30"/>
              </w:rPr>
              <w:t xml:space="preserve">   审   日  期： </w:t>
            </w:r>
            <w:r>
              <w:rPr>
                <w:rFonts w:hint="eastAsia" w:hAnsi="宋体"/>
                <w:color w:val="000000" w:themeColor="text1"/>
              </w:rPr>
              <w:t xml:space="preserve"> </w:t>
            </w:r>
            <w:r>
              <w:rPr>
                <w:rFonts w:hint="eastAsia"/>
                <w:color w:val="000000" w:themeColor="text1"/>
              </w:rPr>
              <w:t xml:space="preserve">      </w:t>
            </w:r>
            <w:r>
              <w:rPr>
                <w:rFonts w:hint="eastAsia" w:hAnsi="宋体"/>
                <w:color w:val="000000" w:themeColor="text1"/>
                <w:sz w:val="30"/>
                <w:szCs w:val="30"/>
                <w:lang w:val="en-US" w:eastAsia="zh-CN"/>
              </w:rPr>
              <w:t>2020/06/26</w:t>
            </w:r>
          </w:p>
        </w:tc>
      </w:tr>
      <w:tr>
        <w:tblPrEx>
          <w:tblCellMar>
            <w:top w:w="0" w:type="dxa"/>
            <w:left w:w="108" w:type="dxa"/>
            <w:bottom w:w="0" w:type="dxa"/>
            <w:right w:w="108" w:type="dxa"/>
          </w:tblCellMar>
        </w:tblPrEx>
        <w:trPr>
          <w:cantSplit/>
          <w:trHeight w:val="2234" w:hRule="atLeast"/>
        </w:trPr>
        <w:tc>
          <w:tcPr>
            <w:tcW w:w="1924" w:type="dxa"/>
            <w:vMerge w:val="continue"/>
            <w:shd w:val="clear" w:color="auto" w:fill="CCCCCC"/>
          </w:tcPr>
          <w:p>
            <w:pPr>
              <w:pStyle w:val="29"/>
              <w:jc w:val="right"/>
              <w:rPr>
                <w:rFonts w:cs="Arial"/>
                <w:color w:val="000000" w:themeColor="text1"/>
              </w:rPr>
            </w:pPr>
          </w:p>
        </w:tc>
        <w:tc>
          <w:tcPr>
            <w:tcW w:w="7018" w:type="dxa"/>
            <w:vAlign w:val="bottom"/>
          </w:tcPr>
          <w:p>
            <w:pPr>
              <w:pStyle w:val="29"/>
              <w:jc w:val="right"/>
              <w:rPr>
                <w:rFonts w:cs="Arial"/>
                <w:color w:val="000000" w:themeColor="text1"/>
              </w:rPr>
            </w:pPr>
            <w:r>
              <w:rPr>
                <w:snapToGrid/>
                <w:color w:val="000000" w:themeColor="text1"/>
              </w:rPr>
              <w:drawing>
                <wp:inline distT="0" distB="0" distL="0" distR="0">
                  <wp:extent cx="1272540" cy="350520"/>
                  <wp:effectExtent l="19050" t="0" r="3810" b="0"/>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华迪标志"/>
                          <pic:cNvPicPr>
                            <a:picLocks noChangeAspect="1" noChangeArrowheads="1"/>
                          </pic:cNvPicPr>
                        </pic:nvPicPr>
                        <pic:blipFill>
                          <a:blip r:embed="rId12" cstate="print"/>
                          <a:srcRect/>
                          <a:stretch>
                            <a:fillRect/>
                          </a:stretch>
                        </pic:blipFill>
                        <pic:spPr>
                          <a:xfrm>
                            <a:off x="0" y="0"/>
                            <a:ext cx="1272540" cy="350520"/>
                          </a:xfrm>
                          <a:prstGeom prst="rect">
                            <a:avLst/>
                          </a:prstGeom>
                          <a:noFill/>
                          <a:ln w="9525">
                            <a:noFill/>
                            <a:miter lim="800000"/>
                            <a:headEnd/>
                            <a:tailEnd/>
                          </a:ln>
                        </pic:spPr>
                      </pic:pic>
                    </a:graphicData>
                  </a:graphic>
                </wp:inline>
              </w:drawing>
            </w:r>
          </w:p>
        </w:tc>
      </w:tr>
    </w:tbl>
    <w:p>
      <w:pPr>
        <w:rPr>
          <w:rFonts w:hAnsi="宋体"/>
          <w:b/>
          <w:bCs/>
          <w:color w:val="000000" w:themeColor="text1"/>
        </w:rPr>
      </w:pPr>
      <w:r>
        <w:rPr>
          <w:rFonts w:hint="eastAsia" w:hAnsi="宋体"/>
          <w:b/>
          <w:bCs/>
          <w:color w:val="000000" w:themeColor="text1"/>
        </w:rPr>
        <w:t>文档信息</w:t>
      </w:r>
    </w:p>
    <w:tbl>
      <w:tblPr>
        <w:tblStyle w:val="30"/>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88" w:type="dxa"/>
          </w:tcPr>
          <w:p>
            <w:pPr>
              <w:rPr>
                <w:rFonts w:hAnsi="宋体" w:cs="Arial"/>
                <w:color w:val="000000" w:themeColor="text1"/>
              </w:rPr>
            </w:pPr>
            <w:r>
              <w:rPr>
                <w:rFonts w:hint="eastAsia" w:hAnsi="宋体" w:cs="Arial"/>
                <w:color w:val="000000" w:themeColor="text1"/>
              </w:rPr>
              <w:t>标题</w:t>
            </w:r>
            <w:r>
              <w:rPr>
                <w:rFonts w:hAnsi="宋体" w:cs="Arial"/>
                <w:color w:val="000000" w:themeColor="text1"/>
              </w:rPr>
              <w:t>:</w:t>
            </w:r>
            <w:r>
              <w:rPr>
                <w:rFonts w:hint="eastAsia" w:hAnsi="宋体" w:cs="Arial"/>
                <w:color w:val="000000" w:themeColor="text1"/>
              </w:rPr>
              <w:t xml:space="preserve"> 配置管理计划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tcPr>
          <w:p>
            <w:pPr>
              <w:rPr>
                <w:rFonts w:hint="eastAsia" w:hAnsi="宋体" w:eastAsia="宋体" w:cs="Arial"/>
                <w:color w:val="000000" w:themeColor="text1"/>
                <w:lang w:eastAsia="zh-CN"/>
              </w:rPr>
            </w:pPr>
            <w:r>
              <w:rPr>
                <w:rFonts w:hint="eastAsia" w:hAnsi="宋体" w:cs="Arial"/>
                <w:color w:val="000000" w:themeColor="text1"/>
              </w:rPr>
              <w:t>作者</w:t>
            </w:r>
            <w:r>
              <w:rPr>
                <w:rFonts w:hAnsi="宋体" w:cs="Arial"/>
                <w:color w:val="000000" w:themeColor="text1"/>
              </w:rPr>
              <w:t xml:space="preserve">: </w:t>
            </w:r>
            <w:r>
              <w:rPr>
                <w:rFonts w:hint="eastAsia" w:hAnsi="宋体" w:cs="Arial"/>
                <w:color w:val="000000" w:themeColor="text1"/>
                <w:lang w:val="en-US" w:eastAsia="zh-CN"/>
              </w:rPr>
              <w:t>李朝龙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tcPr>
          <w:p>
            <w:pPr>
              <w:rPr>
                <w:rFonts w:hAnsi="宋体" w:cs="Arial"/>
                <w:color w:val="000000" w:themeColor="text1"/>
              </w:rPr>
            </w:pPr>
            <w:r>
              <w:rPr>
                <w:rFonts w:hint="eastAsia" w:hAnsi="宋体" w:cs="Arial"/>
                <w:color w:val="000000" w:themeColor="text1"/>
              </w:rPr>
              <w:t>创建日期</w:t>
            </w:r>
            <w:r>
              <w:rPr>
                <w:rFonts w:hAnsi="宋体" w:cs="Arial"/>
                <w:color w:val="000000" w:themeColor="text1"/>
              </w:rPr>
              <w:t>:</w:t>
            </w:r>
            <w:r>
              <w:rPr>
                <w:rFonts w:hint="eastAsia" w:hAnsi="宋体" w:cs="Arial"/>
                <w:color w:val="000000" w:themeColor="text1"/>
              </w:rPr>
              <w:t>2020年6月2</w:t>
            </w:r>
            <w:r>
              <w:rPr>
                <w:rFonts w:hint="eastAsia" w:hAnsi="宋体" w:cs="Arial"/>
                <w:color w:val="000000" w:themeColor="text1"/>
                <w:lang w:val="en-US" w:eastAsia="zh-CN"/>
              </w:rPr>
              <w:t>6</w:t>
            </w:r>
            <w:r>
              <w:rPr>
                <w:rFonts w:hint="eastAsia" w:hAnsi="宋体" w:cs="Arial"/>
                <w:color w:val="000000" w:themeColor="text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tcPr>
          <w:p>
            <w:pPr>
              <w:rPr>
                <w:rFonts w:hAnsi="宋体" w:cs="Arial"/>
                <w:color w:val="000000" w:themeColor="text1"/>
              </w:rPr>
            </w:pPr>
            <w:r>
              <w:rPr>
                <w:rFonts w:hint="eastAsia" w:hAnsi="宋体" w:cs="Arial"/>
                <w:color w:val="000000" w:themeColor="text1"/>
              </w:rPr>
              <w:t>上次更新日期</w:t>
            </w:r>
            <w:r>
              <w:rPr>
                <w:rFonts w:hAnsi="宋体" w:cs="Arial"/>
                <w:color w:val="000000" w:themeColor="text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9288" w:type="dxa"/>
          </w:tcPr>
          <w:p>
            <w:pPr>
              <w:rPr>
                <w:rFonts w:hint="default" w:hAnsi="宋体" w:eastAsia="宋体" w:cs="Arial"/>
                <w:color w:val="000000" w:themeColor="text1"/>
                <w:lang w:val="en-US" w:eastAsia="zh-CN"/>
              </w:rPr>
            </w:pPr>
            <w:r>
              <w:rPr>
                <w:rFonts w:hint="eastAsia" w:hAnsi="宋体" w:cs="Arial"/>
                <w:color w:val="000000" w:themeColor="text1"/>
              </w:rPr>
              <w:t>版本</w:t>
            </w:r>
            <w:r>
              <w:rPr>
                <w:rFonts w:hAnsi="宋体" w:cs="Arial"/>
                <w:color w:val="000000" w:themeColor="text1"/>
              </w:rPr>
              <w:t xml:space="preserve">: </w:t>
            </w:r>
            <w:r>
              <w:rPr>
                <w:rFonts w:hint="eastAsia" w:hAnsi="宋体" w:cs="Arial"/>
                <w:color w:val="000000" w:themeColor="text1"/>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tcPr>
          <w:p>
            <w:pPr>
              <w:rPr>
                <w:rFonts w:hAnsi="宋体" w:cs="Arial"/>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tcPr>
          <w:p>
            <w:pPr>
              <w:rPr>
                <w:rFonts w:hAnsi="宋体" w:cs="Arial"/>
                <w:color w:val="000000" w:themeColor="text1"/>
              </w:rPr>
            </w:pPr>
            <w:r>
              <w:rPr>
                <w:rFonts w:hint="eastAsia" w:hAnsi="宋体" w:cs="Arial"/>
                <w:color w:val="000000" w:themeColor="text1"/>
              </w:rPr>
              <w:t>部门名称</w:t>
            </w:r>
            <w:r>
              <w:rPr>
                <w:rFonts w:hAnsi="宋体" w:cs="Arial"/>
                <w:color w:val="000000" w:themeColor="text1"/>
              </w:rPr>
              <w:t>:</w:t>
            </w:r>
            <w:r>
              <w:rPr>
                <w:rFonts w:hAnsi="宋体" w:cs="Arial"/>
                <w:color w:val="000000" w:themeColor="text1"/>
                <w:szCs w:val="21"/>
              </w:rPr>
              <w:t xml:space="preserve"> </w:t>
            </w:r>
          </w:p>
        </w:tc>
      </w:tr>
    </w:tbl>
    <w:p>
      <w:pPr>
        <w:pStyle w:val="39"/>
        <w:rPr>
          <w:rFonts w:hAnsi="宋体"/>
          <w:color w:val="000000" w:themeColor="text1"/>
        </w:rPr>
      </w:pPr>
    </w:p>
    <w:p>
      <w:pPr>
        <w:rPr>
          <w:rFonts w:hAnsi="宋体"/>
          <w:color w:val="000000" w:themeColor="text1"/>
        </w:rPr>
      </w:pPr>
    </w:p>
    <w:p>
      <w:pPr>
        <w:pStyle w:val="22"/>
        <w:spacing w:before="0" w:after="0"/>
        <w:rPr>
          <w:rFonts w:hAnsi="宋体"/>
          <w:caps/>
          <w:color w:val="000000" w:themeColor="text1"/>
        </w:rPr>
      </w:pPr>
      <w:r>
        <w:rPr>
          <w:rFonts w:hint="eastAsia" w:hAnsi="宋体"/>
          <w:caps/>
          <w:color w:val="000000" w:themeColor="text1"/>
        </w:rPr>
        <w:t>修订文档历史记录</w:t>
      </w:r>
    </w:p>
    <w:tbl>
      <w:tblPr>
        <w:tblStyle w:val="30"/>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620"/>
        <w:gridCol w:w="396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pPr>
              <w:rPr>
                <w:rFonts w:hAnsi="宋体" w:cs="Arial"/>
                <w:b/>
                <w:color w:val="000000" w:themeColor="text1"/>
              </w:rPr>
            </w:pPr>
            <w:r>
              <w:rPr>
                <w:rFonts w:hint="eastAsia" w:hAnsi="宋体" w:cs="Arial"/>
                <w:b/>
                <w:color w:val="000000" w:themeColor="text1"/>
              </w:rPr>
              <w:t>日期</w:t>
            </w:r>
          </w:p>
        </w:tc>
        <w:tc>
          <w:tcPr>
            <w:tcW w:w="1620" w:type="dxa"/>
          </w:tcPr>
          <w:p>
            <w:pPr>
              <w:rPr>
                <w:rFonts w:hAnsi="宋体" w:cs="Arial"/>
                <w:b/>
                <w:color w:val="000000" w:themeColor="text1"/>
              </w:rPr>
            </w:pPr>
            <w:r>
              <w:rPr>
                <w:rFonts w:hint="eastAsia" w:hAnsi="宋体" w:cs="Arial"/>
                <w:b/>
                <w:color w:val="000000" w:themeColor="text1"/>
              </w:rPr>
              <w:t>版本</w:t>
            </w:r>
          </w:p>
        </w:tc>
        <w:tc>
          <w:tcPr>
            <w:tcW w:w="3960" w:type="dxa"/>
          </w:tcPr>
          <w:p>
            <w:pPr>
              <w:rPr>
                <w:rFonts w:hAnsi="宋体" w:cs="Arial"/>
                <w:b/>
                <w:color w:val="000000" w:themeColor="text1"/>
              </w:rPr>
            </w:pPr>
            <w:r>
              <w:rPr>
                <w:rFonts w:hint="eastAsia" w:hAnsi="宋体" w:cs="Arial"/>
                <w:b/>
                <w:color w:val="000000" w:themeColor="text1"/>
              </w:rPr>
              <w:t>说明</w:t>
            </w:r>
          </w:p>
        </w:tc>
        <w:tc>
          <w:tcPr>
            <w:tcW w:w="2160" w:type="dxa"/>
          </w:tcPr>
          <w:p>
            <w:pPr>
              <w:rPr>
                <w:rFonts w:hAnsi="宋体" w:cs="Arial"/>
                <w:b/>
                <w:color w:val="000000" w:themeColor="text1"/>
              </w:rPr>
            </w:pPr>
            <w:r>
              <w:rPr>
                <w:rFonts w:hint="eastAsia" w:hAnsi="宋体" w:cs="Arial"/>
                <w:b/>
                <w:color w:val="000000" w:themeColor="text1"/>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tcPr>
          <w:p>
            <w:pPr>
              <w:rPr>
                <w:rFonts w:hint="eastAsia" w:hAnsi="宋体" w:eastAsia="宋体" w:cs="Arial"/>
                <w:color w:val="000000" w:themeColor="text1"/>
                <w:lang w:val="en-US" w:eastAsia="zh-CN"/>
              </w:rPr>
            </w:pPr>
            <w:r>
              <w:rPr>
                <w:rFonts w:hint="eastAsia" w:hAnsi="宋体" w:cs="Arial"/>
                <w:color w:val="000000" w:themeColor="text1"/>
              </w:rPr>
              <w:t>2020</w:t>
            </w:r>
            <w:r>
              <w:rPr>
                <w:rFonts w:hint="eastAsia" w:hAnsi="宋体" w:cs="Arial"/>
                <w:color w:val="000000" w:themeColor="text1"/>
                <w:lang w:val="en-US" w:eastAsia="zh-CN"/>
              </w:rPr>
              <w:t>/</w:t>
            </w:r>
            <w:r>
              <w:rPr>
                <w:rFonts w:hint="eastAsia" w:hAnsi="宋体" w:cs="Arial"/>
                <w:color w:val="000000" w:themeColor="text1"/>
              </w:rPr>
              <w:t>06</w:t>
            </w:r>
            <w:r>
              <w:rPr>
                <w:rFonts w:hint="eastAsia" w:hAnsi="宋体" w:cs="Arial"/>
                <w:color w:val="000000" w:themeColor="text1"/>
                <w:lang w:val="en-US" w:eastAsia="zh-CN"/>
              </w:rPr>
              <w:t>/</w:t>
            </w:r>
            <w:r>
              <w:rPr>
                <w:rFonts w:hint="eastAsia" w:hAnsi="宋体" w:cs="Arial"/>
                <w:color w:val="000000" w:themeColor="text1"/>
              </w:rPr>
              <w:t>2</w:t>
            </w:r>
            <w:r>
              <w:rPr>
                <w:rFonts w:hint="eastAsia" w:hAnsi="宋体" w:cs="Arial"/>
                <w:color w:val="000000" w:themeColor="text1"/>
                <w:lang w:val="en-US" w:eastAsia="zh-CN"/>
              </w:rPr>
              <w:t>6</w:t>
            </w:r>
          </w:p>
        </w:tc>
        <w:tc>
          <w:tcPr>
            <w:tcW w:w="1620" w:type="dxa"/>
          </w:tcPr>
          <w:p>
            <w:pPr>
              <w:rPr>
                <w:rFonts w:hint="default" w:hAnsi="宋体" w:eastAsia="宋体" w:cs="Arial"/>
                <w:color w:val="000000" w:themeColor="text1"/>
                <w:lang w:val="en-US" w:eastAsia="zh-CN"/>
              </w:rPr>
            </w:pPr>
            <w:r>
              <w:rPr>
                <w:rFonts w:hint="eastAsia" w:hAnsi="宋体" w:cs="Arial"/>
                <w:color w:val="000000" w:themeColor="text1"/>
                <w:lang w:val="en-US" w:eastAsia="zh-CN"/>
              </w:rPr>
              <w:t>0.1</w:t>
            </w:r>
          </w:p>
        </w:tc>
        <w:tc>
          <w:tcPr>
            <w:tcW w:w="3960" w:type="dxa"/>
          </w:tcPr>
          <w:p>
            <w:pPr>
              <w:rPr>
                <w:rFonts w:hint="eastAsia" w:hAnsi="宋体" w:eastAsia="宋体" w:cs="Arial"/>
                <w:color w:val="000000" w:themeColor="text1"/>
                <w:lang w:val="en-US" w:eastAsia="zh-CN"/>
              </w:rPr>
            </w:pPr>
            <w:r>
              <w:rPr>
                <w:rFonts w:hAnsi="宋体" w:cs="Arial"/>
                <w:color w:val="000000" w:themeColor="text1"/>
              </w:rPr>
              <w:t>配置管理计划</w:t>
            </w:r>
            <w:r>
              <w:rPr>
                <w:rFonts w:hint="eastAsia" w:hAnsi="宋体" w:cs="Arial"/>
                <w:color w:val="000000" w:themeColor="text1"/>
                <w:lang w:val="en-US" w:eastAsia="zh-CN"/>
              </w:rPr>
              <w:t>初步制定</w:t>
            </w:r>
          </w:p>
        </w:tc>
        <w:tc>
          <w:tcPr>
            <w:tcW w:w="2160" w:type="dxa"/>
          </w:tcPr>
          <w:p>
            <w:pPr>
              <w:rPr>
                <w:rFonts w:hint="eastAsia" w:hAnsi="宋体" w:eastAsia="宋体" w:cs="Arial"/>
                <w:color w:val="000000" w:themeColor="text1"/>
                <w:lang w:val="en-US" w:eastAsia="zh-CN"/>
              </w:rPr>
            </w:pPr>
            <w:r>
              <w:rPr>
                <w:rFonts w:hint="eastAsia" w:hAnsi="宋体" w:cs="Arial"/>
                <w:color w:val="000000" w:themeColor="text1"/>
                <w:lang w:val="en-US" w:eastAsia="zh-CN"/>
              </w:rPr>
              <w:t>李朝龙</w:t>
            </w:r>
            <w:bookmarkStart w:id="20" w:name="_GoBack"/>
            <w:bookmarkEnd w:id="2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tcPr>
          <w:p>
            <w:pPr>
              <w:rPr>
                <w:rFonts w:hAnsi="宋体" w:cs="Arial"/>
                <w:color w:val="000000" w:themeColor="text1"/>
              </w:rPr>
            </w:pPr>
          </w:p>
        </w:tc>
        <w:tc>
          <w:tcPr>
            <w:tcW w:w="1620" w:type="dxa"/>
          </w:tcPr>
          <w:p>
            <w:pPr>
              <w:rPr>
                <w:rFonts w:hAnsi="宋体" w:cs="Arial"/>
                <w:color w:val="000000" w:themeColor="text1"/>
              </w:rPr>
            </w:pPr>
          </w:p>
        </w:tc>
        <w:tc>
          <w:tcPr>
            <w:tcW w:w="3960" w:type="dxa"/>
          </w:tcPr>
          <w:p>
            <w:pPr>
              <w:rPr>
                <w:rFonts w:hAnsi="宋体" w:cs="Arial"/>
                <w:color w:val="000000" w:themeColor="text1"/>
              </w:rPr>
            </w:pPr>
          </w:p>
        </w:tc>
        <w:tc>
          <w:tcPr>
            <w:tcW w:w="2160" w:type="dxa"/>
          </w:tcPr>
          <w:p>
            <w:pPr>
              <w:rPr>
                <w:rFonts w:hAnsi="宋体" w:cs="Arial"/>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tcPr>
          <w:p>
            <w:pPr>
              <w:rPr>
                <w:rFonts w:hAnsi="宋体" w:cs="Arial"/>
                <w:color w:val="000000" w:themeColor="text1"/>
              </w:rPr>
            </w:pPr>
          </w:p>
        </w:tc>
        <w:tc>
          <w:tcPr>
            <w:tcW w:w="1620" w:type="dxa"/>
          </w:tcPr>
          <w:p>
            <w:pPr>
              <w:rPr>
                <w:rFonts w:hAnsi="宋体" w:cs="Arial"/>
                <w:color w:val="000000" w:themeColor="text1"/>
              </w:rPr>
            </w:pPr>
          </w:p>
        </w:tc>
        <w:tc>
          <w:tcPr>
            <w:tcW w:w="3960" w:type="dxa"/>
          </w:tcPr>
          <w:p>
            <w:pPr>
              <w:rPr>
                <w:rFonts w:hAnsi="宋体" w:cs="Arial"/>
                <w:color w:val="000000" w:themeColor="text1"/>
              </w:rPr>
            </w:pPr>
          </w:p>
        </w:tc>
        <w:tc>
          <w:tcPr>
            <w:tcW w:w="2160" w:type="dxa"/>
          </w:tcPr>
          <w:p>
            <w:pPr>
              <w:rPr>
                <w:rFonts w:hAnsi="宋体" w:cs="Arial"/>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tcPr>
          <w:p>
            <w:pPr>
              <w:rPr>
                <w:rFonts w:hAnsi="宋体" w:cs="Arial"/>
                <w:color w:val="000000" w:themeColor="text1"/>
              </w:rPr>
            </w:pPr>
          </w:p>
        </w:tc>
        <w:tc>
          <w:tcPr>
            <w:tcW w:w="1620" w:type="dxa"/>
          </w:tcPr>
          <w:p>
            <w:pPr>
              <w:rPr>
                <w:rFonts w:hAnsi="宋体" w:cs="Arial"/>
                <w:color w:val="000000" w:themeColor="text1"/>
              </w:rPr>
            </w:pPr>
          </w:p>
        </w:tc>
        <w:tc>
          <w:tcPr>
            <w:tcW w:w="3960" w:type="dxa"/>
          </w:tcPr>
          <w:p>
            <w:pPr>
              <w:rPr>
                <w:rFonts w:hAnsi="宋体" w:cs="Arial"/>
                <w:color w:val="000000" w:themeColor="text1"/>
              </w:rPr>
            </w:pPr>
          </w:p>
        </w:tc>
        <w:tc>
          <w:tcPr>
            <w:tcW w:w="2160" w:type="dxa"/>
          </w:tcPr>
          <w:p>
            <w:pPr>
              <w:rPr>
                <w:rFonts w:hAnsi="宋体" w:cs="Arial"/>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tcPr>
          <w:p>
            <w:pPr>
              <w:rPr>
                <w:rFonts w:hAnsi="宋体" w:cs="Arial"/>
                <w:color w:val="000000" w:themeColor="text1"/>
              </w:rPr>
            </w:pPr>
          </w:p>
        </w:tc>
        <w:tc>
          <w:tcPr>
            <w:tcW w:w="1620" w:type="dxa"/>
          </w:tcPr>
          <w:p>
            <w:pPr>
              <w:rPr>
                <w:rFonts w:hAnsi="宋体" w:cs="Arial"/>
                <w:color w:val="000000" w:themeColor="text1"/>
              </w:rPr>
            </w:pPr>
          </w:p>
        </w:tc>
        <w:tc>
          <w:tcPr>
            <w:tcW w:w="3960" w:type="dxa"/>
          </w:tcPr>
          <w:p>
            <w:pPr>
              <w:rPr>
                <w:rFonts w:hAnsi="宋体" w:cs="Arial"/>
                <w:color w:val="000000" w:themeColor="text1"/>
              </w:rPr>
            </w:pPr>
          </w:p>
        </w:tc>
        <w:tc>
          <w:tcPr>
            <w:tcW w:w="2160" w:type="dxa"/>
          </w:tcPr>
          <w:p>
            <w:pPr>
              <w:rPr>
                <w:rFonts w:hAnsi="宋体" w:cs="Arial"/>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tcPr>
          <w:p>
            <w:pPr>
              <w:rPr>
                <w:rFonts w:hAnsi="宋体" w:cs="Arial"/>
                <w:color w:val="000000" w:themeColor="text1"/>
              </w:rPr>
            </w:pPr>
          </w:p>
        </w:tc>
        <w:tc>
          <w:tcPr>
            <w:tcW w:w="1620" w:type="dxa"/>
          </w:tcPr>
          <w:p>
            <w:pPr>
              <w:rPr>
                <w:rFonts w:hAnsi="宋体" w:cs="Arial"/>
                <w:color w:val="000000" w:themeColor="text1"/>
              </w:rPr>
            </w:pPr>
          </w:p>
        </w:tc>
        <w:tc>
          <w:tcPr>
            <w:tcW w:w="3960" w:type="dxa"/>
          </w:tcPr>
          <w:p>
            <w:pPr>
              <w:rPr>
                <w:rFonts w:hAnsi="宋体" w:cs="Arial"/>
                <w:color w:val="000000" w:themeColor="text1"/>
              </w:rPr>
            </w:pPr>
          </w:p>
        </w:tc>
        <w:tc>
          <w:tcPr>
            <w:tcW w:w="2160" w:type="dxa"/>
          </w:tcPr>
          <w:p>
            <w:pPr>
              <w:rPr>
                <w:rFonts w:hAnsi="宋体" w:cs="Arial"/>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tcPr>
          <w:p>
            <w:pPr>
              <w:rPr>
                <w:rFonts w:hAnsi="宋体" w:cs="Arial"/>
                <w:color w:val="000000" w:themeColor="text1"/>
              </w:rPr>
            </w:pPr>
          </w:p>
        </w:tc>
        <w:tc>
          <w:tcPr>
            <w:tcW w:w="1620" w:type="dxa"/>
          </w:tcPr>
          <w:p>
            <w:pPr>
              <w:rPr>
                <w:rFonts w:hAnsi="宋体" w:cs="Arial"/>
                <w:color w:val="000000" w:themeColor="text1"/>
              </w:rPr>
            </w:pPr>
          </w:p>
        </w:tc>
        <w:tc>
          <w:tcPr>
            <w:tcW w:w="3960" w:type="dxa"/>
          </w:tcPr>
          <w:p>
            <w:pPr>
              <w:rPr>
                <w:rFonts w:hAnsi="宋体" w:cs="Arial"/>
                <w:color w:val="000000" w:themeColor="text1"/>
              </w:rPr>
            </w:pPr>
          </w:p>
        </w:tc>
        <w:tc>
          <w:tcPr>
            <w:tcW w:w="2160" w:type="dxa"/>
          </w:tcPr>
          <w:p>
            <w:pPr>
              <w:rPr>
                <w:rFonts w:hAnsi="宋体" w:cs="Arial"/>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tcPr>
          <w:p>
            <w:pPr>
              <w:rPr>
                <w:rFonts w:hAnsi="宋体" w:cs="Arial"/>
                <w:color w:val="000000" w:themeColor="text1"/>
              </w:rPr>
            </w:pPr>
          </w:p>
        </w:tc>
        <w:tc>
          <w:tcPr>
            <w:tcW w:w="1620" w:type="dxa"/>
          </w:tcPr>
          <w:p>
            <w:pPr>
              <w:rPr>
                <w:rFonts w:hAnsi="宋体" w:cs="Arial"/>
                <w:color w:val="000000" w:themeColor="text1"/>
              </w:rPr>
            </w:pPr>
          </w:p>
        </w:tc>
        <w:tc>
          <w:tcPr>
            <w:tcW w:w="3960" w:type="dxa"/>
          </w:tcPr>
          <w:p>
            <w:pPr>
              <w:rPr>
                <w:rFonts w:hAnsi="宋体" w:cs="Arial"/>
                <w:color w:val="000000" w:themeColor="text1"/>
              </w:rPr>
            </w:pPr>
          </w:p>
        </w:tc>
        <w:tc>
          <w:tcPr>
            <w:tcW w:w="2160" w:type="dxa"/>
          </w:tcPr>
          <w:p>
            <w:pPr>
              <w:rPr>
                <w:rFonts w:hAnsi="宋体" w:cs="Arial"/>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tcPr>
          <w:p>
            <w:pPr>
              <w:rPr>
                <w:rFonts w:hAnsi="宋体" w:cs="Arial"/>
                <w:color w:val="000000" w:themeColor="text1"/>
              </w:rPr>
            </w:pPr>
          </w:p>
        </w:tc>
        <w:tc>
          <w:tcPr>
            <w:tcW w:w="1620" w:type="dxa"/>
          </w:tcPr>
          <w:p>
            <w:pPr>
              <w:rPr>
                <w:rFonts w:hAnsi="宋体" w:cs="Arial"/>
                <w:color w:val="000000" w:themeColor="text1"/>
              </w:rPr>
            </w:pPr>
          </w:p>
        </w:tc>
        <w:tc>
          <w:tcPr>
            <w:tcW w:w="3960" w:type="dxa"/>
          </w:tcPr>
          <w:p>
            <w:pPr>
              <w:rPr>
                <w:rFonts w:hAnsi="宋体" w:cs="Arial"/>
                <w:color w:val="000000" w:themeColor="text1"/>
              </w:rPr>
            </w:pPr>
          </w:p>
        </w:tc>
        <w:tc>
          <w:tcPr>
            <w:tcW w:w="2160" w:type="dxa"/>
          </w:tcPr>
          <w:p>
            <w:pPr>
              <w:rPr>
                <w:rFonts w:hAnsi="宋体" w:cs="Arial"/>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tcPr>
          <w:p>
            <w:pPr>
              <w:rPr>
                <w:rFonts w:hAnsi="宋体" w:cs="Arial"/>
                <w:color w:val="000000" w:themeColor="text1"/>
              </w:rPr>
            </w:pPr>
          </w:p>
        </w:tc>
        <w:tc>
          <w:tcPr>
            <w:tcW w:w="1620" w:type="dxa"/>
          </w:tcPr>
          <w:p>
            <w:pPr>
              <w:rPr>
                <w:rFonts w:hAnsi="宋体" w:cs="Arial"/>
                <w:color w:val="000000" w:themeColor="text1"/>
              </w:rPr>
            </w:pPr>
          </w:p>
        </w:tc>
        <w:tc>
          <w:tcPr>
            <w:tcW w:w="3960" w:type="dxa"/>
          </w:tcPr>
          <w:p>
            <w:pPr>
              <w:rPr>
                <w:rFonts w:hAnsi="宋体" w:cs="Arial"/>
                <w:color w:val="000000" w:themeColor="text1"/>
              </w:rPr>
            </w:pPr>
          </w:p>
        </w:tc>
        <w:tc>
          <w:tcPr>
            <w:tcW w:w="2160" w:type="dxa"/>
          </w:tcPr>
          <w:p>
            <w:pPr>
              <w:rPr>
                <w:rFonts w:hAnsi="宋体" w:cs="Arial"/>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tcPr>
          <w:p>
            <w:pPr>
              <w:rPr>
                <w:rFonts w:hAnsi="宋体" w:cs="Arial"/>
                <w:color w:val="000000" w:themeColor="text1"/>
              </w:rPr>
            </w:pPr>
          </w:p>
        </w:tc>
        <w:tc>
          <w:tcPr>
            <w:tcW w:w="1620" w:type="dxa"/>
          </w:tcPr>
          <w:p>
            <w:pPr>
              <w:rPr>
                <w:rFonts w:hAnsi="宋体" w:cs="Arial"/>
                <w:color w:val="000000" w:themeColor="text1"/>
              </w:rPr>
            </w:pPr>
          </w:p>
        </w:tc>
        <w:tc>
          <w:tcPr>
            <w:tcW w:w="3960" w:type="dxa"/>
          </w:tcPr>
          <w:p>
            <w:pPr>
              <w:rPr>
                <w:rFonts w:hAnsi="宋体" w:cs="Arial"/>
                <w:color w:val="000000" w:themeColor="text1"/>
              </w:rPr>
            </w:pPr>
          </w:p>
        </w:tc>
        <w:tc>
          <w:tcPr>
            <w:tcW w:w="2160" w:type="dxa"/>
          </w:tcPr>
          <w:p>
            <w:pPr>
              <w:rPr>
                <w:rFonts w:hAnsi="宋体" w:cs="Arial"/>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tcPr>
          <w:p>
            <w:pPr>
              <w:rPr>
                <w:rFonts w:hAnsi="宋体" w:cs="Arial"/>
                <w:color w:val="000000" w:themeColor="text1"/>
              </w:rPr>
            </w:pPr>
          </w:p>
        </w:tc>
        <w:tc>
          <w:tcPr>
            <w:tcW w:w="1620" w:type="dxa"/>
          </w:tcPr>
          <w:p>
            <w:pPr>
              <w:rPr>
                <w:rFonts w:hAnsi="宋体" w:cs="Arial"/>
                <w:color w:val="000000" w:themeColor="text1"/>
              </w:rPr>
            </w:pPr>
          </w:p>
        </w:tc>
        <w:tc>
          <w:tcPr>
            <w:tcW w:w="3960" w:type="dxa"/>
          </w:tcPr>
          <w:p>
            <w:pPr>
              <w:rPr>
                <w:rFonts w:hAnsi="宋体" w:cs="Arial"/>
                <w:color w:val="000000" w:themeColor="text1"/>
              </w:rPr>
            </w:pPr>
          </w:p>
        </w:tc>
        <w:tc>
          <w:tcPr>
            <w:tcW w:w="2160" w:type="dxa"/>
          </w:tcPr>
          <w:p>
            <w:pPr>
              <w:rPr>
                <w:rFonts w:hAnsi="宋体" w:cs="Arial"/>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tcPr>
          <w:p>
            <w:pPr>
              <w:rPr>
                <w:rFonts w:hAnsi="宋体" w:cs="Arial"/>
                <w:color w:val="000000" w:themeColor="text1"/>
              </w:rPr>
            </w:pPr>
          </w:p>
        </w:tc>
        <w:tc>
          <w:tcPr>
            <w:tcW w:w="1620" w:type="dxa"/>
          </w:tcPr>
          <w:p>
            <w:pPr>
              <w:rPr>
                <w:rFonts w:hAnsi="宋体" w:cs="Arial"/>
                <w:color w:val="000000" w:themeColor="text1"/>
              </w:rPr>
            </w:pPr>
          </w:p>
        </w:tc>
        <w:tc>
          <w:tcPr>
            <w:tcW w:w="3960" w:type="dxa"/>
          </w:tcPr>
          <w:p>
            <w:pPr>
              <w:rPr>
                <w:rFonts w:hAnsi="宋体" w:cs="Arial"/>
                <w:color w:val="000000" w:themeColor="text1"/>
              </w:rPr>
            </w:pPr>
          </w:p>
        </w:tc>
        <w:tc>
          <w:tcPr>
            <w:tcW w:w="2160" w:type="dxa"/>
          </w:tcPr>
          <w:p>
            <w:pPr>
              <w:rPr>
                <w:rFonts w:hAnsi="宋体" w:cs="Arial"/>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tcPr>
          <w:p>
            <w:pPr>
              <w:rPr>
                <w:rFonts w:hAnsi="宋体" w:cs="Arial"/>
                <w:color w:val="000000" w:themeColor="text1"/>
              </w:rPr>
            </w:pPr>
          </w:p>
        </w:tc>
        <w:tc>
          <w:tcPr>
            <w:tcW w:w="1620" w:type="dxa"/>
          </w:tcPr>
          <w:p>
            <w:pPr>
              <w:rPr>
                <w:rFonts w:hAnsi="宋体" w:cs="Arial"/>
                <w:color w:val="000000" w:themeColor="text1"/>
              </w:rPr>
            </w:pPr>
          </w:p>
        </w:tc>
        <w:tc>
          <w:tcPr>
            <w:tcW w:w="3960" w:type="dxa"/>
          </w:tcPr>
          <w:p>
            <w:pPr>
              <w:rPr>
                <w:rFonts w:hAnsi="宋体" w:cs="Arial"/>
                <w:color w:val="000000" w:themeColor="text1"/>
              </w:rPr>
            </w:pPr>
          </w:p>
        </w:tc>
        <w:tc>
          <w:tcPr>
            <w:tcW w:w="2160" w:type="dxa"/>
          </w:tcPr>
          <w:p>
            <w:pPr>
              <w:rPr>
                <w:rFonts w:hAnsi="宋体" w:cs="Arial"/>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tcPr>
          <w:p>
            <w:pPr>
              <w:rPr>
                <w:rFonts w:hAnsi="宋体" w:cs="Arial"/>
                <w:color w:val="000000" w:themeColor="text1"/>
              </w:rPr>
            </w:pPr>
          </w:p>
        </w:tc>
        <w:tc>
          <w:tcPr>
            <w:tcW w:w="1620" w:type="dxa"/>
          </w:tcPr>
          <w:p>
            <w:pPr>
              <w:rPr>
                <w:rFonts w:hAnsi="宋体" w:cs="Arial"/>
                <w:color w:val="000000" w:themeColor="text1"/>
              </w:rPr>
            </w:pPr>
          </w:p>
        </w:tc>
        <w:tc>
          <w:tcPr>
            <w:tcW w:w="3960" w:type="dxa"/>
          </w:tcPr>
          <w:p>
            <w:pPr>
              <w:rPr>
                <w:rFonts w:hAnsi="宋体" w:cs="Arial"/>
                <w:color w:val="000000" w:themeColor="text1"/>
              </w:rPr>
            </w:pPr>
          </w:p>
        </w:tc>
        <w:tc>
          <w:tcPr>
            <w:tcW w:w="2160" w:type="dxa"/>
          </w:tcPr>
          <w:p>
            <w:pPr>
              <w:rPr>
                <w:rFonts w:hAnsi="宋体" w:cs="Arial"/>
                <w:color w:val="000000" w:themeColor="text1"/>
              </w:rPr>
            </w:pPr>
          </w:p>
        </w:tc>
      </w:tr>
    </w:tbl>
    <w:p>
      <w:pPr>
        <w:rPr>
          <w:rFonts w:hAnsi="宋体"/>
          <w:color w:val="000000" w:themeColor="text1"/>
        </w:rPr>
      </w:pPr>
    </w:p>
    <w:p>
      <w:pPr>
        <w:rPr>
          <w:rFonts w:hAnsi="宋体"/>
          <w:color w:val="000000" w:themeColor="text1"/>
        </w:rPr>
        <w:sectPr>
          <w:headerReference r:id="rId5" w:type="first"/>
          <w:footerReference r:id="rId8" w:type="first"/>
          <w:headerReference r:id="rId3" w:type="default"/>
          <w:footerReference r:id="rId6" w:type="default"/>
          <w:headerReference r:id="rId4" w:type="even"/>
          <w:footerReference r:id="rId7" w:type="even"/>
          <w:pgSz w:w="12240" w:h="15840"/>
          <w:pgMar w:top="1440" w:right="1440" w:bottom="1440" w:left="1440" w:header="851" w:footer="851" w:gutter="0"/>
          <w:cols w:space="709" w:num="1"/>
        </w:sectPr>
      </w:pPr>
    </w:p>
    <w:p>
      <w:pPr>
        <w:widowControl/>
        <w:spacing w:line="240" w:lineRule="auto"/>
        <w:rPr>
          <w:b/>
          <w:snapToGrid/>
          <w:color w:val="000000" w:themeColor="text1"/>
          <w:sz w:val="36"/>
          <w:lang w:val="en-AU"/>
        </w:rPr>
      </w:pPr>
      <w:r>
        <w:rPr>
          <w:snapToGrid/>
          <w:color w:val="000000" w:themeColor="text1"/>
          <w:lang w:val="en-AU"/>
        </w:rPr>
        <w:br w:type="page"/>
      </w:r>
    </w:p>
    <w:p>
      <w:pPr>
        <w:pStyle w:val="29"/>
        <w:jc w:val="left"/>
        <w:rPr>
          <w:snapToGrid/>
          <w:color w:val="000000" w:themeColor="text1"/>
          <w:lang w:val="en-AU"/>
        </w:rPr>
      </w:pPr>
    </w:p>
    <w:p>
      <w:pPr>
        <w:pStyle w:val="29"/>
        <w:rPr>
          <w:color w:val="000000" w:themeColor="text1"/>
        </w:rPr>
      </w:pPr>
      <w:r>
        <w:rPr>
          <w:rFonts w:hint="eastAsia"/>
          <w:color w:val="000000" w:themeColor="text1"/>
        </w:rPr>
        <w:t>目录</w:t>
      </w:r>
    </w:p>
    <w:p>
      <w:pPr>
        <w:pStyle w:val="22"/>
        <w:tabs>
          <w:tab w:val="left" w:pos="864"/>
        </w:tabs>
        <w:rPr>
          <w:rFonts w:asciiTheme="minorHAnsi" w:hAnsiTheme="minorHAnsi" w:eastAsiaTheme="minorEastAsia" w:cstheme="minorBidi"/>
          <w:snapToGrid/>
          <w:kern w:val="2"/>
          <w:sz w:val="21"/>
          <w:szCs w:val="22"/>
        </w:rPr>
      </w:pPr>
      <w:r>
        <w:rPr>
          <w:rFonts w:ascii="Times New Roman"/>
          <w:color w:val="000000" w:themeColor="text1"/>
          <w:sz w:val="20"/>
        </w:rPr>
        <w:fldChar w:fldCharType="begin"/>
      </w:r>
      <w:r>
        <w:rPr>
          <w:rFonts w:ascii="Times New Roman"/>
          <w:color w:val="000000" w:themeColor="text1"/>
        </w:rPr>
        <w:instrText xml:space="preserve"> TOC \o "1-3" </w:instrText>
      </w:r>
      <w:r>
        <w:rPr>
          <w:rFonts w:ascii="Times New Roman"/>
          <w:color w:val="000000" w:themeColor="text1"/>
          <w:sz w:val="20"/>
        </w:rPr>
        <w:fldChar w:fldCharType="separate"/>
      </w:r>
      <w:r>
        <w:t>1.</w:t>
      </w:r>
      <w:r>
        <w:rPr>
          <w:rFonts w:asciiTheme="minorHAnsi" w:hAnsiTheme="minorHAnsi" w:eastAsiaTheme="minorEastAsia" w:cstheme="minorBidi"/>
          <w:snapToGrid/>
          <w:kern w:val="2"/>
          <w:sz w:val="21"/>
          <w:szCs w:val="22"/>
        </w:rPr>
        <w:tab/>
      </w:r>
      <w:r>
        <w:rPr>
          <w:rFonts w:hint="eastAsia"/>
        </w:rPr>
        <w:t>简介</w:t>
      </w:r>
      <w:r>
        <w:tab/>
      </w:r>
      <w:r>
        <w:fldChar w:fldCharType="begin"/>
      </w:r>
      <w:r>
        <w:instrText xml:space="preserve"> PAGEREF _Toc44780779 \h </w:instrText>
      </w:r>
      <w:r>
        <w:fldChar w:fldCharType="separate"/>
      </w:r>
      <w:r>
        <w:t>4</w:t>
      </w:r>
      <w:r>
        <w:fldChar w:fldCharType="end"/>
      </w:r>
    </w:p>
    <w:p>
      <w:pPr>
        <w:pStyle w:val="27"/>
        <w:tabs>
          <w:tab w:val="left" w:pos="12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rPr>
          <w:rFonts w:hint="eastAsia"/>
        </w:rPr>
        <w:t>目的</w:t>
      </w:r>
      <w:r>
        <w:tab/>
      </w:r>
      <w:r>
        <w:fldChar w:fldCharType="begin"/>
      </w:r>
      <w:r>
        <w:instrText xml:space="preserve"> PAGEREF _Toc44780780 \h </w:instrText>
      </w:r>
      <w:r>
        <w:fldChar w:fldCharType="separate"/>
      </w:r>
      <w:r>
        <w:t>4</w:t>
      </w:r>
      <w:r>
        <w:fldChar w:fldCharType="end"/>
      </w:r>
    </w:p>
    <w:p>
      <w:pPr>
        <w:pStyle w:val="27"/>
        <w:tabs>
          <w:tab w:val="left" w:pos="12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rPr>
          <w:rFonts w:hint="eastAsia"/>
        </w:rPr>
        <w:t>定义、首字母缩写词和缩略语</w:t>
      </w:r>
      <w:r>
        <w:tab/>
      </w:r>
      <w:r>
        <w:fldChar w:fldCharType="begin"/>
      </w:r>
      <w:r>
        <w:instrText xml:space="preserve"> PAGEREF _Toc44780781 \h </w:instrText>
      </w:r>
      <w:r>
        <w:fldChar w:fldCharType="separate"/>
      </w:r>
      <w:r>
        <w:t>4</w:t>
      </w:r>
      <w:r>
        <w:fldChar w:fldCharType="end"/>
      </w:r>
    </w:p>
    <w:p>
      <w:pPr>
        <w:pStyle w:val="27"/>
        <w:tabs>
          <w:tab w:val="left" w:pos="1200"/>
        </w:tabs>
        <w:rPr>
          <w:rFonts w:asciiTheme="minorHAnsi" w:hAnsiTheme="minorHAnsi" w:eastAsiaTheme="minorEastAsia" w:cstheme="minorBidi"/>
          <w:snapToGrid/>
          <w:kern w:val="2"/>
          <w:sz w:val="21"/>
          <w:szCs w:val="22"/>
        </w:rPr>
      </w:pPr>
      <w:r>
        <w:t>1.3</w:t>
      </w:r>
      <w:r>
        <w:rPr>
          <w:rFonts w:asciiTheme="minorHAnsi" w:hAnsiTheme="minorHAnsi" w:eastAsiaTheme="minorEastAsia" w:cstheme="minorBidi"/>
          <w:snapToGrid/>
          <w:kern w:val="2"/>
          <w:sz w:val="21"/>
          <w:szCs w:val="22"/>
        </w:rPr>
        <w:tab/>
      </w:r>
      <w:r>
        <w:rPr>
          <w:rFonts w:hint="eastAsia"/>
        </w:rPr>
        <w:t>参考资料</w:t>
      </w:r>
      <w:r>
        <w:tab/>
      </w:r>
      <w:r>
        <w:fldChar w:fldCharType="begin"/>
      </w:r>
      <w:r>
        <w:instrText xml:space="preserve"> PAGEREF _Toc44780782 \h </w:instrText>
      </w:r>
      <w:r>
        <w:fldChar w:fldCharType="separate"/>
      </w:r>
      <w:r>
        <w:t>4</w:t>
      </w:r>
      <w:r>
        <w:fldChar w:fldCharType="end"/>
      </w:r>
    </w:p>
    <w:p>
      <w:pPr>
        <w:pStyle w:val="27"/>
        <w:tabs>
          <w:tab w:val="left" w:pos="1200"/>
        </w:tabs>
        <w:rPr>
          <w:rFonts w:asciiTheme="minorHAnsi" w:hAnsiTheme="minorHAnsi" w:eastAsiaTheme="minorEastAsia" w:cstheme="minorBidi"/>
          <w:snapToGrid/>
          <w:kern w:val="2"/>
          <w:sz w:val="21"/>
          <w:szCs w:val="22"/>
        </w:rPr>
      </w:pPr>
      <w:r>
        <w:t>1.4</w:t>
      </w:r>
      <w:r>
        <w:rPr>
          <w:rFonts w:asciiTheme="minorHAnsi" w:hAnsiTheme="minorHAnsi" w:eastAsiaTheme="minorEastAsia" w:cstheme="minorBidi"/>
          <w:snapToGrid/>
          <w:kern w:val="2"/>
          <w:sz w:val="21"/>
          <w:szCs w:val="22"/>
        </w:rPr>
        <w:tab/>
      </w:r>
      <w:r>
        <w:rPr>
          <w:rFonts w:hint="eastAsia"/>
        </w:rPr>
        <w:t>概述</w:t>
      </w:r>
      <w:r>
        <w:tab/>
      </w:r>
      <w:r>
        <w:fldChar w:fldCharType="begin"/>
      </w:r>
      <w:r>
        <w:instrText xml:space="preserve"> PAGEREF _Toc44780783 \h </w:instrText>
      </w:r>
      <w:r>
        <w:fldChar w:fldCharType="separate"/>
      </w:r>
      <w:r>
        <w:t>4</w:t>
      </w:r>
      <w:r>
        <w:fldChar w:fldCharType="end"/>
      </w:r>
    </w:p>
    <w:p>
      <w:pPr>
        <w:pStyle w:val="22"/>
        <w:tabs>
          <w:tab w:val="left" w:pos="864"/>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软件配置管理</w:t>
      </w:r>
      <w:r>
        <w:tab/>
      </w:r>
      <w:r>
        <w:fldChar w:fldCharType="begin"/>
      </w:r>
      <w:r>
        <w:instrText xml:space="preserve"> PAGEREF _Toc44780784 \h </w:instrText>
      </w:r>
      <w:r>
        <w:fldChar w:fldCharType="separate"/>
      </w:r>
      <w:r>
        <w:t>5</w:t>
      </w:r>
      <w:r>
        <w:fldChar w:fldCharType="end"/>
      </w:r>
    </w:p>
    <w:p>
      <w:pPr>
        <w:pStyle w:val="27"/>
        <w:tabs>
          <w:tab w:val="left" w:pos="1200"/>
        </w:tabs>
        <w:rPr>
          <w:rFonts w:asciiTheme="minorHAnsi" w:hAnsiTheme="minorHAnsi" w:eastAsiaTheme="minorEastAsia" w:cstheme="minorBidi"/>
          <w:snapToGrid/>
          <w:kern w:val="2"/>
          <w:sz w:val="21"/>
          <w:szCs w:val="22"/>
        </w:rPr>
      </w:pPr>
      <w:r>
        <w:t>2.1</w:t>
      </w:r>
      <w:r>
        <w:rPr>
          <w:rFonts w:asciiTheme="minorHAnsi" w:hAnsiTheme="minorHAnsi" w:eastAsiaTheme="minorEastAsia" w:cstheme="minorBidi"/>
          <w:snapToGrid/>
          <w:kern w:val="2"/>
          <w:sz w:val="21"/>
          <w:szCs w:val="22"/>
        </w:rPr>
        <w:tab/>
      </w:r>
      <w:r>
        <w:rPr>
          <w:rFonts w:hint="eastAsia"/>
        </w:rPr>
        <w:t>组织、职责和接口</w:t>
      </w:r>
      <w:r>
        <w:tab/>
      </w:r>
      <w:r>
        <w:fldChar w:fldCharType="begin"/>
      </w:r>
      <w:r>
        <w:instrText xml:space="preserve"> PAGEREF _Toc44780785 \h </w:instrText>
      </w:r>
      <w:r>
        <w:fldChar w:fldCharType="separate"/>
      </w:r>
      <w:r>
        <w:t>5</w:t>
      </w:r>
      <w:r>
        <w:fldChar w:fldCharType="end"/>
      </w:r>
    </w:p>
    <w:p>
      <w:pPr>
        <w:pStyle w:val="27"/>
        <w:tabs>
          <w:tab w:val="left" w:pos="1200"/>
        </w:tabs>
        <w:rPr>
          <w:rFonts w:asciiTheme="minorHAnsi" w:hAnsiTheme="minorHAnsi" w:eastAsiaTheme="minorEastAsia" w:cstheme="minorBidi"/>
          <w:snapToGrid/>
          <w:kern w:val="2"/>
          <w:sz w:val="21"/>
          <w:szCs w:val="22"/>
        </w:rPr>
      </w:pPr>
      <w:r>
        <w:t>2.2</w:t>
      </w:r>
      <w:r>
        <w:rPr>
          <w:rFonts w:asciiTheme="minorHAnsi" w:hAnsiTheme="minorHAnsi" w:eastAsiaTheme="minorEastAsia" w:cstheme="minorBidi"/>
          <w:snapToGrid/>
          <w:kern w:val="2"/>
          <w:sz w:val="21"/>
          <w:szCs w:val="22"/>
        </w:rPr>
        <w:tab/>
      </w:r>
      <w:r>
        <w:rPr>
          <w:rFonts w:hint="eastAsia"/>
        </w:rPr>
        <w:t>工具、环境和基础设施</w:t>
      </w:r>
      <w:r>
        <w:tab/>
      </w:r>
      <w:r>
        <w:fldChar w:fldCharType="begin"/>
      </w:r>
      <w:r>
        <w:instrText xml:space="preserve"> PAGEREF _Toc44780786 \h </w:instrText>
      </w:r>
      <w:r>
        <w:fldChar w:fldCharType="separate"/>
      </w:r>
      <w:r>
        <w:t>5</w:t>
      </w:r>
      <w:r>
        <w:fldChar w:fldCharType="end"/>
      </w:r>
    </w:p>
    <w:p>
      <w:pPr>
        <w:pStyle w:val="22"/>
        <w:tabs>
          <w:tab w:val="left" w:pos="864"/>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配置管理活动</w:t>
      </w:r>
      <w:r>
        <w:tab/>
      </w:r>
      <w:r>
        <w:fldChar w:fldCharType="begin"/>
      </w:r>
      <w:r>
        <w:instrText xml:space="preserve"> PAGEREF _Toc44780787 \h </w:instrText>
      </w:r>
      <w:r>
        <w:fldChar w:fldCharType="separate"/>
      </w:r>
      <w:r>
        <w:t>5</w:t>
      </w:r>
      <w:r>
        <w:fldChar w:fldCharType="end"/>
      </w:r>
    </w:p>
    <w:p>
      <w:pPr>
        <w:pStyle w:val="27"/>
        <w:tabs>
          <w:tab w:val="left" w:pos="1200"/>
        </w:tabs>
        <w:rPr>
          <w:rFonts w:asciiTheme="minorHAnsi" w:hAnsiTheme="minorHAnsi" w:eastAsiaTheme="minorEastAsia" w:cstheme="minorBidi"/>
          <w:snapToGrid/>
          <w:kern w:val="2"/>
          <w:sz w:val="21"/>
          <w:szCs w:val="22"/>
        </w:rPr>
      </w:pPr>
      <w:r>
        <w:t>3.1</w:t>
      </w:r>
      <w:r>
        <w:rPr>
          <w:rFonts w:asciiTheme="minorHAnsi" w:hAnsiTheme="minorHAnsi" w:eastAsiaTheme="minorEastAsia" w:cstheme="minorBidi"/>
          <w:snapToGrid/>
          <w:kern w:val="2"/>
          <w:sz w:val="21"/>
          <w:szCs w:val="22"/>
        </w:rPr>
        <w:tab/>
      </w:r>
      <w:r>
        <w:rPr>
          <w:rFonts w:hint="eastAsia"/>
        </w:rPr>
        <w:t>配置标识</w:t>
      </w:r>
      <w:r>
        <w:tab/>
      </w:r>
      <w:r>
        <w:fldChar w:fldCharType="begin"/>
      </w:r>
      <w:r>
        <w:instrText xml:space="preserve"> PAGEREF _Toc44780788 \h </w:instrText>
      </w:r>
      <w:r>
        <w:fldChar w:fldCharType="separate"/>
      </w:r>
      <w:r>
        <w:t>5</w:t>
      </w:r>
      <w:r>
        <w:fldChar w:fldCharType="end"/>
      </w:r>
    </w:p>
    <w:p>
      <w:pPr>
        <w:pStyle w:val="17"/>
        <w:tabs>
          <w:tab w:val="left" w:pos="1734"/>
        </w:tabs>
        <w:rPr>
          <w:rFonts w:asciiTheme="minorHAnsi" w:hAnsiTheme="minorHAnsi" w:eastAsiaTheme="minorEastAsia" w:cstheme="minorBidi"/>
          <w:snapToGrid/>
          <w:kern w:val="2"/>
          <w:sz w:val="21"/>
          <w:szCs w:val="22"/>
        </w:rPr>
      </w:pPr>
      <w:r>
        <w:t>3.1.1</w:t>
      </w:r>
      <w:r>
        <w:rPr>
          <w:rFonts w:asciiTheme="minorHAnsi" w:hAnsiTheme="minorHAnsi" w:eastAsiaTheme="minorEastAsia" w:cstheme="minorBidi"/>
          <w:snapToGrid/>
          <w:kern w:val="2"/>
          <w:sz w:val="21"/>
          <w:szCs w:val="22"/>
        </w:rPr>
        <w:tab/>
      </w:r>
      <w:r>
        <w:rPr>
          <w:rFonts w:hint="eastAsia"/>
        </w:rPr>
        <w:t>标识方法</w:t>
      </w:r>
      <w:r>
        <w:tab/>
      </w:r>
      <w:r>
        <w:fldChar w:fldCharType="begin"/>
      </w:r>
      <w:r>
        <w:instrText xml:space="preserve"> PAGEREF _Toc44780789 \h </w:instrText>
      </w:r>
      <w:r>
        <w:fldChar w:fldCharType="separate"/>
      </w:r>
      <w:r>
        <w:t>5</w:t>
      </w:r>
      <w:r>
        <w:fldChar w:fldCharType="end"/>
      </w:r>
    </w:p>
    <w:p>
      <w:pPr>
        <w:pStyle w:val="17"/>
        <w:tabs>
          <w:tab w:val="left" w:pos="1734"/>
        </w:tabs>
        <w:rPr>
          <w:rFonts w:asciiTheme="minorHAnsi" w:hAnsiTheme="minorHAnsi" w:eastAsiaTheme="minorEastAsia" w:cstheme="minorBidi"/>
          <w:snapToGrid/>
          <w:kern w:val="2"/>
          <w:sz w:val="21"/>
          <w:szCs w:val="22"/>
        </w:rPr>
      </w:pPr>
      <w:r>
        <w:t>3.1.2</w:t>
      </w:r>
      <w:r>
        <w:rPr>
          <w:rFonts w:asciiTheme="minorHAnsi" w:hAnsiTheme="minorHAnsi" w:eastAsiaTheme="minorEastAsia" w:cstheme="minorBidi"/>
          <w:snapToGrid/>
          <w:kern w:val="2"/>
          <w:sz w:val="21"/>
          <w:szCs w:val="22"/>
        </w:rPr>
        <w:tab/>
      </w:r>
      <w:r>
        <w:rPr>
          <w:rFonts w:hint="eastAsia"/>
        </w:rPr>
        <w:t>项目基线</w:t>
      </w:r>
      <w:r>
        <w:tab/>
      </w:r>
      <w:r>
        <w:fldChar w:fldCharType="begin"/>
      </w:r>
      <w:r>
        <w:instrText xml:space="preserve"> PAGEREF _Toc44780790 \h </w:instrText>
      </w:r>
      <w:r>
        <w:fldChar w:fldCharType="separate"/>
      </w:r>
      <w:r>
        <w:t>5</w:t>
      </w:r>
      <w:r>
        <w:fldChar w:fldCharType="end"/>
      </w:r>
    </w:p>
    <w:p>
      <w:pPr>
        <w:pStyle w:val="27"/>
        <w:tabs>
          <w:tab w:val="left" w:pos="1200"/>
        </w:tabs>
        <w:rPr>
          <w:rFonts w:asciiTheme="minorHAnsi" w:hAnsiTheme="minorHAnsi" w:eastAsiaTheme="minorEastAsia" w:cstheme="minorBidi"/>
          <w:snapToGrid/>
          <w:kern w:val="2"/>
          <w:sz w:val="21"/>
          <w:szCs w:val="22"/>
        </w:rPr>
      </w:pPr>
      <w:r>
        <w:t>3.2</w:t>
      </w:r>
      <w:r>
        <w:rPr>
          <w:rFonts w:asciiTheme="minorHAnsi" w:hAnsiTheme="minorHAnsi" w:eastAsiaTheme="minorEastAsia" w:cstheme="minorBidi"/>
          <w:snapToGrid/>
          <w:kern w:val="2"/>
          <w:sz w:val="21"/>
          <w:szCs w:val="22"/>
        </w:rPr>
        <w:tab/>
      </w:r>
      <w:r>
        <w:rPr>
          <w:rFonts w:hint="eastAsia"/>
        </w:rPr>
        <w:t>配置库控制</w:t>
      </w:r>
      <w:r>
        <w:tab/>
      </w:r>
      <w:r>
        <w:fldChar w:fldCharType="begin"/>
      </w:r>
      <w:r>
        <w:instrText xml:space="preserve"> PAGEREF _Toc44780791 \h </w:instrText>
      </w:r>
      <w:r>
        <w:fldChar w:fldCharType="separate"/>
      </w:r>
      <w:r>
        <w:t>6</w:t>
      </w:r>
      <w:r>
        <w:fldChar w:fldCharType="end"/>
      </w:r>
    </w:p>
    <w:p>
      <w:pPr>
        <w:pStyle w:val="17"/>
        <w:tabs>
          <w:tab w:val="left" w:pos="1734"/>
        </w:tabs>
        <w:rPr>
          <w:rFonts w:asciiTheme="minorHAnsi" w:hAnsiTheme="minorHAnsi" w:eastAsiaTheme="minorEastAsia" w:cstheme="minorBidi"/>
          <w:snapToGrid/>
          <w:kern w:val="2"/>
          <w:sz w:val="21"/>
          <w:szCs w:val="22"/>
        </w:rPr>
      </w:pPr>
      <w:r>
        <w:t>3.2.1</w:t>
      </w:r>
      <w:r>
        <w:rPr>
          <w:rFonts w:asciiTheme="minorHAnsi" w:hAnsiTheme="minorHAnsi" w:eastAsiaTheme="minorEastAsia" w:cstheme="minorBidi"/>
          <w:snapToGrid/>
          <w:kern w:val="2"/>
          <w:sz w:val="21"/>
          <w:szCs w:val="22"/>
        </w:rPr>
        <w:tab/>
      </w:r>
      <w:r>
        <w:rPr>
          <w:rFonts w:hint="eastAsia"/>
        </w:rPr>
        <w:t>配置库的控制</w:t>
      </w:r>
      <w:r>
        <w:tab/>
      </w:r>
      <w:r>
        <w:fldChar w:fldCharType="begin"/>
      </w:r>
      <w:r>
        <w:instrText xml:space="preserve"> PAGEREF _Toc44780792 \h </w:instrText>
      </w:r>
      <w:r>
        <w:fldChar w:fldCharType="separate"/>
      </w:r>
      <w:r>
        <w:t>6</w:t>
      </w:r>
      <w:r>
        <w:fldChar w:fldCharType="end"/>
      </w:r>
    </w:p>
    <w:p>
      <w:pPr>
        <w:pStyle w:val="17"/>
        <w:tabs>
          <w:tab w:val="left" w:pos="1734"/>
        </w:tabs>
        <w:rPr>
          <w:rFonts w:asciiTheme="minorHAnsi" w:hAnsiTheme="minorHAnsi" w:eastAsiaTheme="minorEastAsia" w:cstheme="minorBidi"/>
          <w:snapToGrid/>
          <w:kern w:val="2"/>
          <w:sz w:val="21"/>
          <w:szCs w:val="22"/>
        </w:rPr>
      </w:pPr>
      <w:r>
        <w:t>3.2.2</w:t>
      </w:r>
      <w:r>
        <w:rPr>
          <w:rFonts w:asciiTheme="minorHAnsi" w:hAnsiTheme="minorHAnsi" w:eastAsiaTheme="minorEastAsia" w:cstheme="minorBidi"/>
          <w:snapToGrid/>
          <w:kern w:val="2"/>
          <w:sz w:val="21"/>
          <w:szCs w:val="22"/>
        </w:rPr>
        <w:tab/>
      </w:r>
      <w:r>
        <w:rPr>
          <w:rFonts w:hint="eastAsia"/>
        </w:rPr>
        <w:t>建立软件库</w:t>
      </w:r>
      <w:r>
        <w:tab/>
      </w:r>
      <w:r>
        <w:fldChar w:fldCharType="begin"/>
      </w:r>
      <w:r>
        <w:instrText xml:space="preserve"> PAGEREF _Toc44780793 \h </w:instrText>
      </w:r>
      <w:r>
        <w:fldChar w:fldCharType="separate"/>
      </w:r>
      <w:r>
        <w:t>6</w:t>
      </w:r>
      <w:r>
        <w:fldChar w:fldCharType="end"/>
      </w:r>
    </w:p>
    <w:p>
      <w:pPr>
        <w:pStyle w:val="17"/>
        <w:tabs>
          <w:tab w:val="left" w:pos="1734"/>
        </w:tabs>
        <w:rPr>
          <w:rFonts w:asciiTheme="minorHAnsi" w:hAnsiTheme="minorHAnsi" w:eastAsiaTheme="minorEastAsia" w:cstheme="minorBidi"/>
          <w:snapToGrid/>
          <w:kern w:val="2"/>
          <w:sz w:val="21"/>
          <w:szCs w:val="22"/>
        </w:rPr>
      </w:pPr>
      <w:r>
        <w:t>3.2.3</w:t>
      </w:r>
      <w:r>
        <w:rPr>
          <w:rFonts w:asciiTheme="minorHAnsi" w:hAnsiTheme="minorHAnsi" w:eastAsiaTheme="minorEastAsia" w:cstheme="minorBidi"/>
          <w:snapToGrid/>
          <w:kern w:val="2"/>
          <w:sz w:val="21"/>
          <w:szCs w:val="22"/>
        </w:rPr>
        <w:tab/>
      </w:r>
      <w:r>
        <w:rPr>
          <w:rFonts w:hint="eastAsia"/>
        </w:rPr>
        <w:t>软件配置更改</w:t>
      </w:r>
      <w:r>
        <w:tab/>
      </w:r>
      <w:r>
        <w:fldChar w:fldCharType="begin"/>
      </w:r>
      <w:r>
        <w:instrText xml:space="preserve"> PAGEREF _Toc44780794 \h </w:instrText>
      </w:r>
      <w:r>
        <w:fldChar w:fldCharType="separate"/>
      </w:r>
      <w:r>
        <w:t>6</w:t>
      </w:r>
      <w:r>
        <w:fldChar w:fldCharType="end"/>
      </w:r>
    </w:p>
    <w:p>
      <w:pPr>
        <w:pStyle w:val="17"/>
        <w:tabs>
          <w:tab w:val="left" w:pos="1734"/>
        </w:tabs>
        <w:rPr>
          <w:rFonts w:asciiTheme="minorHAnsi" w:hAnsiTheme="minorHAnsi" w:eastAsiaTheme="minorEastAsia" w:cstheme="minorBidi"/>
          <w:snapToGrid/>
          <w:kern w:val="2"/>
          <w:sz w:val="21"/>
          <w:szCs w:val="22"/>
        </w:rPr>
      </w:pPr>
      <w:r>
        <w:t>3.2.4</w:t>
      </w:r>
      <w:r>
        <w:rPr>
          <w:rFonts w:asciiTheme="minorHAnsi" w:hAnsiTheme="minorHAnsi" w:eastAsiaTheme="minorEastAsia" w:cstheme="minorBidi"/>
          <w:snapToGrid/>
          <w:kern w:val="2"/>
          <w:sz w:val="21"/>
          <w:szCs w:val="22"/>
        </w:rPr>
        <w:tab/>
      </w:r>
      <w:r>
        <w:rPr>
          <w:rFonts w:hint="eastAsia"/>
        </w:rPr>
        <w:t>配置文件清单的维护</w:t>
      </w:r>
      <w:r>
        <w:tab/>
      </w:r>
      <w:r>
        <w:fldChar w:fldCharType="begin"/>
      </w:r>
      <w:r>
        <w:instrText xml:space="preserve"> PAGEREF _Toc44780795 \h </w:instrText>
      </w:r>
      <w:r>
        <w:fldChar w:fldCharType="separate"/>
      </w:r>
      <w:r>
        <w:t>6</w:t>
      </w:r>
      <w:r>
        <w:fldChar w:fldCharType="end"/>
      </w:r>
    </w:p>
    <w:p>
      <w:pPr>
        <w:pStyle w:val="27"/>
        <w:tabs>
          <w:tab w:val="left" w:pos="1200"/>
        </w:tabs>
        <w:rPr>
          <w:rFonts w:asciiTheme="minorHAnsi" w:hAnsiTheme="minorHAnsi" w:eastAsiaTheme="minorEastAsia" w:cstheme="minorBidi"/>
          <w:snapToGrid/>
          <w:kern w:val="2"/>
          <w:sz w:val="21"/>
          <w:szCs w:val="22"/>
        </w:rPr>
      </w:pPr>
      <w:r>
        <w:t>3.3</w:t>
      </w:r>
      <w:r>
        <w:rPr>
          <w:rFonts w:asciiTheme="minorHAnsi" w:hAnsiTheme="minorHAnsi" w:eastAsiaTheme="minorEastAsia" w:cstheme="minorBidi"/>
          <w:snapToGrid/>
          <w:kern w:val="2"/>
          <w:sz w:val="21"/>
          <w:szCs w:val="22"/>
        </w:rPr>
        <w:tab/>
      </w:r>
      <w:r>
        <w:rPr>
          <w:rFonts w:hint="eastAsia"/>
        </w:rPr>
        <w:t>配置检查与评审</w:t>
      </w:r>
      <w:r>
        <w:tab/>
      </w:r>
      <w:r>
        <w:fldChar w:fldCharType="begin"/>
      </w:r>
      <w:r>
        <w:instrText xml:space="preserve"> PAGEREF _Toc44780796 \h </w:instrText>
      </w:r>
      <w:r>
        <w:fldChar w:fldCharType="separate"/>
      </w:r>
      <w:r>
        <w:t>7</w:t>
      </w:r>
      <w:r>
        <w:fldChar w:fldCharType="end"/>
      </w:r>
    </w:p>
    <w:p>
      <w:pPr>
        <w:pStyle w:val="22"/>
        <w:tabs>
          <w:tab w:val="left" w:pos="864"/>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里程碑</w:t>
      </w:r>
      <w:r>
        <w:tab/>
      </w:r>
      <w:r>
        <w:fldChar w:fldCharType="begin"/>
      </w:r>
      <w:r>
        <w:instrText xml:space="preserve"> PAGEREF _Toc44780797 \h </w:instrText>
      </w:r>
      <w:r>
        <w:fldChar w:fldCharType="separate"/>
      </w:r>
      <w:r>
        <w:t>8</w:t>
      </w:r>
      <w:r>
        <w:fldChar w:fldCharType="end"/>
      </w:r>
    </w:p>
    <w:p>
      <w:pPr>
        <w:pStyle w:val="22"/>
        <w:tabs>
          <w:tab w:val="left" w:pos="864"/>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培训和资源</w:t>
      </w:r>
      <w:r>
        <w:tab/>
      </w:r>
      <w:r>
        <w:fldChar w:fldCharType="begin"/>
      </w:r>
      <w:r>
        <w:instrText xml:space="preserve"> PAGEREF _Toc44780798 \h </w:instrText>
      </w:r>
      <w:r>
        <w:fldChar w:fldCharType="separate"/>
      </w:r>
      <w:r>
        <w:t>8</w:t>
      </w:r>
      <w:r>
        <w:fldChar w:fldCharType="end"/>
      </w:r>
    </w:p>
    <w:p>
      <w:pPr>
        <w:pStyle w:val="29"/>
        <w:rPr>
          <w:rFonts w:ascii="Arial" w:hAnsi="Arial"/>
          <w:color w:val="000000" w:themeColor="text1"/>
        </w:rPr>
      </w:pPr>
      <w:r>
        <w:rPr>
          <w:rFonts w:ascii="Times New Roman"/>
          <w:color w:val="000000" w:themeColor="text1"/>
        </w:rPr>
        <w:fldChar w:fldCharType="end"/>
      </w:r>
      <w:r>
        <w:rPr>
          <w:color w:val="000000" w:themeColor="text1"/>
        </w:rPr>
        <w:br w:type="page"/>
      </w:r>
      <w:r>
        <w:fldChar w:fldCharType="begin"/>
      </w:r>
      <w:r>
        <w:instrText xml:space="preserve"> TITLE  \* MERGEFORMAT </w:instrText>
      </w:r>
      <w:r>
        <w:fldChar w:fldCharType="separate"/>
      </w:r>
      <w:r>
        <w:rPr>
          <w:rFonts w:hint="eastAsia" w:ascii="Arial" w:hAnsi="Arial"/>
          <w:color w:val="000000" w:themeColor="text1"/>
        </w:rPr>
        <w:t>配置管理计划</w:t>
      </w:r>
      <w:r>
        <w:rPr>
          <w:rFonts w:hint="eastAsia" w:ascii="Arial" w:hAnsi="Arial"/>
          <w:color w:val="000000" w:themeColor="text1"/>
        </w:rPr>
        <w:fldChar w:fldCharType="end"/>
      </w:r>
      <w:r>
        <w:rPr>
          <w:rFonts w:ascii="Arial" w:hAnsi="Arial"/>
          <w:color w:val="000000" w:themeColor="text1"/>
        </w:rPr>
        <w:t xml:space="preserve"> </w:t>
      </w:r>
    </w:p>
    <w:p>
      <w:pPr>
        <w:pStyle w:val="2"/>
      </w:pPr>
      <w:bookmarkStart w:id="0" w:name="_Toc44780779"/>
      <w:r>
        <w:rPr>
          <w:rFonts w:hint="eastAsia"/>
        </w:rPr>
        <w:t>简介</w:t>
      </w:r>
      <w:bookmarkEnd w:id="0"/>
    </w:p>
    <w:p>
      <w:pPr>
        <w:pStyle w:val="46"/>
        <w:keepNext w:val="0"/>
        <w:numPr>
          <w:ilvl w:val="0"/>
          <w:numId w:val="3"/>
        </w:numPr>
        <w:tabs>
          <w:tab w:val="left" w:pos="1080"/>
          <w:tab w:val="clear" w:pos="360"/>
        </w:tabs>
        <w:ind w:left="1080"/>
        <w:rPr>
          <w:i w:val="0"/>
          <w:color w:val="000000" w:themeColor="text1"/>
        </w:rPr>
      </w:pPr>
      <w:r>
        <w:rPr>
          <w:rFonts w:hint="eastAsia"/>
          <w:i w:val="0"/>
          <w:color w:val="000000" w:themeColor="text1"/>
        </w:rPr>
        <w:t>本文档内容主要参考研发中心相关的ISO程序和制度文档，并在这基础之上整理成适合本项目的软件配置管理，为项目经历，配置管理员及相关人员提供日常的配置管理操作步骤包括此</w:t>
      </w:r>
      <w:r>
        <w:rPr>
          <w:rFonts w:hint="eastAsia"/>
          <w:b/>
          <w:i w:val="0"/>
          <w:color w:val="000000" w:themeColor="text1"/>
        </w:rPr>
        <w:t>配置管理计划</w:t>
      </w:r>
      <w:r>
        <w:rPr>
          <w:rFonts w:hint="eastAsia"/>
          <w:i w:val="0"/>
          <w:color w:val="000000" w:themeColor="text1"/>
        </w:rPr>
        <w:t>的目的、范围、定义、首字母缩写词、缩略语、参考资料和概述。</w:t>
      </w:r>
    </w:p>
    <w:p>
      <w:pPr>
        <w:pStyle w:val="3"/>
      </w:pPr>
      <w:bookmarkStart w:id="1" w:name="_Toc44780780"/>
      <w:r>
        <w:rPr>
          <w:rFonts w:hint="eastAsia"/>
        </w:rPr>
        <w:t>目的</w:t>
      </w:r>
      <w:bookmarkEnd w:id="1"/>
    </w:p>
    <w:p>
      <w:pPr>
        <w:pStyle w:val="46"/>
        <w:keepNext w:val="0"/>
        <w:numPr>
          <w:ilvl w:val="0"/>
          <w:numId w:val="3"/>
        </w:numPr>
        <w:tabs>
          <w:tab w:val="left" w:pos="1080"/>
          <w:tab w:val="clear" w:pos="360"/>
        </w:tabs>
        <w:ind w:left="1080"/>
        <w:rPr>
          <w:rFonts w:hint="eastAsia"/>
          <w:i w:val="0"/>
          <w:color w:val="000000" w:themeColor="text1"/>
        </w:rPr>
      </w:pPr>
      <w:r>
        <w:rPr>
          <w:i w:val="0"/>
          <w:color w:val="000000" w:themeColor="text1"/>
        </w:rPr>
        <w:t>本文档目的在于小葵花点单平台进行软件配置管理</w:t>
      </w:r>
      <w:r>
        <w:rPr>
          <w:rFonts w:hint="eastAsia"/>
          <w:i w:val="0"/>
          <w:color w:val="000000" w:themeColor="text1"/>
        </w:rPr>
        <w:t>，</w:t>
      </w:r>
      <w:r>
        <w:rPr>
          <w:i w:val="0"/>
          <w:color w:val="000000" w:themeColor="text1"/>
        </w:rPr>
        <w:t>提高平台的质量</w:t>
      </w:r>
      <w:r>
        <w:rPr>
          <w:rFonts w:hint="eastAsia"/>
          <w:i w:val="0"/>
          <w:color w:val="000000" w:themeColor="text1"/>
        </w:rPr>
        <w:t>，</w:t>
      </w:r>
      <w:r>
        <w:rPr>
          <w:i w:val="0"/>
          <w:color w:val="000000" w:themeColor="text1"/>
        </w:rPr>
        <w:t>降低开发成本</w:t>
      </w:r>
      <w:r>
        <w:rPr>
          <w:rFonts w:hint="eastAsia"/>
          <w:i w:val="0"/>
          <w:color w:val="000000" w:themeColor="text1"/>
        </w:rPr>
        <w:t>和缩短实际开发工期。</w:t>
      </w:r>
    </w:p>
    <w:p>
      <w:pPr>
        <w:pStyle w:val="3"/>
      </w:pPr>
      <w:bookmarkStart w:id="2" w:name="_Toc44780781"/>
      <w:r>
        <w:rPr>
          <w:rFonts w:hint="eastAsia"/>
        </w:rPr>
        <w:t>定义、首字母缩写词和缩略语</w:t>
      </w:r>
      <w:bookmarkEnd w:id="2"/>
    </w:p>
    <w:p>
      <w:pPr>
        <w:pStyle w:val="46"/>
        <w:keepNext w:val="0"/>
        <w:numPr>
          <w:ilvl w:val="0"/>
          <w:numId w:val="3"/>
        </w:numPr>
        <w:tabs>
          <w:tab w:val="left" w:pos="1080"/>
          <w:tab w:val="clear" w:pos="360"/>
        </w:tabs>
        <w:ind w:left="1080"/>
        <w:rPr>
          <w:rFonts w:hint="eastAsia"/>
          <w:i w:val="0"/>
          <w:color w:val="000000" w:themeColor="text1"/>
        </w:rPr>
      </w:pPr>
      <w:r>
        <w:rPr>
          <w:i w:val="0"/>
          <w:color w:val="000000" w:themeColor="text1"/>
          <w:sz w:val="20"/>
        </w:rPr>
        <w:t>软件配置管理</w:t>
      </w:r>
      <w:r>
        <w:rPr>
          <w:rFonts w:hint="eastAsia"/>
          <w:i w:val="0"/>
          <w:color w:val="000000" w:themeColor="text1"/>
        </w:rPr>
        <w:t>：</w:t>
      </w:r>
      <w:r>
        <w:rPr>
          <w:i w:val="0"/>
          <w:color w:val="000000" w:themeColor="text1"/>
          <w:sz w:val="20"/>
        </w:rPr>
        <w:t>（Software Configuration Management，SCM）是一种标识、组织和控制修改的技术。</w:t>
      </w:r>
      <w:r>
        <w:fldChar w:fldCharType="begin"/>
      </w:r>
      <w:r>
        <w:instrText xml:space="preserve"> HYPERLINK "https://baike.baidu.com/item/%E8%BD%AF%E4%BB%B6%E9%85%8D%E7%BD%AE" \t "_blank" </w:instrText>
      </w:r>
      <w:r>
        <w:fldChar w:fldCharType="separate"/>
      </w:r>
      <w:r>
        <w:rPr>
          <w:i w:val="0"/>
          <w:color w:val="000000" w:themeColor="text1"/>
          <w:sz w:val="20"/>
        </w:rPr>
        <w:t>软件配置</w:t>
      </w:r>
      <w:r>
        <w:rPr>
          <w:i w:val="0"/>
          <w:color w:val="000000" w:themeColor="text1"/>
          <w:sz w:val="20"/>
        </w:rPr>
        <w:fldChar w:fldCharType="end"/>
      </w:r>
      <w:r>
        <w:rPr>
          <w:i w:val="0"/>
          <w:color w:val="000000" w:themeColor="text1"/>
          <w:sz w:val="20"/>
        </w:rPr>
        <w:t>管理应用于整个</w:t>
      </w:r>
      <w:r>
        <w:fldChar w:fldCharType="begin"/>
      </w:r>
      <w:r>
        <w:instrText xml:space="preserve"> HYPERLINK "https://baike.baidu.com/item/%E8%BD%AF%E4%BB%B6%E5%B7%A5%E7%A8%8B%E8%BF%87%E7%A8%8B/361675" \t "_blank" </w:instrText>
      </w:r>
      <w:r>
        <w:fldChar w:fldCharType="separate"/>
      </w:r>
      <w:r>
        <w:rPr>
          <w:i w:val="0"/>
          <w:color w:val="000000" w:themeColor="text1"/>
          <w:sz w:val="20"/>
        </w:rPr>
        <w:t>软件工程过程</w:t>
      </w:r>
      <w:r>
        <w:rPr>
          <w:i w:val="0"/>
          <w:color w:val="000000" w:themeColor="text1"/>
          <w:sz w:val="20"/>
        </w:rPr>
        <w:fldChar w:fldCharType="end"/>
      </w:r>
      <w:r>
        <w:rPr>
          <w:i w:val="0"/>
          <w:color w:val="000000" w:themeColor="text1"/>
          <w:sz w:val="20"/>
        </w:rPr>
        <w:t>。在软件建立时变更是不可避免的，而变更加剧了项目中软件开发者之间的混乱。SCM活动的目标就是为了标识变更、控制变更、确保变更正确实现并向其他有关人员报告变更。从某种角度讲，SCM是一种标识、组织和控制修改的技术，目的是使错误降为最小并最有效地提高生产效率。</w:t>
      </w:r>
    </w:p>
    <w:p>
      <w:pPr>
        <w:pStyle w:val="46"/>
        <w:keepNext w:val="0"/>
        <w:numPr>
          <w:ilvl w:val="0"/>
          <w:numId w:val="3"/>
        </w:numPr>
        <w:tabs>
          <w:tab w:val="left" w:pos="1080"/>
          <w:tab w:val="clear" w:pos="360"/>
        </w:tabs>
        <w:ind w:left="1080"/>
        <w:rPr>
          <w:rFonts w:hint="eastAsia"/>
          <w:i w:val="0"/>
          <w:color w:val="000000" w:themeColor="text1"/>
          <w:sz w:val="20"/>
        </w:rPr>
      </w:pPr>
      <w:r>
        <w:rPr>
          <w:i w:val="0"/>
          <w:color w:val="000000" w:themeColor="text1"/>
          <w:sz w:val="20"/>
        </w:rPr>
        <w:t>软件基线</w:t>
      </w:r>
      <w:r>
        <w:rPr>
          <w:rFonts w:hint="eastAsia"/>
          <w:i w:val="0"/>
          <w:color w:val="000000" w:themeColor="text1"/>
        </w:rPr>
        <w:t>：</w:t>
      </w:r>
      <w:r>
        <w:rPr>
          <w:i w:val="0"/>
          <w:color w:val="000000" w:themeColor="text1"/>
          <w:sz w:val="20"/>
        </w:rPr>
        <w:t>项目储存库中每个工件版本在特定时期的一个“快照”。它提供一个正式标准，随后的工作基于此标准，并且只有经过授权后才能变更这个标准。建立一个初始基线后，以后每次对其进行的变更都将记录为一个差值，直到建成下一个基线。</w:t>
      </w:r>
    </w:p>
    <w:p>
      <w:pPr>
        <w:pStyle w:val="46"/>
        <w:keepNext w:val="0"/>
        <w:numPr>
          <w:ilvl w:val="0"/>
          <w:numId w:val="3"/>
        </w:numPr>
        <w:tabs>
          <w:tab w:val="left" w:pos="1080"/>
          <w:tab w:val="clear" w:pos="360"/>
        </w:tabs>
        <w:ind w:left="1080"/>
        <w:rPr>
          <w:rFonts w:hint="eastAsia"/>
          <w:i w:val="0"/>
          <w:color w:val="000000" w:themeColor="text1"/>
          <w:sz w:val="20"/>
        </w:rPr>
      </w:pPr>
      <w:r>
        <w:rPr>
          <w:i w:val="0"/>
          <w:color w:val="000000" w:themeColor="text1"/>
          <w:sz w:val="20"/>
        </w:rPr>
        <w:t>配置管理员</w:t>
      </w:r>
      <w:r>
        <w:rPr>
          <w:rFonts w:hint="eastAsia"/>
          <w:i w:val="0"/>
          <w:color w:val="000000" w:themeColor="text1"/>
        </w:rPr>
        <w:t>：</w:t>
      </w:r>
      <w:r>
        <w:rPr>
          <w:i w:val="0"/>
          <w:color w:val="000000" w:themeColor="text1"/>
          <w:sz w:val="20"/>
        </w:rPr>
        <w:t>（Software Configuration Management Engineer，简称</w:t>
      </w:r>
      <w:r>
        <w:fldChar w:fldCharType="begin"/>
      </w:r>
      <w:r>
        <w:instrText xml:space="preserve"> HYPERLINK "https://baike.baidu.com/item/SCM/2039966" \t "_blank" </w:instrText>
      </w:r>
      <w:r>
        <w:fldChar w:fldCharType="separate"/>
      </w:r>
      <w:r>
        <w:rPr>
          <w:i w:val="0"/>
          <w:color w:val="000000" w:themeColor="text1"/>
          <w:sz w:val="20"/>
        </w:rPr>
        <w:t>SCM</w:t>
      </w:r>
      <w:r>
        <w:rPr>
          <w:i w:val="0"/>
          <w:color w:val="000000" w:themeColor="text1"/>
          <w:sz w:val="20"/>
        </w:rPr>
        <w:fldChar w:fldCharType="end"/>
      </w:r>
      <w:r>
        <w:rPr>
          <w:i w:val="0"/>
          <w:color w:val="000000" w:themeColor="text1"/>
          <w:sz w:val="20"/>
        </w:rPr>
        <w:t>)是在软件项目开发过程中进行</w:t>
      </w:r>
      <w:r>
        <w:fldChar w:fldCharType="begin"/>
      </w:r>
      <w:r>
        <w:instrText xml:space="preserve"> HYPERLINK "https://baike.baidu.com/item/%E9%85%8D%E7%BD%AE%E7%AE%A1%E7%90%86/10090499" \t "_blank" </w:instrText>
      </w:r>
      <w:r>
        <w:fldChar w:fldCharType="separate"/>
      </w:r>
      <w:r>
        <w:rPr>
          <w:i w:val="0"/>
          <w:color w:val="000000" w:themeColor="text1"/>
          <w:sz w:val="20"/>
        </w:rPr>
        <w:t>配置管理</w:t>
      </w:r>
      <w:r>
        <w:rPr>
          <w:i w:val="0"/>
          <w:color w:val="000000" w:themeColor="text1"/>
          <w:sz w:val="20"/>
        </w:rPr>
        <w:fldChar w:fldCharType="end"/>
      </w:r>
      <w:r>
        <w:rPr>
          <w:i w:val="0"/>
          <w:color w:val="000000" w:themeColor="text1"/>
          <w:sz w:val="20"/>
        </w:rPr>
        <w:t>的人员。负责制定配置管理计划，针对项目进行配置库的规划；搭建配置管理环境，建立和维护配置库，保证配置库稳定运行等。</w:t>
      </w:r>
    </w:p>
    <w:p>
      <w:pPr>
        <w:pStyle w:val="46"/>
        <w:keepNext w:val="0"/>
        <w:numPr>
          <w:ilvl w:val="0"/>
          <w:numId w:val="3"/>
        </w:numPr>
        <w:tabs>
          <w:tab w:val="left" w:pos="1080"/>
          <w:tab w:val="clear" w:pos="360"/>
        </w:tabs>
        <w:ind w:left="1080"/>
        <w:rPr>
          <w:rFonts w:hint="eastAsia"/>
          <w:i w:val="0"/>
          <w:color w:val="000000" w:themeColor="text1"/>
        </w:rPr>
      </w:pPr>
      <w:r>
        <w:rPr>
          <w:i w:val="0"/>
          <w:color w:val="000000" w:themeColor="text1"/>
          <w:sz w:val="20"/>
        </w:rPr>
        <w:t>配置标识</w:t>
      </w:r>
      <w:r>
        <w:rPr>
          <w:rFonts w:hint="eastAsia"/>
          <w:i w:val="0"/>
          <w:color w:val="000000" w:themeColor="text1"/>
        </w:rPr>
        <w:t>：</w:t>
      </w:r>
      <w:r>
        <w:rPr>
          <w:i w:val="0"/>
          <w:color w:val="000000" w:themeColor="text1"/>
          <w:sz w:val="20"/>
        </w:rPr>
        <w:t>定义各类配置项、建立各种基线、描述相关软件配置及其文档的过程。</w:t>
      </w:r>
    </w:p>
    <w:p>
      <w:pPr>
        <w:pStyle w:val="3"/>
      </w:pPr>
      <w:bookmarkStart w:id="3" w:name="_Toc44780782"/>
      <w:r>
        <w:rPr>
          <w:rFonts w:hint="eastAsia"/>
        </w:rPr>
        <w:t>参考资料</w:t>
      </w:r>
      <w:bookmarkEnd w:id="3"/>
    </w:p>
    <w:p>
      <w:pPr>
        <w:pStyle w:val="46"/>
        <w:keepNext w:val="0"/>
        <w:numPr>
          <w:ilvl w:val="0"/>
          <w:numId w:val="3"/>
        </w:numPr>
        <w:tabs>
          <w:tab w:val="left" w:pos="1080"/>
          <w:tab w:val="clear" w:pos="360"/>
        </w:tabs>
        <w:ind w:left="1080"/>
        <w:rPr>
          <w:rFonts w:hint="eastAsia"/>
          <w:i w:val="0"/>
          <w:color w:val="000000" w:themeColor="text1"/>
        </w:rPr>
      </w:pPr>
      <w:r>
        <w:rPr>
          <w:rFonts w:hint="eastAsia"/>
          <w:i w:val="0"/>
          <w:color w:val="000000" w:themeColor="text1"/>
        </w:rPr>
        <w:t>《研发中心配置管理制度》</w:t>
      </w:r>
    </w:p>
    <w:p>
      <w:pPr>
        <w:pStyle w:val="46"/>
        <w:keepNext w:val="0"/>
        <w:numPr>
          <w:ilvl w:val="0"/>
          <w:numId w:val="3"/>
        </w:numPr>
        <w:tabs>
          <w:tab w:val="left" w:pos="1080"/>
          <w:tab w:val="clear" w:pos="360"/>
        </w:tabs>
        <w:ind w:left="1080"/>
        <w:rPr>
          <w:rFonts w:hint="eastAsia"/>
          <w:i w:val="0"/>
          <w:color w:val="000000" w:themeColor="text1"/>
        </w:rPr>
      </w:pPr>
      <w:r>
        <w:rPr>
          <w:rFonts w:hint="eastAsia"/>
          <w:i w:val="0"/>
          <w:color w:val="000000" w:themeColor="text1"/>
        </w:rPr>
        <w:t>《产品的标识与可追溯性程序》</w:t>
      </w:r>
    </w:p>
    <w:p>
      <w:pPr>
        <w:pStyle w:val="46"/>
        <w:keepNext w:val="0"/>
        <w:numPr>
          <w:ilvl w:val="0"/>
          <w:numId w:val="3"/>
        </w:numPr>
        <w:tabs>
          <w:tab w:val="left" w:pos="1080"/>
          <w:tab w:val="clear" w:pos="360"/>
        </w:tabs>
        <w:ind w:left="1080"/>
        <w:rPr>
          <w:rFonts w:hint="eastAsia"/>
          <w:i w:val="0"/>
          <w:color w:val="000000" w:themeColor="text1"/>
        </w:rPr>
      </w:pPr>
      <w:r>
        <w:rPr>
          <w:rFonts w:hint="eastAsia"/>
          <w:i w:val="0"/>
          <w:color w:val="000000" w:themeColor="text1"/>
        </w:rPr>
        <w:t>《开发手册》</w:t>
      </w:r>
    </w:p>
    <w:p>
      <w:pPr>
        <w:pStyle w:val="3"/>
      </w:pPr>
      <w:bookmarkStart w:id="4" w:name="_Toc44780783"/>
      <w:r>
        <w:rPr>
          <w:rFonts w:hint="eastAsia"/>
        </w:rPr>
        <w:t>概述</w:t>
      </w:r>
      <w:bookmarkEnd w:id="4"/>
    </w:p>
    <w:p>
      <w:pPr>
        <w:pStyle w:val="46"/>
        <w:keepNext w:val="0"/>
        <w:numPr>
          <w:ilvl w:val="0"/>
          <w:numId w:val="3"/>
        </w:numPr>
        <w:tabs>
          <w:tab w:val="left" w:pos="1080"/>
          <w:tab w:val="clear" w:pos="360"/>
        </w:tabs>
        <w:ind w:left="1080"/>
        <w:rPr>
          <w:i w:val="0"/>
          <w:color w:val="000000" w:themeColor="text1"/>
        </w:rPr>
      </w:pPr>
      <w:r>
        <w:rPr>
          <w:rFonts w:hint="eastAsia"/>
          <w:i w:val="0"/>
          <w:color w:val="000000" w:themeColor="text1"/>
        </w:rPr>
        <w:t>本文档内容主要参考研发中心相关的ISO程序和制度文档，并在这基础之上整理成适合本项目的软件配置管理，为项目经历，配置管理员及相关人员提供日常的配置管理操作步骤。</w:t>
      </w:r>
    </w:p>
    <w:p>
      <w:pPr>
        <w:pStyle w:val="14"/>
        <w:rPr>
          <w:rFonts w:ascii="Times New Roman"/>
        </w:rPr>
      </w:pPr>
      <w:r>
        <w:br w:type="page"/>
      </w:r>
    </w:p>
    <w:p>
      <w:pPr>
        <w:pStyle w:val="46"/>
        <w:keepNext w:val="0"/>
        <w:numPr>
          <w:ilvl w:val="0"/>
          <w:numId w:val="3"/>
        </w:numPr>
        <w:tabs>
          <w:tab w:val="left" w:pos="1080"/>
          <w:tab w:val="clear" w:pos="360"/>
        </w:tabs>
        <w:ind w:left="1080"/>
        <w:rPr>
          <w:rFonts w:hint="eastAsia"/>
          <w:i w:val="0"/>
          <w:color w:val="000000" w:themeColor="text1"/>
        </w:rPr>
      </w:pPr>
    </w:p>
    <w:p>
      <w:pPr>
        <w:pStyle w:val="2"/>
      </w:pPr>
      <w:bookmarkStart w:id="5" w:name="_Toc44780784"/>
      <w:r>
        <w:rPr>
          <w:rFonts w:hint="eastAsia"/>
        </w:rPr>
        <w:t>软件配置管理</w:t>
      </w:r>
      <w:bookmarkEnd w:id="5"/>
    </w:p>
    <w:p>
      <w:pPr>
        <w:pStyle w:val="3"/>
      </w:pPr>
      <w:bookmarkStart w:id="6" w:name="_Toc44780785"/>
      <w:r>
        <w:rPr>
          <w:rFonts w:hint="eastAsia"/>
        </w:rPr>
        <w:t>组织、职责和接口</w:t>
      </w:r>
      <w:bookmarkEnd w:id="6"/>
    </w:p>
    <w:p>
      <w:pPr>
        <w:pStyle w:val="46"/>
        <w:keepNext w:val="0"/>
        <w:numPr>
          <w:ilvl w:val="0"/>
          <w:numId w:val="3"/>
        </w:numPr>
        <w:tabs>
          <w:tab w:val="left" w:pos="1080"/>
          <w:tab w:val="clear" w:pos="360"/>
        </w:tabs>
        <w:ind w:left="1080"/>
        <w:rPr>
          <w:i w:val="0"/>
          <w:color w:val="000000" w:themeColor="text1"/>
        </w:rPr>
      </w:pPr>
      <w:r>
        <w:rPr>
          <w:i w:val="0"/>
          <w:color w:val="000000" w:themeColor="text1"/>
        </w:rPr>
        <w:t>[</w:t>
      </w:r>
      <w:r>
        <w:rPr>
          <w:rFonts w:hint="eastAsia"/>
          <w:i w:val="0"/>
          <w:color w:val="000000" w:themeColor="text1"/>
        </w:rPr>
        <w:t>说明谁将负责执行</w:t>
      </w:r>
      <w:r>
        <w:rPr>
          <w:i w:val="0"/>
          <w:color w:val="000000" w:themeColor="text1"/>
        </w:rPr>
        <w:t xml:space="preserve"> CM </w:t>
      </w:r>
      <w:r>
        <w:rPr>
          <w:rFonts w:hint="eastAsia"/>
          <w:i w:val="0"/>
          <w:color w:val="000000" w:themeColor="text1"/>
        </w:rPr>
        <w:t>工作流程中所述的各种配置管理</w:t>
      </w:r>
      <w:r>
        <w:rPr>
          <w:i w:val="0"/>
          <w:color w:val="000000" w:themeColor="text1"/>
        </w:rPr>
        <w:t xml:space="preserve"> (CM) </w:t>
      </w:r>
      <w:r>
        <w:rPr>
          <w:rFonts w:hint="eastAsia"/>
          <w:i w:val="0"/>
          <w:color w:val="000000" w:themeColor="text1"/>
        </w:rPr>
        <w:t>活动。</w:t>
      </w:r>
      <w:r>
        <w:rPr>
          <w:i w:val="0"/>
          <w:color w:val="000000" w:themeColor="text1"/>
        </w:rPr>
        <w:t>]</w:t>
      </w:r>
    </w:p>
    <w:p>
      <w:pPr>
        <w:pStyle w:val="3"/>
        <w:rPr>
          <w:rFonts w:hint="eastAsia"/>
        </w:rPr>
      </w:pPr>
      <w:bookmarkStart w:id="7" w:name="_Toc44780786"/>
      <w:r>
        <w:rPr>
          <w:rFonts w:hint="eastAsia"/>
        </w:rPr>
        <w:t>工具、环境和基础设施</w:t>
      </w:r>
      <w:bookmarkEnd w:id="7"/>
    </w:p>
    <w:p>
      <w:pPr>
        <w:ind w:firstLine="420"/>
        <w:rPr>
          <w:rFonts w:hint="eastAsia"/>
        </w:rPr>
      </w:pPr>
      <w:r>
        <w:rPr>
          <w:rFonts w:hint="eastAsia"/>
        </w:rPr>
        <w:t>在本项目的实施过程中，将配置库分为受控配置库和非受控配置库两种</w:t>
      </w:r>
    </w:p>
    <w:p>
      <w:pPr>
        <w:rPr>
          <w:rFonts w:hint="eastAsia"/>
          <w:b/>
        </w:rPr>
      </w:pPr>
      <w:r>
        <w:rPr>
          <w:rFonts w:hint="eastAsia"/>
          <w:b/>
        </w:rPr>
        <w:t>受控配置库</w:t>
      </w:r>
    </w:p>
    <w:p>
      <w:pPr>
        <w:ind w:firstLine="480" w:firstLineChars="200"/>
        <w:rPr>
          <w:rFonts w:hint="eastAsia"/>
        </w:rPr>
      </w:pPr>
      <w:r>
        <w:rPr>
          <w:rFonts w:hint="eastAsia"/>
        </w:rPr>
        <w:t>在本项目开发实施的整个过程中，根据不同阶段的配置管理划分11个受控配置目录，只有配置管理员拥有增加和修改的权限，其它用户只有只读的权限。受控配置库的目录为:</w:t>
      </w:r>
    </w:p>
    <w:p>
      <w:pPr>
        <w:ind w:left="480" w:leftChars="200"/>
        <w:rPr>
          <w:rFonts w:hint="eastAsia"/>
        </w:rPr>
      </w:pPr>
      <w:r>
        <w:rPr>
          <w:rFonts w:hint="eastAsia"/>
        </w:rPr>
        <w:t>00初始配置</w:t>
      </w:r>
    </w:p>
    <w:p>
      <w:pPr>
        <w:ind w:left="480" w:leftChars="200"/>
        <w:rPr>
          <w:rFonts w:hint="eastAsia"/>
        </w:rPr>
      </w:pPr>
      <w:r>
        <w:rPr>
          <w:rFonts w:hint="eastAsia"/>
        </w:rPr>
        <w:t>01启动</w:t>
      </w:r>
    </w:p>
    <w:p>
      <w:pPr>
        <w:ind w:left="480" w:leftChars="200"/>
        <w:rPr>
          <w:rFonts w:hint="eastAsia"/>
        </w:rPr>
      </w:pPr>
      <w:r>
        <w:rPr>
          <w:rFonts w:hint="eastAsia"/>
        </w:rPr>
        <w:t>02需求分析</w:t>
      </w:r>
    </w:p>
    <w:p>
      <w:pPr>
        <w:ind w:left="480" w:leftChars="200"/>
        <w:rPr>
          <w:rFonts w:hint="eastAsia"/>
        </w:rPr>
      </w:pPr>
      <w:r>
        <w:rPr>
          <w:rFonts w:hint="eastAsia"/>
        </w:rPr>
        <w:t>03设计</w:t>
      </w:r>
    </w:p>
    <w:p>
      <w:pPr>
        <w:ind w:left="480" w:leftChars="200"/>
        <w:rPr>
          <w:rFonts w:hint="eastAsia"/>
        </w:rPr>
      </w:pPr>
      <w:r>
        <w:rPr>
          <w:rFonts w:hint="eastAsia"/>
        </w:rPr>
        <w:t>04编码</w:t>
      </w:r>
    </w:p>
    <w:p>
      <w:pPr>
        <w:ind w:left="480" w:leftChars="200"/>
        <w:rPr>
          <w:rFonts w:hint="eastAsia"/>
        </w:rPr>
      </w:pPr>
      <w:r>
        <w:rPr>
          <w:rFonts w:hint="eastAsia"/>
        </w:rPr>
        <w:t>05测试</w:t>
      </w:r>
    </w:p>
    <w:p>
      <w:pPr>
        <w:ind w:left="480" w:leftChars="200"/>
        <w:rPr>
          <w:rFonts w:hint="eastAsia"/>
        </w:rPr>
      </w:pPr>
      <w:r>
        <w:rPr>
          <w:rFonts w:hint="eastAsia"/>
        </w:rPr>
        <w:t>06安装</w:t>
      </w:r>
    </w:p>
    <w:p>
      <w:pPr>
        <w:ind w:left="480" w:leftChars="200"/>
        <w:rPr>
          <w:rFonts w:hint="eastAsia"/>
        </w:rPr>
      </w:pPr>
      <w:r>
        <w:rPr>
          <w:rFonts w:hint="eastAsia"/>
        </w:rPr>
        <w:t>07总结</w:t>
      </w:r>
    </w:p>
    <w:p>
      <w:pPr>
        <w:ind w:left="480" w:leftChars="200"/>
        <w:rPr>
          <w:rFonts w:hint="eastAsia"/>
        </w:rPr>
      </w:pPr>
      <w:r>
        <w:rPr>
          <w:rFonts w:hint="eastAsia"/>
        </w:rPr>
        <w:t>08变更</w:t>
      </w:r>
    </w:p>
    <w:p>
      <w:pPr>
        <w:ind w:left="480" w:leftChars="200"/>
        <w:rPr>
          <w:rFonts w:hint="eastAsia"/>
        </w:rPr>
      </w:pPr>
      <w:r>
        <w:rPr>
          <w:rFonts w:hint="eastAsia"/>
        </w:rPr>
        <w:t>09项目管理</w:t>
      </w:r>
    </w:p>
    <w:p>
      <w:pPr>
        <w:ind w:left="480" w:leftChars="200"/>
        <w:rPr>
          <w:rFonts w:hint="eastAsia"/>
        </w:rPr>
      </w:pPr>
      <w:r>
        <w:rPr>
          <w:rFonts w:hint="eastAsia"/>
        </w:rPr>
        <w:t>10环境配置</w:t>
      </w:r>
    </w:p>
    <w:p>
      <w:pPr>
        <w:ind w:firstLine="480" w:firstLineChars="200"/>
      </w:pPr>
      <w:r>
        <w:rPr>
          <w:rFonts w:hint="eastAsia"/>
        </w:rPr>
        <w:t>初始配置库的根目录中包含XXXX项目的配置文件清单，该文档包括本项目开发过程中应该提交的文档的清单，在实际开发过程中，根据实际情况，可以在清单中酌情修改、增加和删除需要提交的文档。</w:t>
      </w:r>
    </w:p>
    <w:p/>
    <w:p>
      <w:pPr>
        <w:pStyle w:val="2"/>
      </w:pPr>
      <w:bookmarkStart w:id="8" w:name="_Toc44780787"/>
      <w:r>
        <w:rPr>
          <w:rFonts w:hint="eastAsia"/>
        </w:rPr>
        <w:t>配置管理活动</w:t>
      </w:r>
      <w:bookmarkEnd w:id="8"/>
    </w:p>
    <w:p>
      <w:pPr>
        <w:pStyle w:val="3"/>
      </w:pPr>
      <w:bookmarkStart w:id="9" w:name="_Toc44780788"/>
      <w:r>
        <w:rPr>
          <w:rFonts w:hint="eastAsia"/>
        </w:rPr>
        <w:t>配置标识</w:t>
      </w:r>
      <w:bookmarkEnd w:id="9"/>
    </w:p>
    <w:p>
      <w:pPr>
        <w:pStyle w:val="4"/>
      </w:pPr>
      <w:bookmarkStart w:id="10" w:name="_Toc44780789"/>
      <w:r>
        <w:rPr>
          <w:rFonts w:hint="eastAsia"/>
        </w:rPr>
        <w:t>标识方法</w:t>
      </w:r>
      <w:bookmarkEnd w:id="10"/>
    </w:p>
    <w:p>
      <w:pPr>
        <w:pStyle w:val="46"/>
        <w:keepNext w:val="0"/>
        <w:numPr>
          <w:ilvl w:val="0"/>
          <w:numId w:val="3"/>
        </w:numPr>
        <w:tabs>
          <w:tab w:val="left" w:pos="1080"/>
          <w:tab w:val="clear" w:pos="360"/>
        </w:tabs>
        <w:ind w:left="1080"/>
        <w:rPr>
          <w:i w:val="0"/>
          <w:color w:val="000000" w:themeColor="text1"/>
        </w:rPr>
      </w:pPr>
      <w:r>
        <w:rPr>
          <w:rFonts w:hint="eastAsia"/>
          <w:i w:val="0"/>
          <w:color w:val="000000" w:themeColor="text1"/>
        </w:rPr>
        <w:t>说明项目工件或产品工件的命名、标记和编号方法。标识方案中需包括硬件、系统软件、市售</w:t>
      </w:r>
      <w:r>
        <w:rPr>
          <w:i w:val="0"/>
          <w:color w:val="000000" w:themeColor="text1"/>
        </w:rPr>
        <w:t xml:space="preserve"> (COTS) </w:t>
      </w:r>
      <w:r>
        <w:rPr>
          <w:rFonts w:hint="eastAsia"/>
          <w:i w:val="0"/>
          <w:color w:val="000000" w:themeColor="text1"/>
        </w:rPr>
        <w:t>产品以及产品目录结构中所列的所有应用程序开发工件，例如计划、模型、构件、测试软件、结果与数据、可执行文件等。</w:t>
      </w:r>
    </w:p>
    <w:p>
      <w:pPr>
        <w:pStyle w:val="4"/>
      </w:pPr>
      <w:bookmarkStart w:id="11" w:name="_Toc44780790"/>
      <w:r>
        <w:rPr>
          <w:rFonts w:hint="eastAsia"/>
        </w:rPr>
        <w:t>项目基线</w:t>
      </w:r>
      <w:bookmarkEnd w:id="11"/>
    </w:p>
    <w:p>
      <w:pPr>
        <w:pStyle w:val="46"/>
        <w:keepNext w:val="0"/>
        <w:numPr>
          <w:ilvl w:val="0"/>
          <w:numId w:val="3"/>
        </w:numPr>
        <w:tabs>
          <w:tab w:val="left" w:pos="1080"/>
          <w:tab w:val="clear" w:pos="360"/>
        </w:tabs>
        <w:ind w:left="1080"/>
        <w:rPr>
          <w:i w:val="0"/>
          <w:color w:val="000000" w:themeColor="text1"/>
        </w:rPr>
      </w:pPr>
      <w:r>
        <w:rPr>
          <w:rFonts w:hint="eastAsia"/>
          <w:i w:val="0"/>
          <w:color w:val="000000" w:themeColor="text1"/>
        </w:rPr>
        <w:t>基线提供一项正式标准，随后的工作都基于此标准，并且只有经过授权后才能对此标准进行变更。</w:t>
      </w:r>
      <w:r>
        <w:rPr>
          <w:i w:val="0"/>
          <w:color w:val="000000" w:themeColor="text1"/>
        </w:rPr>
        <w:t xml:space="preserve"> </w:t>
      </w:r>
    </w:p>
    <w:p>
      <w:pPr>
        <w:pStyle w:val="46"/>
        <w:keepNext w:val="0"/>
        <w:numPr>
          <w:ilvl w:val="0"/>
          <w:numId w:val="3"/>
        </w:numPr>
        <w:tabs>
          <w:tab w:val="left" w:pos="1080"/>
          <w:tab w:val="clear" w:pos="360"/>
        </w:tabs>
        <w:ind w:left="1080"/>
        <w:rPr>
          <w:rFonts w:hint="eastAsia"/>
          <w:i w:val="0"/>
          <w:color w:val="000000" w:themeColor="text1"/>
        </w:rPr>
      </w:pPr>
      <w:r>
        <w:rPr>
          <w:rFonts w:hint="eastAsia"/>
          <w:i w:val="0"/>
          <w:color w:val="000000" w:themeColor="text1"/>
        </w:rPr>
        <w:t>说明要在项目或产品生命周期中的哪些时间点处建立基线。最常用的基线在先启阶段、精化阶段、构建阶段和产品化阶段结束时建立。也可以在不同阶段中的各次迭代结束时生成基线，甚至可以更为频繁。</w:t>
      </w:r>
    </w:p>
    <w:p>
      <w:pPr>
        <w:pStyle w:val="46"/>
        <w:keepNext w:val="0"/>
        <w:numPr>
          <w:ilvl w:val="0"/>
          <w:numId w:val="3"/>
        </w:numPr>
        <w:tabs>
          <w:tab w:val="left" w:pos="1080"/>
          <w:tab w:val="clear" w:pos="360"/>
        </w:tabs>
        <w:ind w:left="1080"/>
        <w:rPr>
          <w:rFonts w:hint="eastAsia"/>
          <w:i w:val="0"/>
          <w:color w:val="000000" w:themeColor="text1"/>
        </w:rPr>
      </w:pPr>
      <w:r>
        <w:rPr>
          <w:rFonts w:hint="eastAsia"/>
          <w:i w:val="0"/>
          <w:color w:val="000000" w:themeColor="text1"/>
        </w:rPr>
        <w:t>所有属于本项目及各子系统的各类基线，首先要按照计划书，软件需求规格说明书，软件项目详细分析设计说明书的规定确定其技术内容，在整个软件项目开发过程中定义以下两类基线：</w:t>
      </w:r>
    </w:p>
    <w:p>
      <w:pPr>
        <w:pStyle w:val="46"/>
        <w:keepNext w:val="0"/>
        <w:numPr>
          <w:ilvl w:val="0"/>
          <w:numId w:val="3"/>
        </w:numPr>
        <w:tabs>
          <w:tab w:val="left" w:pos="1080"/>
          <w:tab w:val="clear" w:pos="360"/>
        </w:tabs>
        <w:ind w:left="1080"/>
        <w:rPr>
          <w:rFonts w:hint="eastAsia"/>
          <w:i w:val="0"/>
          <w:color w:val="000000" w:themeColor="text1"/>
        </w:rPr>
      </w:pPr>
      <w:r>
        <w:rPr>
          <w:rFonts w:hint="eastAsia"/>
          <w:i w:val="0"/>
          <w:color w:val="000000" w:themeColor="text1"/>
        </w:rPr>
        <w:t>文档基线：</w:t>
      </w:r>
    </w:p>
    <w:p>
      <w:pPr>
        <w:pStyle w:val="46"/>
        <w:keepNext w:val="0"/>
        <w:numPr>
          <w:ilvl w:val="0"/>
          <w:numId w:val="3"/>
        </w:numPr>
        <w:tabs>
          <w:tab w:val="left" w:pos="1080"/>
          <w:tab w:val="clear" w:pos="360"/>
        </w:tabs>
        <w:ind w:left="1080"/>
        <w:rPr>
          <w:rFonts w:hint="eastAsia"/>
          <w:i w:val="0"/>
          <w:color w:val="000000" w:themeColor="text1"/>
        </w:rPr>
      </w:pPr>
      <w:r>
        <w:rPr>
          <w:rFonts w:hint="eastAsia"/>
          <w:i w:val="0"/>
          <w:color w:val="000000" w:themeColor="text1"/>
        </w:rPr>
        <w:tab/>
      </w:r>
      <w:r>
        <w:rPr>
          <w:rFonts w:hint="eastAsia"/>
          <w:i w:val="0"/>
          <w:color w:val="000000" w:themeColor="text1"/>
        </w:rPr>
        <w:t>本项目的文档基线的定义以里程碑的定义为准，将到达各阶段的里程碑时的文档作为基线。</w:t>
      </w:r>
    </w:p>
    <w:p>
      <w:pPr>
        <w:pStyle w:val="46"/>
        <w:keepNext w:val="0"/>
        <w:numPr>
          <w:ilvl w:val="0"/>
          <w:numId w:val="3"/>
        </w:numPr>
        <w:tabs>
          <w:tab w:val="left" w:pos="1080"/>
          <w:tab w:val="clear" w:pos="360"/>
        </w:tabs>
        <w:ind w:left="1080"/>
        <w:rPr>
          <w:rFonts w:hint="eastAsia"/>
          <w:i w:val="0"/>
          <w:color w:val="000000" w:themeColor="text1"/>
        </w:rPr>
      </w:pPr>
      <w:r>
        <w:rPr>
          <w:rFonts w:hint="eastAsia"/>
          <w:i w:val="0"/>
          <w:color w:val="000000" w:themeColor="text1"/>
        </w:rPr>
        <w:t>产品基线：</w:t>
      </w:r>
    </w:p>
    <w:p>
      <w:pPr>
        <w:pStyle w:val="46"/>
        <w:keepNext w:val="0"/>
        <w:numPr>
          <w:ilvl w:val="0"/>
          <w:numId w:val="3"/>
        </w:numPr>
        <w:tabs>
          <w:tab w:val="left" w:pos="1080"/>
          <w:tab w:val="clear" w:pos="360"/>
        </w:tabs>
        <w:ind w:left="1080"/>
        <w:rPr>
          <w:i w:val="0"/>
          <w:color w:val="000000" w:themeColor="text1"/>
        </w:rPr>
      </w:pPr>
      <w:r>
        <w:rPr>
          <w:rFonts w:hint="eastAsia"/>
          <w:i w:val="0"/>
          <w:color w:val="000000" w:themeColor="text1"/>
        </w:rPr>
        <w:t>产品基线包括两个，一个是系统上线时，一个是系统经过客户验证测试时，基线包含那时的所有程序代码和文档。</w:t>
      </w:r>
    </w:p>
    <w:p>
      <w:pPr>
        <w:pStyle w:val="3"/>
      </w:pPr>
      <w:bookmarkStart w:id="12" w:name="_Toc44780791"/>
      <w:r>
        <w:rPr>
          <w:rFonts w:hint="eastAsia"/>
        </w:rPr>
        <w:t>配置库控制</w:t>
      </w:r>
      <w:bookmarkEnd w:id="12"/>
    </w:p>
    <w:p>
      <w:pPr>
        <w:pStyle w:val="4"/>
        <w:rPr>
          <w:rFonts w:hint="eastAsia"/>
        </w:rPr>
      </w:pPr>
      <w:bookmarkStart w:id="13" w:name="_Toc44780792"/>
      <w:r>
        <w:rPr>
          <w:rFonts w:hint="eastAsia"/>
        </w:rPr>
        <w:t>配置库的控制</w:t>
      </w:r>
      <w:bookmarkEnd w:id="13"/>
    </w:p>
    <w:p>
      <w:pPr>
        <w:ind w:firstLine="480" w:firstLineChars="200"/>
        <w:rPr>
          <w:rFonts w:hint="eastAsia"/>
        </w:rPr>
      </w:pPr>
      <w:r>
        <w:rPr>
          <w:rFonts w:hint="eastAsia"/>
        </w:rPr>
        <w:t>在项目开发和实施的整个过程中，配置管理员应根据配置管理计划及管理规则对配置库应进行管理和控制。配置管理员负责检查项目组成员使用配置库是否正确。包括是否及时检入最新版本、是否添加了注释、是否及时更改配置状态，是否存在项目组成员修改了不属于自己负责的配置项，项目组成员是否完成了自己负责的配置项的检入，测试版本的构造是否从配置库中取出等。</w:t>
      </w:r>
    </w:p>
    <w:p>
      <w:pPr>
        <w:ind w:firstLine="480" w:firstLineChars="200"/>
        <w:rPr>
          <w:rFonts w:hint="eastAsia"/>
        </w:rPr>
      </w:pPr>
      <w:r>
        <w:rPr>
          <w:rFonts w:hint="eastAsia"/>
        </w:rPr>
        <w:t>建立软件库</w:t>
      </w:r>
    </w:p>
    <w:p/>
    <w:p>
      <w:pPr>
        <w:pStyle w:val="4"/>
      </w:pPr>
      <w:bookmarkStart w:id="14" w:name="_Toc44780793"/>
      <w:r>
        <w:t>建立软件库</w:t>
      </w:r>
      <w:bookmarkEnd w:id="14"/>
    </w:p>
    <w:p>
      <w:pPr>
        <w:ind w:firstLine="480" w:firstLineChars="200"/>
        <w:rPr>
          <w:rFonts w:hint="eastAsia"/>
        </w:rPr>
      </w:pPr>
      <w:r>
        <w:rPr>
          <w:rFonts w:hint="eastAsia"/>
        </w:rPr>
        <w:t>在项目的各个开发阶段，应建立起各阶段各子系统的软件开发库(软件开发工作区)，同时建立起想对应的有关该系统及其子系统的软件受控库。在每个阶段结束或里程碑，需让各子系统提交相关的产品并送入软件受控库，由配置管理员统一管理，以后再有对产品的变更需求，应按照正常的变更程序来控制并检查相关的变更文档。当全部开发工作结束，需建立起软件产品库，将所有可交付的产品都送入软件产品库。</w:t>
      </w:r>
    </w:p>
    <w:p>
      <w:pPr>
        <w:ind w:firstLine="480" w:firstLineChars="200"/>
        <w:rPr>
          <w:rFonts w:hint="eastAsia"/>
        </w:rPr>
      </w:pPr>
    </w:p>
    <w:p>
      <w:pPr>
        <w:pStyle w:val="4"/>
        <w:rPr>
          <w:rFonts w:hint="eastAsia"/>
        </w:rPr>
      </w:pPr>
      <w:bookmarkStart w:id="15" w:name="_Toc44780794"/>
      <w:r>
        <w:t>软件配置更改</w:t>
      </w:r>
      <w:bookmarkEnd w:id="15"/>
    </w:p>
    <w:p>
      <w:pPr>
        <w:ind w:firstLine="480" w:firstLineChars="200"/>
        <w:rPr>
          <w:rFonts w:hint="eastAsia"/>
        </w:rPr>
      </w:pPr>
      <w:r>
        <w:rPr>
          <w:rFonts w:hint="eastAsia"/>
        </w:rPr>
        <w:t>软件配置的更改管理适用于全部项目的所有文档和代码，其中包括整个项目的各个运行软件，也包括为项目专门开发的支持软件。</w:t>
      </w:r>
    </w:p>
    <w:p>
      <w:pPr>
        <w:ind w:firstLine="480" w:firstLineChars="200"/>
        <w:rPr>
          <w:rFonts w:hint="eastAsia"/>
        </w:rPr>
      </w:pPr>
      <w:r>
        <w:rPr>
          <w:rFonts w:hint="eastAsia"/>
        </w:rPr>
        <w:t xml:space="preserve">对该项目各个子系统及其专用支持软件的基线及其集成系统的任何修改，必须得到项目负责人的批准并在本项目软件质量管理专员处备案才能进行配置更改; </w:t>
      </w:r>
    </w:p>
    <w:p>
      <w:pPr>
        <w:ind w:firstLine="480" w:firstLineChars="200"/>
        <w:rPr>
          <w:rFonts w:hint="eastAsia"/>
        </w:rPr>
      </w:pPr>
      <w:r>
        <w:rPr>
          <w:rFonts w:hint="eastAsia"/>
        </w:rPr>
        <w:t>更改完成后的文档和代码等，需得到项目负责人认可，提交给配置管理员后，由配置管理员签入受控配置库;</w:t>
      </w:r>
    </w:p>
    <w:p>
      <w:pPr>
        <w:ind w:firstLine="480" w:firstLineChars="200"/>
        <w:rPr>
          <w:rFonts w:hint="eastAsia"/>
        </w:rPr>
      </w:pPr>
      <w:r>
        <w:rPr>
          <w:rFonts w:hint="eastAsia"/>
        </w:rPr>
        <w:t>受控配置库中的文档，在文档末尾必须有修改记录部分，包括修改人、修改日期、修改内容等项，每次对于受控配置库中文档的修改，必须填写这些项。</w:t>
      </w:r>
    </w:p>
    <w:p>
      <w:pPr>
        <w:ind w:firstLine="480" w:firstLineChars="200"/>
        <w:rPr>
          <w:rFonts w:hint="eastAsia"/>
        </w:rPr>
      </w:pPr>
    </w:p>
    <w:p>
      <w:pPr>
        <w:pStyle w:val="4"/>
        <w:rPr>
          <w:rFonts w:hint="eastAsia"/>
        </w:rPr>
      </w:pPr>
      <w:bookmarkStart w:id="16" w:name="_Toc44780795"/>
      <w:r>
        <w:rPr>
          <w:rFonts w:hint="eastAsia"/>
        </w:rPr>
        <w:t>配置文件清单的维护</w:t>
      </w:r>
      <w:bookmarkEnd w:id="16"/>
    </w:p>
    <w:p>
      <w:pPr>
        <w:ind w:firstLine="480" w:firstLineChars="200"/>
        <w:rPr>
          <w:rFonts w:hint="eastAsia"/>
        </w:rPr>
      </w:pPr>
      <w:r>
        <w:rPr>
          <w:rFonts w:hint="eastAsia"/>
        </w:rPr>
        <w:t>配置文件清单的维护由配置管理员维护;</w:t>
      </w:r>
    </w:p>
    <w:p>
      <w:pPr>
        <w:ind w:firstLine="480" w:firstLineChars="200"/>
        <w:rPr>
          <w:rFonts w:hint="eastAsia"/>
        </w:rPr>
      </w:pPr>
      <w:r>
        <w:rPr>
          <w:rFonts w:hint="eastAsia"/>
        </w:rPr>
        <w:t>项目初期，配置管理员与项目组成员一起对开发过程中可能产生的文档的进行预计，并在配置文件清单中列出这些文档及其大致的计划提交时间;</w:t>
      </w:r>
    </w:p>
    <w:p>
      <w:pPr>
        <w:ind w:firstLine="480" w:firstLineChars="200"/>
      </w:pPr>
      <w:r>
        <w:rPr>
          <w:rFonts w:hint="eastAsia"/>
        </w:rPr>
        <w:t>在实际开发过程中，文档提交可能会产生一些变化，如新增某些文档、原计划的一些文档不再单独产生、文档计划提交日期的变更等，项目组应该及时通知配置管理员，由配置管理员及时更改配置文件清单中的相应项。</w:t>
      </w:r>
    </w:p>
    <w:p/>
    <w:p>
      <w:pPr>
        <w:widowControl/>
        <w:spacing w:line="240" w:lineRule="auto"/>
        <w:rPr>
          <w:b/>
          <w:color w:val="000000" w:themeColor="text1"/>
          <w:sz w:val="28"/>
        </w:rPr>
      </w:pPr>
    </w:p>
    <w:p>
      <w:pPr>
        <w:pStyle w:val="3"/>
        <w:rPr>
          <w:rFonts w:hint="eastAsia"/>
        </w:rPr>
      </w:pPr>
      <w:bookmarkStart w:id="17" w:name="_Toc44780796"/>
      <w:r>
        <w:rPr>
          <w:rFonts w:hint="eastAsia"/>
        </w:rPr>
        <w:t>配置检查与评审</w:t>
      </w:r>
      <w:bookmarkEnd w:id="17"/>
    </w:p>
    <w:p>
      <w:pPr>
        <w:rPr>
          <w:rFonts w:hint="eastAsia"/>
        </w:rPr>
      </w:pPr>
      <w:r>
        <w:rPr>
          <w:rFonts w:hint="eastAsia"/>
          <w:snapToGrid/>
        </w:rPr>
        <w:drawing>
          <wp:inline distT="0" distB="0" distL="0" distR="0">
            <wp:extent cx="5943600" cy="5982970"/>
            <wp:effectExtent l="19050" t="0" r="0" b="0"/>
            <wp:docPr id="3" name="图片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1.png"/>
                    <pic:cNvPicPr>
                      <a:picLocks noChangeAspect="1"/>
                    </pic:cNvPicPr>
                  </pic:nvPicPr>
                  <pic:blipFill>
                    <a:blip r:embed="rId13" cstate="print"/>
                    <a:stretch>
                      <a:fillRect/>
                    </a:stretch>
                  </pic:blipFill>
                  <pic:spPr>
                    <a:xfrm>
                      <a:off x="0" y="0"/>
                      <a:ext cx="5943600" cy="5982970"/>
                    </a:xfrm>
                    <a:prstGeom prst="rect">
                      <a:avLst/>
                    </a:prstGeom>
                  </pic:spPr>
                </pic:pic>
              </a:graphicData>
            </a:graphic>
          </wp:inline>
        </w:drawing>
      </w:r>
    </w:p>
    <w:p/>
    <w:p>
      <w:pPr>
        <w:pStyle w:val="2"/>
        <w:rPr>
          <w:rFonts w:hint="eastAsia"/>
        </w:rPr>
      </w:pPr>
      <w:bookmarkStart w:id="18" w:name="_Toc44780797"/>
      <w:r>
        <w:rPr>
          <w:rFonts w:hint="eastAsia"/>
        </w:rPr>
        <w:t>里程碑</w:t>
      </w:r>
      <w:bookmarkEnd w:id="18"/>
    </w:p>
    <w:tbl>
      <w:tblPr>
        <w:tblStyle w:val="3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4"/>
        <w:gridCol w:w="7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9" w:type="pct"/>
            <w:vAlign w:val="center"/>
          </w:tcPr>
          <w:p>
            <w:pPr>
              <w:jc w:val="center"/>
              <w:rPr>
                <w:rFonts w:hAnsi="宋体" w:eastAsia="宋体" w:cstheme="minorBidi"/>
                <w:kern w:val="2"/>
                <w:szCs w:val="22"/>
              </w:rPr>
            </w:pPr>
            <w:r>
              <w:rPr>
                <w:rFonts w:hAnsi="宋体" w:eastAsia="宋体" w:cstheme="minorBidi"/>
                <w:kern w:val="2"/>
                <w:szCs w:val="22"/>
              </w:rPr>
              <w:t>里程碑</w:t>
            </w:r>
          </w:p>
        </w:tc>
        <w:tc>
          <w:tcPr>
            <w:tcW w:w="3661" w:type="pct"/>
            <w:vAlign w:val="center"/>
          </w:tcPr>
          <w:p>
            <w:pPr>
              <w:jc w:val="center"/>
              <w:rPr>
                <w:rFonts w:hAnsi="宋体" w:eastAsia="宋体" w:cstheme="minorBidi"/>
                <w:kern w:val="2"/>
                <w:szCs w:val="22"/>
              </w:rPr>
            </w:pPr>
            <w:r>
              <w:rPr>
                <w:rFonts w:hAnsi="宋体" w:eastAsia="宋体" w:cstheme="minorBidi"/>
                <w:kern w:val="2"/>
                <w:szCs w:val="22"/>
              </w:rPr>
              <w:t>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9" w:type="pct"/>
            <w:vAlign w:val="center"/>
          </w:tcPr>
          <w:p>
            <w:pPr>
              <w:jc w:val="center"/>
              <w:rPr>
                <w:rFonts w:hint="eastAsia" w:hAnsi="宋体" w:eastAsia="宋体" w:cstheme="minorBidi"/>
                <w:kern w:val="2"/>
                <w:szCs w:val="22"/>
              </w:rPr>
            </w:pPr>
            <w:r>
              <w:rPr>
                <w:rFonts w:hint="eastAsia" w:hAnsi="宋体" w:eastAsia="宋体" w:cstheme="minorBidi"/>
                <w:kern w:val="2"/>
                <w:szCs w:val="22"/>
              </w:rPr>
              <w:t>1.需求分析已确立</w:t>
            </w:r>
          </w:p>
          <w:p>
            <w:pPr>
              <w:jc w:val="center"/>
              <w:rPr>
                <w:rFonts w:hAnsi="宋体" w:eastAsia="宋体" w:cstheme="minorBidi"/>
                <w:kern w:val="2"/>
                <w:szCs w:val="22"/>
              </w:rPr>
            </w:pPr>
          </w:p>
        </w:tc>
        <w:tc>
          <w:tcPr>
            <w:tcW w:w="3661" w:type="pct"/>
            <w:vAlign w:val="center"/>
          </w:tcPr>
          <w:p>
            <w:pPr>
              <w:jc w:val="center"/>
              <w:rPr>
                <w:rFonts w:hAnsi="宋体" w:eastAsia="宋体" w:cstheme="minorBidi"/>
                <w:kern w:val="2"/>
                <w:szCs w:val="22"/>
              </w:rPr>
            </w:pPr>
            <w:r>
              <w:rPr>
                <w:rFonts w:hint="eastAsia" w:hAnsi="宋体" w:eastAsia="宋体" w:cstheme="minorBidi"/>
                <w:kern w:val="2"/>
                <w:szCs w:val="22"/>
              </w:rPr>
              <w:t>系统</w:t>
            </w:r>
            <w:r>
              <w:rPr>
                <w:rFonts w:hAnsi="宋体" w:eastAsia="宋体" w:cstheme="minorBidi"/>
                <w:kern w:val="2"/>
                <w:szCs w:val="22"/>
              </w:rPr>
              <w:t>(</w:t>
            </w:r>
            <w:r>
              <w:rPr>
                <w:rFonts w:hint="eastAsia" w:hAnsi="宋体" w:eastAsia="宋体" w:cstheme="minorBidi"/>
                <w:kern w:val="2"/>
                <w:szCs w:val="22"/>
              </w:rPr>
              <w:t>或所有己确定子系统</w:t>
            </w:r>
            <w:r>
              <w:rPr>
                <w:rFonts w:hAnsi="宋体" w:eastAsia="宋体" w:cstheme="minorBidi"/>
                <w:kern w:val="2"/>
                <w:szCs w:val="22"/>
              </w:rPr>
              <w:t>)</w:t>
            </w:r>
            <w:r>
              <w:rPr>
                <w:rFonts w:hint="eastAsia" w:hAnsi="宋体" w:eastAsia="宋体" w:cstheme="minorBidi"/>
                <w:kern w:val="2"/>
                <w:szCs w:val="22"/>
              </w:rPr>
              <w:t>的需求分析全部完成</w:t>
            </w:r>
          </w:p>
          <w:p>
            <w:pPr>
              <w:jc w:val="center"/>
              <w:rPr>
                <w:rFonts w:hAnsi="宋体" w:eastAsia="宋体" w:cstheme="minorBidi"/>
                <w:kern w:val="2"/>
                <w:szCs w:val="22"/>
              </w:rPr>
            </w:pPr>
            <w:r>
              <w:rPr>
                <w:rFonts w:hint="eastAsia" w:hAnsi="宋体" w:eastAsia="宋体" w:cstheme="minorBidi"/>
                <w:kern w:val="2"/>
                <w:szCs w:val="22"/>
              </w:rPr>
              <w:t>已形成相应的需求分析说明书及其它附属文档</w:t>
            </w:r>
          </w:p>
          <w:p>
            <w:pPr>
              <w:jc w:val="center"/>
              <w:rPr>
                <w:rFonts w:hAnsi="宋体" w:eastAsia="宋体" w:cstheme="minorBidi"/>
                <w:kern w:val="2"/>
                <w:szCs w:val="22"/>
              </w:rPr>
            </w:pPr>
            <w:r>
              <w:rPr>
                <w:rFonts w:hint="eastAsia" w:hAnsi="宋体" w:eastAsia="宋体" w:cstheme="minorBidi"/>
                <w:kern w:val="2"/>
                <w:szCs w:val="22"/>
              </w:rPr>
              <w:t>需求分析说明书已通过公司评审或与客户一致认为需</w:t>
            </w:r>
          </w:p>
          <w:p>
            <w:pPr>
              <w:jc w:val="center"/>
              <w:rPr>
                <w:rFonts w:hint="eastAsia" w:hAnsi="宋体" w:eastAsia="宋体" w:cstheme="minorBidi"/>
                <w:kern w:val="2"/>
                <w:szCs w:val="22"/>
              </w:rPr>
            </w:pPr>
            <w:r>
              <w:rPr>
                <w:rFonts w:hint="eastAsia" w:hAnsi="宋体" w:eastAsia="宋体" w:cstheme="minorBidi"/>
                <w:kern w:val="2"/>
                <w:szCs w:val="22"/>
              </w:rPr>
              <w:t>求分析阶段已结束，可以进入设计阶段</w:t>
            </w:r>
          </w:p>
          <w:p>
            <w:pPr>
              <w:jc w:val="center"/>
              <w:rPr>
                <w:rFonts w:hAnsi="宋体" w:eastAsia="宋体" w:cstheme="minorBidi"/>
                <w:kern w:val="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9" w:type="pct"/>
            <w:vAlign w:val="center"/>
          </w:tcPr>
          <w:p>
            <w:pPr>
              <w:jc w:val="center"/>
              <w:rPr>
                <w:rFonts w:hint="eastAsia" w:hAnsi="宋体" w:eastAsia="宋体" w:cstheme="minorBidi"/>
                <w:kern w:val="2"/>
                <w:szCs w:val="22"/>
              </w:rPr>
            </w:pPr>
            <w:r>
              <w:rPr>
                <w:rFonts w:hint="eastAsia" w:hAnsi="宋体" w:eastAsia="宋体" w:cstheme="minorBidi"/>
                <w:kern w:val="2"/>
                <w:szCs w:val="22"/>
              </w:rPr>
              <w:t>2.概要设计完成</w:t>
            </w:r>
          </w:p>
          <w:p>
            <w:pPr>
              <w:jc w:val="center"/>
              <w:rPr>
                <w:rFonts w:hAnsi="宋体" w:eastAsia="宋体" w:cstheme="minorBidi"/>
                <w:kern w:val="2"/>
                <w:szCs w:val="22"/>
              </w:rPr>
            </w:pPr>
          </w:p>
        </w:tc>
        <w:tc>
          <w:tcPr>
            <w:tcW w:w="3661" w:type="pct"/>
            <w:vAlign w:val="center"/>
          </w:tcPr>
          <w:p>
            <w:pPr>
              <w:jc w:val="center"/>
              <w:rPr>
                <w:rFonts w:hAnsi="宋体" w:eastAsia="宋体" w:cstheme="minorBidi"/>
                <w:kern w:val="2"/>
                <w:szCs w:val="22"/>
              </w:rPr>
            </w:pPr>
            <w:r>
              <w:rPr>
                <w:rFonts w:hint="eastAsia" w:hAnsi="宋体" w:eastAsia="宋体" w:cstheme="minorBidi"/>
                <w:kern w:val="2"/>
                <w:szCs w:val="22"/>
              </w:rPr>
              <w:t>系统</w:t>
            </w:r>
            <w:r>
              <w:rPr>
                <w:rFonts w:hAnsi="宋体" w:eastAsia="宋体" w:cstheme="minorBidi"/>
                <w:kern w:val="2"/>
                <w:szCs w:val="22"/>
              </w:rPr>
              <w:t>(</w:t>
            </w:r>
            <w:r>
              <w:rPr>
                <w:rFonts w:hint="eastAsia" w:hAnsi="宋体" w:eastAsia="宋体" w:cstheme="minorBidi"/>
                <w:kern w:val="2"/>
                <w:szCs w:val="22"/>
              </w:rPr>
              <w:t>或所有己确定子系统</w:t>
            </w:r>
            <w:r>
              <w:rPr>
                <w:rFonts w:hAnsi="宋体" w:eastAsia="宋体" w:cstheme="minorBidi"/>
                <w:kern w:val="2"/>
                <w:szCs w:val="22"/>
              </w:rPr>
              <w:t>)</w:t>
            </w:r>
            <w:r>
              <w:rPr>
                <w:rFonts w:hint="eastAsia" w:hAnsi="宋体" w:eastAsia="宋体" w:cstheme="minorBidi"/>
                <w:kern w:val="2"/>
                <w:szCs w:val="22"/>
              </w:rPr>
              <w:t>的概要设计全部完成</w:t>
            </w:r>
          </w:p>
          <w:p>
            <w:pPr>
              <w:jc w:val="center"/>
              <w:rPr>
                <w:rFonts w:hAnsi="宋体" w:eastAsia="宋体" w:cstheme="minorBidi"/>
                <w:kern w:val="2"/>
                <w:szCs w:val="22"/>
              </w:rPr>
            </w:pPr>
            <w:r>
              <w:rPr>
                <w:rFonts w:hint="eastAsia" w:hAnsi="宋体" w:eastAsia="宋体" w:cstheme="minorBidi"/>
                <w:kern w:val="2"/>
                <w:szCs w:val="22"/>
              </w:rPr>
              <w:t>已形成相应的概要设计说明书及其它附属文档</w:t>
            </w:r>
          </w:p>
          <w:p>
            <w:pPr>
              <w:jc w:val="center"/>
              <w:rPr>
                <w:rFonts w:hAnsi="宋体" w:eastAsia="宋体" w:cstheme="minorBidi"/>
                <w:kern w:val="2"/>
                <w:szCs w:val="22"/>
              </w:rPr>
            </w:pPr>
            <w:r>
              <w:rPr>
                <w:rFonts w:hint="eastAsia" w:hAnsi="宋体" w:eastAsia="宋体" w:cstheme="minorBidi"/>
                <w:kern w:val="2"/>
                <w:szCs w:val="22"/>
              </w:rPr>
              <w:t>概要设计说明书已通过公司评审或与客户一致认为概</w:t>
            </w:r>
          </w:p>
          <w:p>
            <w:pPr>
              <w:jc w:val="center"/>
              <w:rPr>
                <w:rFonts w:hint="eastAsia" w:hAnsi="宋体" w:eastAsia="宋体" w:cstheme="minorBidi"/>
                <w:kern w:val="2"/>
                <w:szCs w:val="22"/>
              </w:rPr>
            </w:pPr>
            <w:r>
              <w:rPr>
                <w:rFonts w:hint="eastAsia" w:hAnsi="宋体" w:eastAsia="宋体" w:cstheme="minorBidi"/>
                <w:kern w:val="2"/>
                <w:szCs w:val="22"/>
              </w:rPr>
              <w:t>要设计阶段已结束，可以进入详细设计阶段</w:t>
            </w:r>
          </w:p>
          <w:p>
            <w:pPr>
              <w:jc w:val="center"/>
              <w:rPr>
                <w:rFonts w:hAnsi="宋体" w:eastAsia="宋体" w:cstheme="minorBidi"/>
                <w:kern w:val="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9" w:type="pct"/>
            <w:vAlign w:val="center"/>
          </w:tcPr>
          <w:p>
            <w:pPr>
              <w:jc w:val="center"/>
              <w:rPr>
                <w:rFonts w:hAnsi="宋体" w:eastAsia="宋体" w:cstheme="minorBidi"/>
                <w:kern w:val="2"/>
                <w:szCs w:val="22"/>
              </w:rPr>
            </w:pPr>
            <w:r>
              <w:rPr>
                <w:rFonts w:hint="eastAsia" w:hAnsi="宋体" w:eastAsia="宋体" w:cstheme="minorBidi"/>
                <w:kern w:val="2"/>
                <w:szCs w:val="22"/>
              </w:rPr>
              <w:t>3.详细设计完成</w:t>
            </w:r>
          </w:p>
          <w:p>
            <w:pPr>
              <w:jc w:val="center"/>
              <w:rPr>
                <w:rFonts w:hAnsi="宋体" w:eastAsia="宋体" w:cstheme="minorBidi"/>
                <w:kern w:val="2"/>
                <w:szCs w:val="22"/>
              </w:rPr>
            </w:pPr>
          </w:p>
        </w:tc>
        <w:tc>
          <w:tcPr>
            <w:tcW w:w="3661" w:type="pct"/>
            <w:vAlign w:val="center"/>
          </w:tcPr>
          <w:p>
            <w:pPr>
              <w:jc w:val="center"/>
              <w:rPr>
                <w:rFonts w:hint="eastAsia" w:hAnsi="宋体" w:eastAsia="宋体" w:cstheme="minorBidi"/>
                <w:kern w:val="2"/>
                <w:szCs w:val="22"/>
              </w:rPr>
            </w:pPr>
            <w:r>
              <w:rPr>
                <w:rFonts w:hint="eastAsia" w:hAnsi="宋体" w:eastAsia="宋体" w:cstheme="minorBidi"/>
                <w:kern w:val="2"/>
                <w:szCs w:val="22"/>
              </w:rPr>
              <w:t>系统(或所有己确定子系统)的详细设计全部完成</w:t>
            </w:r>
          </w:p>
          <w:p>
            <w:pPr>
              <w:jc w:val="center"/>
              <w:rPr>
                <w:rFonts w:hint="eastAsia" w:hAnsi="宋体" w:eastAsia="宋体" w:cstheme="minorBidi"/>
                <w:kern w:val="2"/>
                <w:szCs w:val="22"/>
              </w:rPr>
            </w:pPr>
            <w:r>
              <w:rPr>
                <w:rFonts w:hint="eastAsia" w:hAnsi="宋体" w:eastAsia="宋体" w:cstheme="minorBidi"/>
                <w:kern w:val="2"/>
                <w:szCs w:val="22"/>
              </w:rPr>
              <w:t>己形成相应的详细设计说明书及其它附属文档</w:t>
            </w:r>
          </w:p>
          <w:p>
            <w:pPr>
              <w:jc w:val="center"/>
              <w:rPr>
                <w:rFonts w:hAnsi="宋体" w:eastAsia="宋体" w:cstheme="minorBidi"/>
                <w:kern w:val="2"/>
                <w:szCs w:val="22"/>
              </w:rPr>
            </w:pPr>
            <w:r>
              <w:rPr>
                <w:rFonts w:hint="eastAsia" w:hAnsi="宋体" w:eastAsia="宋体" w:cstheme="minorBidi"/>
                <w:kern w:val="2"/>
                <w:szCs w:val="22"/>
              </w:rPr>
              <w:t>详细设计说明书已通过公司评审或与客户一致认为详</w:t>
            </w:r>
          </w:p>
          <w:p>
            <w:pPr>
              <w:jc w:val="center"/>
              <w:rPr>
                <w:rFonts w:hint="eastAsia" w:hAnsi="宋体" w:eastAsia="宋体" w:cstheme="minorBidi"/>
                <w:kern w:val="2"/>
                <w:szCs w:val="22"/>
              </w:rPr>
            </w:pPr>
            <w:r>
              <w:rPr>
                <w:rFonts w:hint="eastAsia" w:hAnsi="宋体" w:eastAsia="宋体" w:cstheme="minorBidi"/>
                <w:kern w:val="2"/>
                <w:szCs w:val="22"/>
              </w:rPr>
              <w:t>细设计阶段已结束，可以进入编码阶段</w:t>
            </w:r>
          </w:p>
          <w:p>
            <w:pPr>
              <w:jc w:val="center"/>
              <w:rPr>
                <w:rFonts w:hAnsi="宋体" w:eastAsia="宋体" w:cstheme="minorBidi"/>
                <w:kern w:val="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9" w:type="pct"/>
            <w:vAlign w:val="center"/>
          </w:tcPr>
          <w:p>
            <w:pPr>
              <w:jc w:val="center"/>
              <w:rPr>
                <w:rFonts w:hAnsi="宋体" w:eastAsia="宋体" w:cstheme="minorBidi"/>
                <w:kern w:val="2"/>
                <w:szCs w:val="22"/>
              </w:rPr>
            </w:pPr>
            <w:r>
              <w:rPr>
                <w:rFonts w:hint="eastAsia" w:hAnsi="宋体" w:eastAsia="宋体" w:cstheme="minorBidi"/>
                <w:kern w:val="2"/>
                <w:szCs w:val="22"/>
              </w:rPr>
              <w:t>4.编码完成</w:t>
            </w:r>
          </w:p>
        </w:tc>
        <w:tc>
          <w:tcPr>
            <w:tcW w:w="3661" w:type="pct"/>
            <w:vAlign w:val="center"/>
          </w:tcPr>
          <w:p>
            <w:pPr>
              <w:jc w:val="center"/>
              <w:rPr>
                <w:rFonts w:hAnsi="宋体" w:eastAsia="宋体" w:cstheme="minorBidi"/>
                <w:kern w:val="2"/>
                <w:szCs w:val="22"/>
              </w:rPr>
            </w:pPr>
            <w:r>
              <w:rPr>
                <w:rFonts w:hint="eastAsia" w:hAnsi="宋体" w:eastAsia="宋体" w:cstheme="minorBidi"/>
                <w:kern w:val="2"/>
                <w:szCs w:val="22"/>
              </w:rPr>
              <w:t>系统(或所有己确定子系统)的编码全部完成</w:t>
            </w:r>
          </w:p>
          <w:p>
            <w:pPr>
              <w:jc w:val="center"/>
              <w:rPr>
                <w:rFonts w:hint="eastAsia" w:hAnsi="宋体" w:eastAsia="宋体" w:cstheme="minorBidi"/>
                <w:kern w:val="2"/>
                <w:szCs w:val="22"/>
              </w:rPr>
            </w:pPr>
            <w:r>
              <w:rPr>
                <w:rFonts w:hint="eastAsia" w:hAnsi="宋体" w:eastAsia="宋体" w:cstheme="minorBidi"/>
                <w:kern w:val="2"/>
                <w:szCs w:val="22"/>
              </w:rPr>
              <w:t>系统所有程序已经经过调试并确定可以运行</w:t>
            </w:r>
          </w:p>
          <w:p>
            <w:pPr>
              <w:jc w:val="center"/>
              <w:rPr>
                <w:rFonts w:hAnsi="宋体" w:eastAsia="宋体" w:cstheme="minorBidi"/>
                <w:kern w:val="2"/>
                <w:szCs w:val="22"/>
              </w:rPr>
            </w:pPr>
            <w:r>
              <w:rPr>
                <w:rFonts w:hint="eastAsia" w:hAnsi="宋体" w:eastAsia="宋体" w:cstheme="minorBidi"/>
                <w:kern w:val="2"/>
                <w:szCs w:val="22"/>
              </w:rPr>
              <w:t>已通过公司评审或与客户一致认为编码阶段已结束，</w:t>
            </w:r>
          </w:p>
          <w:p>
            <w:pPr>
              <w:jc w:val="center"/>
              <w:rPr>
                <w:rFonts w:hint="eastAsia" w:hAnsi="宋体" w:eastAsia="宋体" w:cstheme="minorBidi"/>
                <w:kern w:val="2"/>
                <w:szCs w:val="22"/>
              </w:rPr>
            </w:pPr>
            <w:r>
              <w:rPr>
                <w:rFonts w:hint="eastAsia" w:hAnsi="宋体" w:eastAsia="宋体" w:cstheme="minorBidi"/>
                <w:kern w:val="2"/>
                <w:szCs w:val="22"/>
              </w:rPr>
              <w:t>可以进入系统测试阶段</w:t>
            </w:r>
          </w:p>
          <w:p>
            <w:pPr>
              <w:jc w:val="center"/>
              <w:rPr>
                <w:rFonts w:hAnsi="宋体" w:eastAsia="宋体" w:cstheme="minorBidi"/>
                <w:kern w:val="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9" w:type="pct"/>
            <w:vAlign w:val="center"/>
          </w:tcPr>
          <w:p>
            <w:pPr>
              <w:jc w:val="center"/>
              <w:rPr>
                <w:rFonts w:hAnsi="宋体" w:eastAsia="宋体" w:cstheme="minorBidi"/>
                <w:kern w:val="2"/>
                <w:szCs w:val="22"/>
              </w:rPr>
            </w:pPr>
            <w:r>
              <w:rPr>
                <w:rFonts w:hint="eastAsia" w:hAnsi="宋体" w:eastAsia="宋体" w:cstheme="minorBidi"/>
                <w:kern w:val="2"/>
                <w:szCs w:val="22"/>
              </w:rPr>
              <w:t>5.测试计划完成</w:t>
            </w:r>
          </w:p>
        </w:tc>
        <w:tc>
          <w:tcPr>
            <w:tcW w:w="3661" w:type="pct"/>
            <w:vAlign w:val="center"/>
          </w:tcPr>
          <w:p>
            <w:pPr>
              <w:jc w:val="center"/>
              <w:rPr>
                <w:rFonts w:hAnsi="宋体" w:eastAsia="宋体" w:cstheme="minorBidi"/>
                <w:kern w:val="2"/>
                <w:szCs w:val="22"/>
              </w:rPr>
            </w:pPr>
            <w:r>
              <w:rPr>
                <w:rFonts w:hint="eastAsia" w:hAnsi="宋体" w:eastAsia="宋体" w:cstheme="minorBidi"/>
                <w:kern w:val="2"/>
                <w:szCs w:val="22"/>
              </w:rPr>
              <w:t>测试需求已经确定并完成</w:t>
            </w:r>
            <w:r>
              <w:rPr>
                <w:rFonts w:hAnsi="宋体" w:eastAsia="宋体" w:cstheme="minorBidi"/>
                <w:kern w:val="2"/>
                <w:szCs w:val="22"/>
              </w:rPr>
              <w:t>;</w:t>
            </w:r>
          </w:p>
          <w:p>
            <w:pPr>
              <w:jc w:val="center"/>
              <w:rPr>
                <w:rFonts w:hAnsi="宋体" w:eastAsia="宋体" w:cstheme="minorBidi"/>
                <w:kern w:val="2"/>
                <w:szCs w:val="22"/>
              </w:rPr>
            </w:pPr>
            <w:r>
              <w:rPr>
                <w:rFonts w:hint="eastAsia" w:hAnsi="宋体" w:eastAsia="宋体" w:cstheme="minorBidi"/>
                <w:kern w:val="2"/>
                <w:szCs w:val="22"/>
              </w:rPr>
              <w:t>已形成相应的测试计划说明书及其它附属文档</w:t>
            </w:r>
          </w:p>
          <w:p>
            <w:pPr>
              <w:jc w:val="center"/>
              <w:rPr>
                <w:rFonts w:hAnsi="宋体" w:eastAsia="宋体" w:cstheme="minorBidi"/>
                <w:kern w:val="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39" w:type="pct"/>
            <w:vAlign w:val="center"/>
          </w:tcPr>
          <w:p>
            <w:pPr>
              <w:jc w:val="center"/>
              <w:rPr>
                <w:rFonts w:hAnsi="宋体" w:eastAsia="宋体" w:cstheme="minorBidi"/>
                <w:kern w:val="2"/>
                <w:szCs w:val="22"/>
              </w:rPr>
            </w:pPr>
            <w:r>
              <w:rPr>
                <w:rFonts w:hint="eastAsia" w:hAnsi="宋体" w:eastAsia="宋体" w:cstheme="minorBidi"/>
                <w:kern w:val="2"/>
                <w:szCs w:val="22"/>
              </w:rPr>
              <w:t>6.测试设计完成</w:t>
            </w:r>
          </w:p>
        </w:tc>
        <w:tc>
          <w:tcPr>
            <w:tcW w:w="3661" w:type="pct"/>
            <w:vAlign w:val="center"/>
          </w:tcPr>
          <w:p>
            <w:pPr>
              <w:jc w:val="center"/>
              <w:rPr>
                <w:rFonts w:hAnsi="宋体" w:eastAsia="宋体" w:cstheme="minorBidi"/>
                <w:kern w:val="2"/>
                <w:szCs w:val="22"/>
              </w:rPr>
            </w:pPr>
            <w:r>
              <w:rPr>
                <w:rFonts w:hint="eastAsia" w:hAnsi="宋体" w:eastAsia="宋体" w:cstheme="minorBidi"/>
                <w:kern w:val="2"/>
                <w:szCs w:val="22"/>
              </w:rPr>
              <w:t>测试用例已经覆盖所有测试需求</w:t>
            </w:r>
          </w:p>
          <w:p>
            <w:pPr>
              <w:jc w:val="center"/>
              <w:rPr>
                <w:rFonts w:hAnsi="宋体" w:eastAsia="宋体" w:cstheme="minorBidi"/>
                <w:kern w:val="2"/>
                <w:szCs w:val="22"/>
              </w:rPr>
            </w:pPr>
            <w:r>
              <w:rPr>
                <w:rFonts w:hint="eastAsia" w:hAnsi="宋体" w:eastAsia="宋体" w:cstheme="minorBidi"/>
                <w:kern w:val="2"/>
                <w:szCs w:val="22"/>
              </w:rPr>
              <w:t>已形成相应的测试用例说明书及其它附属文档</w:t>
            </w:r>
          </w:p>
          <w:p>
            <w:pPr>
              <w:jc w:val="center"/>
              <w:rPr>
                <w:rFonts w:hAnsi="宋体" w:eastAsia="宋体" w:cstheme="minorBidi"/>
                <w:kern w:val="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9" w:type="pct"/>
            <w:vAlign w:val="center"/>
          </w:tcPr>
          <w:p>
            <w:pPr>
              <w:jc w:val="center"/>
              <w:rPr>
                <w:rFonts w:hint="eastAsia" w:hAnsi="宋体" w:eastAsia="宋体" w:cstheme="minorBidi"/>
                <w:kern w:val="2"/>
                <w:szCs w:val="22"/>
              </w:rPr>
            </w:pPr>
            <w:r>
              <w:rPr>
                <w:rFonts w:hint="eastAsia" w:hAnsi="宋体" w:eastAsia="宋体" w:cstheme="minorBidi"/>
                <w:kern w:val="2"/>
                <w:szCs w:val="22"/>
              </w:rPr>
              <w:t>7.系统测试完成</w:t>
            </w:r>
          </w:p>
          <w:p>
            <w:pPr>
              <w:jc w:val="center"/>
              <w:rPr>
                <w:rFonts w:hAnsi="宋体" w:eastAsia="宋体" w:cstheme="minorBidi"/>
                <w:kern w:val="2"/>
                <w:szCs w:val="22"/>
              </w:rPr>
            </w:pPr>
          </w:p>
        </w:tc>
        <w:tc>
          <w:tcPr>
            <w:tcW w:w="3661" w:type="pct"/>
            <w:vAlign w:val="center"/>
          </w:tcPr>
          <w:p>
            <w:pPr>
              <w:jc w:val="center"/>
              <w:rPr>
                <w:rFonts w:hAnsi="宋体" w:eastAsia="宋体" w:cstheme="minorBidi"/>
                <w:kern w:val="2"/>
                <w:szCs w:val="22"/>
              </w:rPr>
            </w:pPr>
            <w:r>
              <w:rPr>
                <w:rFonts w:hint="eastAsia" w:hAnsi="宋体" w:eastAsia="宋体" w:cstheme="minorBidi"/>
                <w:kern w:val="2"/>
                <w:szCs w:val="22"/>
              </w:rPr>
              <w:t>系统测试完成，所发现的所有缺陷己得到妥善处理</w:t>
            </w:r>
          </w:p>
          <w:p>
            <w:pPr>
              <w:jc w:val="center"/>
              <w:rPr>
                <w:rFonts w:hint="eastAsia" w:hAnsi="宋体" w:eastAsia="宋体" w:cstheme="minorBidi"/>
                <w:kern w:val="2"/>
                <w:szCs w:val="22"/>
              </w:rPr>
            </w:pPr>
            <w:r>
              <w:rPr>
                <w:rFonts w:hint="eastAsia" w:hAnsi="宋体" w:eastAsia="宋体" w:cstheme="minorBidi"/>
                <w:kern w:val="2"/>
                <w:szCs w:val="22"/>
              </w:rPr>
              <w:t>符合系统测试退出条件</w:t>
            </w:r>
          </w:p>
          <w:p>
            <w:pPr>
              <w:jc w:val="center"/>
              <w:rPr>
                <w:rFonts w:hAnsi="宋体" w:eastAsia="宋体" w:cstheme="minorBidi"/>
                <w:kern w:val="2"/>
                <w:szCs w:val="22"/>
              </w:rPr>
            </w:pPr>
            <w:r>
              <w:rPr>
                <w:rFonts w:hint="eastAsia" w:hAnsi="宋体" w:eastAsia="宋体" w:cstheme="minorBidi"/>
                <w:kern w:val="2"/>
                <w:szCs w:val="22"/>
              </w:rPr>
              <w:t>已完成测试分析报告</w:t>
            </w:r>
          </w:p>
          <w:p>
            <w:pPr>
              <w:jc w:val="center"/>
              <w:rPr>
                <w:rFonts w:hAnsi="宋体" w:eastAsia="宋体" w:cstheme="minorBidi"/>
                <w:kern w:val="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9" w:type="pct"/>
            <w:vAlign w:val="center"/>
          </w:tcPr>
          <w:p>
            <w:pPr>
              <w:jc w:val="center"/>
              <w:rPr>
                <w:rFonts w:hint="eastAsia" w:hAnsi="宋体" w:eastAsia="宋体" w:cstheme="minorBidi"/>
                <w:kern w:val="2"/>
                <w:szCs w:val="22"/>
              </w:rPr>
            </w:pPr>
            <w:r>
              <w:rPr>
                <w:rFonts w:hint="eastAsia" w:hAnsi="宋体" w:eastAsia="宋体" w:cstheme="minorBidi"/>
                <w:kern w:val="2"/>
                <w:szCs w:val="22"/>
              </w:rPr>
              <w:t>8.项目结束</w:t>
            </w:r>
          </w:p>
          <w:p>
            <w:pPr>
              <w:jc w:val="center"/>
              <w:rPr>
                <w:rFonts w:hAnsi="宋体" w:eastAsia="宋体" w:cstheme="minorBidi"/>
                <w:kern w:val="2"/>
                <w:szCs w:val="22"/>
              </w:rPr>
            </w:pPr>
          </w:p>
        </w:tc>
        <w:tc>
          <w:tcPr>
            <w:tcW w:w="3661" w:type="pct"/>
            <w:vAlign w:val="center"/>
          </w:tcPr>
          <w:p>
            <w:pPr>
              <w:jc w:val="center"/>
              <w:rPr>
                <w:rFonts w:hAnsi="宋体" w:eastAsia="宋体" w:cstheme="minorBidi"/>
                <w:kern w:val="2"/>
                <w:szCs w:val="22"/>
              </w:rPr>
            </w:pPr>
            <w:r>
              <w:rPr>
                <w:rFonts w:hint="eastAsia" w:hAnsi="宋体" w:eastAsia="宋体" w:cstheme="minorBidi"/>
                <w:kern w:val="2"/>
                <w:szCs w:val="22"/>
              </w:rPr>
              <w:t>上线成功</w:t>
            </w:r>
          </w:p>
          <w:p>
            <w:pPr>
              <w:jc w:val="center"/>
              <w:rPr>
                <w:rFonts w:hAnsi="宋体" w:eastAsia="宋体" w:cstheme="minorBidi"/>
                <w:kern w:val="2"/>
                <w:szCs w:val="22"/>
              </w:rPr>
            </w:pPr>
            <w:r>
              <w:rPr>
                <w:rFonts w:hint="eastAsia" w:hAnsi="宋体" w:eastAsia="宋体" w:cstheme="minorBidi"/>
                <w:kern w:val="2"/>
                <w:szCs w:val="22"/>
              </w:rPr>
              <w:t>己得到客户的确认并通过验收测试</w:t>
            </w:r>
          </w:p>
          <w:p>
            <w:pPr>
              <w:jc w:val="center"/>
              <w:rPr>
                <w:rFonts w:hint="eastAsia" w:hAnsi="宋体" w:eastAsia="宋体" w:cstheme="minorBidi"/>
                <w:kern w:val="2"/>
                <w:szCs w:val="22"/>
              </w:rPr>
            </w:pPr>
            <w:r>
              <w:rPr>
                <w:rFonts w:hint="eastAsia" w:hAnsi="宋体" w:eastAsia="宋体" w:cstheme="minorBidi"/>
                <w:kern w:val="2"/>
                <w:szCs w:val="22"/>
              </w:rPr>
              <w:t>与客户一致认为该项目已结束</w:t>
            </w:r>
          </w:p>
          <w:p>
            <w:pPr>
              <w:jc w:val="center"/>
              <w:rPr>
                <w:rFonts w:hAnsi="宋体" w:eastAsia="宋体" w:cstheme="minorBidi"/>
                <w:kern w:val="2"/>
                <w:szCs w:val="22"/>
              </w:rPr>
            </w:pPr>
          </w:p>
        </w:tc>
      </w:tr>
    </w:tbl>
    <w:p>
      <w:pPr>
        <w:rPr>
          <w:rFonts w:hint="eastAsia"/>
        </w:rPr>
      </w:pPr>
    </w:p>
    <w:p>
      <w:pPr>
        <w:pStyle w:val="2"/>
      </w:pPr>
      <w:bookmarkStart w:id="19" w:name="_Toc44780798"/>
      <w:r>
        <w:rPr>
          <w:rFonts w:hint="eastAsia"/>
        </w:rPr>
        <w:t>培训和资源</w:t>
      </w:r>
      <w:bookmarkEnd w:id="19"/>
    </w:p>
    <w:p>
      <w:pPr>
        <w:pStyle w:val="46"/>
        <w:keepLines/>
        <w:widowControl/>
        <w:numPr>
          <w:ilvl w:val="0"/>
          <w:numId w:val="0"/>
        </w:numPr>
        <w:rPr>
          <w:i w:val="0"/>
          <w:color w:val="000000" w:themeColor="text1"/>
        </w:rPr>
      </w:pPr>
      <w:r>
        <w:rPr>
          <w:rFonts w:hint="eastAsia"/>
          <w:i w:val="0"/>
          <w:color w:val="000000" w:themeColor="text1"/>
        </w:rPr>
        <w:t>本组成员开了一次培训会议。</w:t>
      </w:r>
    </w:p>
    <w:sectPr>
      <w:headerReference r:id="rId9" w:type="default"/>
      <w:footerReference r:id="rId10" w:type="default"/>
      <w:type w:val="continuous"/>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Wingdings 2">
    <w:panose1 w:val="050201020105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single" w:color="auto" w:sz="6" w:space="0"/>
      </w:pBdr>
      <w:rPr>
        <w:rFonts w:hAnsi="宋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6D2F7D46"/>
    <w:multiLevelType w:val="singleLevel"/>
    <w:tmpl w:val="6D2F7D46"/>
    <w:lvl w:ilvl="0" w:tentative="0">
      <w:start w:val="1"/>
      <w:numFmt w:val="bullet"/>
      <w:pStyle w:val="46"/>
      <w:lvlText w:val=""/>
      <w:lvlJc w:val="left"/>
      <w:pPr>
        <w:tabs>
          <w:tab w:val="left" w:pos="360"/>
        </w:tabs>
        <w:ind w:left="360" w:hanging="360"/>
      </w:pPr>
      <w:rPr>
        <w:rFonts w:hint="default" w:ascii="Symbol" w:hAnsi="Symbol"/>
      </w:rPr>
    </w:lvl>
  </w:abstractNum>
  <w:abstractNum w:abstractNumId="2">
    <w:nsid w:val="6D7E4A67"/>
    <w:multiLevelType w:val="multilevel"/>
    <w:tmpl w:val="6D7E4A67"/>
    <w:lvl w:ilvl="0" w:tentative="0">
      <w:start w:val="1"/>
      <w:numFmt w:val="decimal"/>
      <w:pStyle w:val="4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attachedTemplate r:id="rId1"/>
  <w:documentProtection w:enforcement="0"/>
  <w:defaultTabStop w:val="720"/>
  <w:doNotHyphenateCaps/>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311"/>
    <w:rsid w:val="00036EA0"/>
    <w:rsid w:val="00037CC3"/>
    <w:rsid w:val="00066C44"/>
    <w:rsid w:val="000C5169"/>
    <w:rsid w:val="000C7315"/>
    <w:rsid w:val="000F4B74"/>
    <w:rsid w:val="0014660B"/>
    <w:rsid w:val="00150336"/>
    <w:rsid w:val="00162F35"/>
    <w:rsid w:val="00186ED1"/>
    <w:rsid w:val="00192B12"/>
    <w:rsid w:val="001B7182"/>
    <w:rsid w:val="001F0CBD"/>
    <w:rsid w:val="001F38B4"/>
    <w:rsid w:val="00240EA3"/>
    <w:rsid w:val="00243EC7"/>
    <w:rsid w:val="00253253"/>
    <w:rsid w:val="00272272"/>
    <w:rsid w:val="002A55C7"/>
    <w:rsid w:val="002B5D2D"/>
    <w:rsid w:val="002C4DB3"/>
    <w:rsid w:val="0032556D"/>
    <w:rsid w:val="003D0BBE"/>
    <w:rsid w:val="003D60CF"/>
    <w:rsid w:val="003E2CD4"/>
    <w:rsid w:val="003E3852"/>
    <w:rsid w:val="003E4E9D"/>
    <w:rsid w:val="003F18B4"/>
    <w:rsid w:val="003F5EDD"/>
    <w:rsid w:val="00440534"/>
    <w:rsid w:val="00474CA2"/>
    <w:rsid w:val="004B3C61"/>
    <w:rsid w:val="004D2E06"/>
    <w:rsid w:val="004F7725"/>
    <w:rsid w:val="005037FF"/>
    <w:rsid w:val="005A5873"/>
    <w:rsid w:val="005A6870"/>
    <w:rsid w:val="005B4B03"/>
    <w:rsid w:val="0063136C"/>
    <w:rsid w:val="00636A12"/>
    <w:rsid w:val="00682C25"/>
    <w:rsid w:val="00685FC9"/>
    <w:rsid w:val="006F7806"/>
    <w:rsid w:val="00717ED3"/>
    <w:rsid w:val="007225A3"/>
    <w:rsid w:val="00763D11"/>
    <w:rsid w:val="00771685"/>
    <w:rsid w:val="007B792C"/>
    <w:rsid w:val="007E12FB"/>
    <w:rsid w:val="008D694A"/>
    <w:rsid w:val="009A216A"/>
    <w:rsid w:val="009C1401"/>
    <w:rsid w:val="009E1DEA"/>
    <w:rsid w:val="00A02165"/>
    <w:rsid w:val="00A80BFE"/>
    <w:rsid w:val="00B14E31"/>
    <w:rsid w:val="00B90FFE"/>
    <w:rsid w:val="00B953D5"/>
    <w:rsid w:val="00BC1DBA"/>
    <w:rsid w:val="00BF4896"/>
    <w:rsid w:val="00C957D6"/>
    <w:rsid w:val="00CB60A2"/>
    <w:rsid w:val="00CD49FB"/>
    <w:rsid w:val="00D44C3E"/>
    <w:rsid w:val="00D95997"/>
    <w:rsid w:val="00DA1BC4"/>
    <w:rsid w:val="00DE2247"/>
    <w:rsid w:val="00DE6131"/>
    <w:rsid w:val="00DE635B"/>
    <w:rsid w:val="00DF2311"/>
    <w:rsid w:val="00E11029"/>
    <w:rsid w:val="00E21434"/>
    <w:rsid w:val="00E31E8D"/>
    <w:rsid w:val="00E43892"/>
    <w:rsid w:val="00E61CFD"/>
    <w:rsid w:val="00E70055"/>
    <w:rsid w:val="00E74294"/>
    <w:rsid w:val="00EA0688"/>
    <w:rsid w:val="00EF356C"/>
    <w:rsid w:val="00F6039E"/>
    <w:rsid w:val="00F93182"/>
    <w:rsid w:val="00F93934"/>
    <w:rsid w:val="00FA03EB"/>
    <w:rsid w:val="00FA0D94"/>
    <w:rsid w:val="00FA5A47"/>
    <w:rsid w:val="00FC654E"/>
    <w:rsid w:val="00FD4F3F"/>
    <w:rsid w:val="127C2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sz w:val="24"/>
      <w:lang w:val="en-US" w:eastAsia="zh-CN" w:bidi="ar-SA"/>
    </w:rPr>
  </w:style>
  <w:style w:type="paragraph" w:styleId="2">
    <w:name w:val="heading 1"/>
    <w:basedOn w:val="1"/>
    <w:next w:val="1"/>
    <w:qFormat/>
    <w:uiPriority w:val="0"/>
    <w:pPr>
      <w:numPr>
        <w:ilvl w:val="0"/>
        <w:numId w:val="1"/>
      </w:numPr>
      <w:spacing w:before="120" w:after="60"/>
      <w:ind w:left="720" w:hanging="720"/>
      <w:outlineLvl w:val="0"/>
    </w:pPr>
    <w:rPr>
      <w:b/>
      <w:color w:val="000000" w:themeColor="text1"/>
      <w:sz w:val="32"/>
    </w:rPr>
  </w:style>
  <w:style w:type="paragraph" w:styleId="3">
    <w:name w:val="heading 2"/>
    <w:basedOn w:val="2"/>
    <w:next w:val="1"/>
    <w:qFormat/>
    <w:uiPriority w:val="0"/>
    <w:pPr>
      <w:numPr>
        <w:ilvl w:val="1"/>
      </w:numPr>
      <w:outlineLvl w:val="1"/>
    </w:pPr>
    <w:rPr>
      <w:sz w:val="28"/>
    </w:rPr>
  </w:style>
  <w:style w:type="paragraph" w:styleId="4">
    <w:name w:val="heading 3"/>
    <w:basedOn w:val="2"/>
    <w:next w:val="1"/>
    <w:qFormat/>
    <w:uiPriority w:val="0"/>
    <w:pPr>
      <w:numPr>
        <w:ilvl w:val="2"/>
      </w:numPr>
      <w:outlineLvl w:val="2"/>
    </w:pPr>
    <w:rPr>
      <w:b w:val="0"/>
      <w:sz w:val="28"/>
    </w:rPr>
  </w:style>
  <w:style w:type="paragraph" w:styleId="5">
    <w:name w:val="heading 4"/>
    <w:basedOn w:val="2"/>
    <w:next w:val="1"/>
    <w:qFormat/>
    <w:uiPriority w:val="0"/>
    <w:pPr>
      <w:numPr>
        <w:ilvl w:val="3"/>
        <w:numId w:val="1"/>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2">
    <w:name w:val="Default Paragraph Font"/>
    <w:semiHidden/>
    <w:unhideWhenUsed/>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Balloon Text"/>
    <w:basedOn w:val="1"/>
    <w:link w:val="56"/>
    <w:qFormat/>
    <w:uiPriority w:val="0"/>
    <w:pPr>
      <w:spacing w:line="240" w:lineRule="auto"/>
    </w:pPr>
    <w:rPr>
      <w:sz w:val="18"/>
      <w:szCs w:val="18"/>
    </w:rPr>
  </w:style>
  <w:style w:type="paragraph" w:styleId="20">
    <w:name w:val="footer"/>
    <w:basedOn w:val="1"/>
    <w:uiPriority w:val="0"/>
    <w:pPr>
      <w:tabs>
        <w:tab w:val="center" w:pos="4320"/>
        <w:tab w:val="right" w:pos="8640"/>
      </w:tabs>
    </w:pPr>
  </w:style>
  <w:style w:type="paragraph" w:styleId="21">
    <w:name w:val="header"/>
    <w:basedOn w:val="1"/>
    <w:qFormat/>
    <w:uiPriority w:val="0"/>
    <w:pPr>
      <w:tabs>
        <w:tab w:val="center" w:pos="4320"/>
        <w:tab w:val="right" w:pos="8640"/>
      </w:tabs>
    </w:pPr>
  </w:style>
  <w:style w:type="paragraph" w:styleId="22">
    <w:name w:val="toc 1"/>
    <w:basedOn w:val="1"/>
    <w:next w:val="1"/>
    <w:qFormat/>
    <w:uiPriority w:val="39"/>
    <w:pPr>
      <w:tabs>
        <w:tab w:val="right" w:pos="9360"/>
      </w:tabs>
      <w:spacing w:before="240" w:after="60"/>
      <w:ind w:right="720"/>
    </w:pPr>
  </w:style>
  <w:style w:type="paragraph" w:styleId="23">
    <w:name w:val="toc 4"/>
    <w:basedOn w:val="1"/>
    <w:next w:val="1"/>
    <w:semiHidden/>
    <w:qFormat/>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6">
    <w:name w:val="toc 6"/>
    <w:basedOn w:val="1"/>
    <w:next w:val="1"/>
    <w:semiHidden/>
    <w:qFormat/>
    <w:uiPriority w:val="0"/>
    <w:pPr>
      <w:ind w:left="1000"/>
    </w:pPr>
  </w:style>
  <w:style w:type="paragraph" w:styleId="27">
    <w:name w:val="toc 2"/>
    <w:basedOn w:val="1"/>
    <w:next w:val="1"/>
    <w:qFormat/>
    <w:uiPriority w:val="39"/>
    <w:pPr>
      <w:tabs>
        <w:tab w:val="right" w:pos="9360"/>
      </w:tabs>
      <w:ind w:left="432" w:right="720"/>
    </w:pPr>
  </w:style>
  <w:style w:type="paragraph" w:styleId="28">
    <w:name w:val="toc 9"/>
    <w:basedOn w:val="1"/>
    <w:next w:val="1"/>
    <w:semiHidden/>
    <w:qFormat/>
    <w:uiPriority w:val="0"/>
    <w:pPr>
      <w:ind w:left="1600"/>
    </w:pPr>
  </w:style>
  <w:style w:type="paragraph" w:styleId="29">
    <w:name w:val="Title"/>
    <w:basedOn w:val="1"/>
    <w:next w:val="1"/>
    <w:link w:val="55"/>
    <w:qFormat/>
    <w:uiPriority w:val="0"/>
    <w:pPr>
      <w:spacing w:line="240" w:lineRule="auto"/>
      <w:jc w:val="center"/>
    </w:pPr>
    <w:rPr>
      <w:b/>
      <w:sz w:val="36"/>
    </w:rPr>
  </w:style>
  <w:style w:type="table" w:styleId="31">
    <w:name w:val="Table Grid"/>
    <w:basedOn w:val="30"/>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3">
    <w:name w:val="page number"/>
    <w:basedOn w:val="32"/>
    <w:qFormat/>
    <w:uiPriority w:val="0"/>
  </w:style>
  <w:style w:type="character" w:styleId="34">
    <w:name w:val="Hyperlink"/>
    <w:basedOn w:val="32"/>
    <w:uiPriority w:val="0"/>
    <w:rPr>
      <w:color w:val="0000FF"/>
      <w:u w:val="single"/>
    </w:rPr>
  </w:style>
  <w:style w:type="character" w:styleId="35">
    <w:name w:val="footnote reference"/>
    <w:basedOn w:val="32"/>
    <w:semiHidden/>
    <w:qFormat/>
    <w:uiPriority w:val="0"/>
    <w:rPr>
      <w:sz w:val="20"/>
      <w:vertAlign w:val="superscript"/>
    </w:rPr>
  </w:style>
  <w:style w:type="paragraph" w:customStyle="1" w:styleId="36">
    <w:name w:val="Paragraph2"/>
    <w:basedOn w:val="1"/>
    <w:uiPriority w:val="0"/>
    <w:pPr>
      <w:spacing w:before="80"/>
      <w:ind w:left="720"/>
      <w:jc w:val="both"/>
    </w:pPr>
    <w:rPr>
      <w:color w:val="000000"/>
      <w:lang w:val="en-AU"/>
    </w:rPr>
  </w:style>
  <w:style w:type="paragraph" w:customStyle="1" w:styleId="37">
    <w:name w:val="Bullet1"/>
    <w:basedOn w:val="1"/>
    <w:qFormat/>
    <w:uiPriority w:val="0"/>
    <w:pPr>
      <w:ind w:left="720" w:hanging="432"/>
    </w:pPr>
  </w:style>
  <w:style w:type="paragraph" w:customStyle="1" w:styleId="38">
    <w:name w:val="Bullet2"/>
    <w:basedOn w:val="1"/>
    <w:uiPriority w:val="0"/>
    <w:pPr>
      <w:ind w:left="1440" w:hanging="360"/>
    </w:pPr>
    <w:rPr>
      <w:color w:val="000080"/>
    </w:rPr>
  </w:style>
  <w:style w:type="paragraph" w:customStyle="1" w:styleId="39">
    <w:name w:val="Tabletext"/>
    <w:basedOn w:val="1"/>
    <w:qFormat/>
    <w:uiPriority w:val="0"/>
    <w:pPr>
      <w:keepLines/>
      <w:spacing w:after="120"/>
    </w:pPr>
  </w:style>
  <w:style w:type="paragraph" w:customStyle="1" w:styleId="40">
    <w:name w:val="Main Title"/>
    <w:basedOn w:val="1"/>
    <w:uiPriority w:val="0"/>
    <w:pPr>
      <w:spacing w:before="480" w:after="60" w:line="240" w:lineRule="auto"/>
      <w:jc w:val="center"/>
    </w:pPr>
    <w:rPr>
      <w:b/>
      <w:kern w:val="28"/>
      <w:sz w:val="32"/>
    </w:rPr>
  </w:style>
  <w:style w:type="paragraph" w:customStyle="1" w:styleId="41">
    <w:name w:val="Paragraph1"/>
    <w:basedOn w:val="1"/>
    <w:qFormat/>
    <w:uiPriority w:val="0"/>
    <w:pPr>
      <w:spacing w:before="80" w:line="240" w:lineRule="auto"/>
      <w:jc w:val="both"/>
    </w:pPr>
  </w:style>
  <w:style w:type="paragraph" w:customStyle="1" w:styleId="42">
    <w:name w:val="Paragraph3"/>
    <w:basedOn w:val="1"/>
    <w:qFormat/>
    <w:uiPriority w:val="0"/>
    <w:pPr>
      <w:spacing w:before="80" w:line="240" w:lineRule="auto"/>
      <w:ind w:left="1530"/>
      <w:jc w:val="both"/>
    </w:pPr>
  </w:style>
  <w:style w:type="paragraph" w:customStyle="1" w:styleId="43">
    <w:name w:val="Paragraph4"/>
    <w:basedOn w:val="1"/>
    <w:uiPriority w:val="0"/>
    <w:pPr>
      <w:spacing w:before="80" w:line="240" w:lineRule="auto"/>
      <w:ind w:left="2250"/>
      <w:jc w:val="both"/>
    </w:pPr>
  </w:style>
  <w:style w:type="paragraph" w:customStyle="1" w:styleId="44">
    <w:name w:val="Body"/>
    <w:basedOn w:val="1"/>
    <w:qFormat/>
    <w:uiPriority w:val="0"/>
    <w:pPr>
      <w:widowControl/>
      <w:spacing w:before="120" w:line="240" w:lineRule="auto"/>
      <w:jc w:val="both"/>
    </w:pPr>
  </w:style>
  <w:style w:type="paragraph" w:customStyle="1" w:styleId="45">
    <w:name w:val="Bullet"/>
    <w:basedOn w:val="1"/>
    <w:uiPriority w:val="0"/>
    <w:pPr>
      <w:widowControl/>
      <w:numPr>
        <w:ilvl w:val="0"/>
        <w:numId w:val="2"/>
      </w:numPr>
      <w:spacing w:before="120" w:line="240" w:lineRule="auto"/>
      <w:ind w:right="360"/>
      <w:jc w:val="both"/>
    </w:pPr>
  </w:style>
  <w:style w:type="paragraph" w:customStyle="1" w:styleId="46">
    <w:name w:val="InfoBlue"/>
    <w:basedOn w:val="1"/>
    <w:next w:val="14"/>
    <w:uiPriority w:val="0"/>
    <w:pPr>
      <w:keepNext/>
      <w:numPr>
        <w:ilvl w:val="0"/>
        <w:numId w:val="3"/>
      </w:numPr>
      <w:spacing w:after="120"/>
    </w:pPr>
    <w:rPr>
      <w:rFonts w:ascii="Times New Roman"/>
      <w:i/>
      <w:color w:val="0000FF"/>
    </w:rPr>
  </w:style>
  <w:style w:type="character" w:customStyle="1" w:styleId="47">
    <w:name w:val="tw4winMark"/>
    <w:uiPriority w:val="0"/>
    <w:rPr>
      <w:rFonts w:ascii="Courier New" w:hAnsi="Courier New"/>
      <w:vanish/>
      <w:color w:val="800080"/>
      <w:vertAlign w:val="subscript"/>
    </w:rPr>
  </w:style>
  <w:style w:type="character" w:customStyle="1" w:styleId="48">
    <w:name w:val="tw4winInternal"/>
    <w:uiPriority w:val="0"/>
    <w:rPr>
      <w:rFonts w:ascii="Courier New" w:hAnsi="Courier New"/>
      <w:color w:val="FF0000"/>
    </w:rPr>
  </w:style>
  <w:style w:type="character" w:customStyle="1" w:styleId="49">
    <w:name w:val="tw4winError"/>
    <w:uiPriority w:val="0"/>
    <w:rPr>
      <w:rFonts w:ascii="Courier New" w:hAnsi="Courier New"/>
      <w:color w:val="00FF00"/>
      <w:sz w:val="40"/>
    </w:rPr>
  </w:style>
  <w:style w:type="character" w:customStyle="1" w:styleId="50">
    <w:name w:val="tw4winTerm"/>
    <w:uiPriority w:val="0"/>
    <w:rPr>
      <w:color w:val="0000FF"/>
    </w:rPr>
  </w:style>
  <w:style w:type="character" w:customStyle="1" w:styleId="51">
    <w:name w:val="tw4winPopup"/>
    <w:uiPriority w:val="0"/>
    <w:rPr>
      <w:rFonts w:ascii="Courier New" w:hAnsi="Courier New"/>
      <w:color w:val="008000"/>
    </w:rPr>
  </w:style>
  <w:style w:type="character" w:customStyle="1" w:styleId="52">
    <w:name w:val="tw4winJump"/>
    <w:uiPriority w:val="0"/>
    <w:rPr>
      <w:rFonts w:ascii="Courier New" w:hAnsi="Courier New"/>
      <w:color w:val="008080"/>
    </w:rPr>
  </w:style>
  <w:style w:type="character" w:customStyle="1" w:styleId="53">
    <w:name w:val="tw4winExternal"/>
    <w:uiPriority w:val="0"/>
    <w:rPr>
      <w:rFonts w:ascii="Courier New" w:hAnsi="Courier New"/>
      <w:color w:val="808080"/>
    </w:rPr>
  </w:style>
  <w:style w:type="paragraph" w:customStyle="1" w:styleId="54">
    <w:name w:val="Table Row"/>
    <w:basedOn w:val="1"/>
    <w:qFormat/>
    <w:uiPriority w:val="0"/>
    <w:pPr>
      <w:spacing w:before="60" w:after="60"/>
    </w:pPr>
    <w:rPr>
      <w:rFonts w:ascii="Arial" w:hAnsi="Arial"/>
      <w:b/>
    </w:rPr>
  </w:style>
  <w:style w:type="character" w:customStyle="1" w:styleId="55">
    <w:name w:val="标题 Char"/>
    <w:basedOn w:val="32"/>
    <w:link w:val="29"/>
    <w:uiPriority w:val="0"/>
    <w:rPr>
      <w:rFonts w:ascii="宋体" w:eastAsia="宋体"/>
      <w:b/>
      <w:snapToGrid w:val="0"/>
      <w:sz w:val="36"/>
      <w:lang w:val="en-US" w:eastAsia="zh-CN" w:bidi="ar-SA"/>
    </w:rPr>
  </w:style>
  <w:style w:type="character" w:customStyle="1" w:styleId="56">
    <w:name w:val="批注框文本 Char"/>
    <w:basedOn w:val="32"/>
    <w:link w:val="19"/>
    <w:qFormat/>
    <w:uiPriority w:val="0"/>
    <w:rPr>
      <w:rFonts w:ascii="宋体"/>
      <w:snapToGrid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y.ZY-941B9CE74449\&#26700;&#38754;\&#20462;&#25913;\&#37197;&#32622;&#31649;&#29702;\&#37197;&#32622;&#31649;&#29702;&#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55C838-4791-49EC-809C-B001FBC2330E}">
  <ds:schemaRefs/>
</ds:datastoreItem>
</file>

<file path=docProps/app.xml><?xml version="1.0" encoding="utf-8"?>
<Properties xmlns="http://schemas.openxmlformats.org/officeDocument/2006/extended-properties" xmlns:vt="http://schemas.openxmlformats.org/officeDocument/2006/docPropsVTypes">
  <Template>配置管理计划.dot</Template>
  <Company>四川华迪信息有限公司</Company>
  <Pages>8</Pages>
  <Words>743</Words>
  <Characters>4241</Characters>
  <Lines>35</Lines>
  <Paragraphs>9</Paragraphs>
  <TotalTime>1</TotalTime>
  <ScaleCrop>false</ScaleCrop>
  <LinksUpToDate>false</LinksUpToDate>
  <CharactersWithSpaces>4975</CharactersWithSpaces>
  <Application>WPS Office_11.1.0.9292_F1E327BC-269C-435d-A152-05C5408002CA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2020-07-04T08:46:00Z</dcterms:created>
  <dc:creator>EPG组</dc:creator>
  <cp:lastModifiedBy>☆与狼共舞☆╮</cp:lastModifiedBy>
  <cp:lastPrinted>2000-03-22T01:18:00Z</cp:lastPrinted>
  <dcterms:modified xsi:type="dcterms:W3CDTF">2020-07-08T01:46:27Z</dcterms:modified>
  <dc:subject>配置管理计划</dc:subject>
  <dc:title>配置管理计划</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使用者">
    <vt:lpwstr>项目组</vt:lpwstr>
  </property>
  <property fmtid="{D5CDD505-2E9C-101B-9397-08002B2CF9AE}" pid="4" name="编号">
    <vt:lpwstr>&lt;HD-CM-301&gt;</vt:lpwstr>
  </property>
  <property fmtid="{D5CDD505-2E9C-101B-9397-08002B2CF9AE}" pid="5" name="KSOProductBuildVer">
    <vt:lpwstr>2052-11.1.0.9292</vt:lpwstr>
  </property>
</Properties>
</file>