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W w:w="8942" w:type="dxa"/>
        <w:tblInd w:w="0" w:type="dxa"/>
        <w:tblLayout w:type="fixed"/>
        <w:tblCellMar>
          <w:top w:w="0" w:type="dxa"/>
          <w:left w:w="108" w:type="dxa"/>
          <w:bottom w:w="0" w:type="dxa"/>
          <w:right w:w="108" w:type="dxa"/>
        </w:tblCellMar>
      </w:tblPr>
      <w:tblGrid>
        <w:gridCol w:w="1924"/>
        <w:gridCol w:w="7018"/>
      </w:tblGrid>
      <w:tr>
        <w:tblPrEx>
          <w:tblCellMar>
            <w:top w:w="0" w:type="dxa"/>
            <w:left w:w="108" w:type="dxa"/>
            <w:bottom w:w="0" w:type="dxa"/>
            <w:right w:w="108" w:type="dxa"/>
          </w:tblCellMar>
        </w:tblPrEx>
        <w:trPr>
          <w:wBefore w:w="0" w:type="dxa"/>
          <w:wAfter w:w="0" w:type="dxa"/>
          <w:trHeight w:val="2622" w:hRule="atLeast"/>
        </w:trPr>
        <w:tc>
          <w:tcPr>
            <w:tcW w:w="1924" w:type="dxa"/>
            <w:shd w:val="clear" w:color="auto" w:fill="CCCCCC"/>
            <w:noWrap w:val="0"/>
            <w:vAlign w:val="top"/>
          </w:tcPr>
          <w:p>
            <w:pPr>
              <w:ind w:right="100"/>
              <w:rPr>
                <w:rFonts w:hint="eastAsia" w:cs="Arial"/>
                <w:b/>
                <w:szCs w:val="21"/>
              </w:rPr>
            </w:pPr>
            <w:bookmarkStart w:id="0" w:name="_Toc524335959"/>
          </w:p>
        </w:tc>
        <w:tc>
          <w:tcPr>
            <w:tcW w:w="7018" w:type="dxa"/>
            <w:noWrap w:val="0"/>
            <w:vAlign w:val="top"/>
          </w:tcPr>
          <w:tbl>
            <w:tblPr>
              <w:tblStyle w:val="40"/>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39"/>
              <w:rPr>
                <w:rFonts w:hint="eastAsia"/>
                <w:sz w:val="24"/>
              </w:rPr>
            </w:pPr>
            <w:r>
              <w:rPr>
                <w:rFonts w:hint="eastAsia"/>
                <w:sz w:val="24"/>
              </w:rPr>
              <w:t>&lt;</w:t>
            </w:r>
            <w:r>
              <w:rPr>
                <w:sz w:val="24"/>
              </w:rPr>
              <w:t>项目编号</w:t>
            </w:r>
            <w:r>
              <w:rPr>
                <w:rFonts w:hint="eastAsia"/>
                <w:sz w:val="24"/>
              </w:rPr>
              <w:t>&gt;</w:t>
            </w:r>
          </w:p>
          <w:p>
            <w:pPr>
              <w:pStyle w:val="39"/>
              <w:rPr>
                <w:rFonts w:hint="eastAsia"/>
                <w:sz w:val="44"/>
              </w:rPr>
            </w:pPr>
            <w:r>
              <w:rPr>
                <w:rFonts w:hint="eastAsia"/>
                <w:sz w:val="44"/>
              </w:rPr>
              <w:t>&lt;项目名称&gt;</w:t>
            </w:r>
          </w:p>
        </w:tc>
      </w:tr>
      <w:tr>
        <w:tblPrEx>
          <w:tblCellMar>
            <w:top w:w="0" w:type="dxa"/>
            <w:left w:w="108" w:type="dxa"/>
            <w:bottom w:w="0" w:type="dxa"/>
            <w:right w:w="108" w:type="dxa"/>
          </w:tblCellMar>
        </w:tblPrEx>
        <w:trPr>
          <w:wBefore w:w="0" w:type="dxa"/>
          <w:wAfter w:w="0" w:type="dxa"/>
          <w:cantSplit/>
          <w:trHeight w:val="6856" w:hRule="atLeast"/>
        </w:trPr>
        <w:tc>
          <w:tcPr>
            <w:tcW w:w="1924" w:type="dxa"/>
            <w:vMerge w:val="restart"/>
            <w:shd w:val="clear" w:color="auto" w:fill="CCCCCC"/>
            <w:noWrap w:val="0"/>
            <w:vAlign w:val="bottom"/>
          </w:tcPr>
          <w:p>
            <w:pPr>
              <w:jc w:val="both"/>
              <w:rPr>
                <w:rFonts w:hint="eastAsia" w:hAnsi="宋体"/>
                <w:szCs w:val="21"/>
              </w:rPr>
            </w:pPr>
          </w:p>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&lt;项目管理部&gt;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50"/>
              <w:ind w:firstLine="455" w:firstLineChars="228"/>
              <w:jc w:val="both"/>
              <w:rPr>
                <w:rFonts w:hint="eastAsia" w:ascii="宋体" w:hAnsi="宋体" w:cs="Arial"/>
                <w:b w:val="0"/>
                <w:bCs/>
              </w:rPr>
            </w:pPr>
            <w:r>
              <w:rPr>
                <w:rFonts w:ascii="宋体" w:hAnsi="宋体" w:cs="Arial"/>
                <w:b w:val="0"/>
                <w:bCs/>
              </w:rPr>
              <w:t>HD-PMC-30</w:t>
            </w:r>
            <w:r>
              <w:rPr>
                <w:rFonts w:hint="eastAsia" w:ascii="宋体" w:hAnsi="宋体" w:cs="Arial"/>
                <w:b w:val="0"/>
                <w:bCs/>
              </w:rPr>
              <w:t>4</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noWrap w:val="0"/>
            <w:vAlign w:val="top"/>
          </w:tcPr>
          <w:p>
            <w:pPr>
              <w:pStyle w:val="16"/>
              <w:rPr>
                <w:rFonts w:hint="eastAsia"/>
                <w:sz w:val="10"/>
                <w:szCs w:val="48"/>
              </w:rPr>
            </w:pPr>
          </w:p>
          <w:p>
            <w:pPr>
              <w:pStyle w:val="39"/>
              <w:rPr>
                <w:rFonts w:hint="eastAsia"/>
                <w:sz w:val="52"/>
                <w:szCs w:val="48"/>
              </w:rPr>
            </w:pPr>
            <w:r>
              <w:rPr>
                <w:rFonts w:hint="eastAsia"/>
                <w:sz w:val="52"/>
                <w:szCs w:val="48"/>
              </w:rPr>
              <w:t>阶段评审报告</w:t>
            </w:r>
          </w:p>
          <w:p>
            <w:pPr>
              <w:pStyle w:val="39"/>
              <w:rPr>
                <w:rFonts w:hint="eastAsia"/>
                <w:bCs w:val="0"/>
                <w:sz w:val="24"/>
                <w:szCs w:val="28"/>
              </w:rPr>
            </w:pPr>
            <w:r>
              <w:rPr>
                <w:rFonts w:hint="eastAsia" w:cs="Arial"/>
                <w:bCs w:val="0"/>
                <w:sz w:val="24"/>
                <w:szCs w:val="28"/>
                <w:lang/>
              </w:rPr>
              <w:t>&lt;版本号&gt;</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szCs w:val="30"/>
                <w:lang w:val="en-US" w:eastAsia="zh-CN"/>
              </w:rPr>
              <w:t>西安交通大学</w:t>
            </w:r>
            <w:r>
              <w:rPr>
                <w:rFonts w:hint="eastAsia" w:hAnsi="宋体"/>
                <w:sz w:val="30"/>
                <w:szCs w:val="30"/>
              </w:rPr>
              <w:t xml:space="preserve">   </w:t>
            </w:r>
          </w:p>
          <w:p>
            <w:pPr>
              <w:rPr>
                <w:rFonts w:hint="eastAsia" w:hAnsi="宋体"/>
                <w:sz w:val="30"/>
                <w:szCs w:val="30"/>
              </w:rPr>
            </w:pPr>
          </w:p>
          <w:p>
            <w:pPr>
              <w:rPr>
                <w:rFonts w:hint="default" w:hAnsi="宋体" w:eastAsia="宋体"/>
                <w:sz w:val="30"/>
                <w:szCs w:val="30"/>
                <w:lang w:val="en-US" w:eastAsia="zh-CN"/>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 xml:space="preserve"> 李朝龙</w:t>
            </w:r>
          </w:p>
          <w:p>
            <w:pPr>
              <w:rPr>
                <w:rFonts w:hint="eastAsia" w:hAnsi="宋体"/>
                <w:sz w:val="30"/>
                <w:szCs w:val="30"/>
              </w:rPr>
            </w:pPr>
          </w:p>
          <w:p>
            <w:pPr>
              <w:rPr>
                <w:rFonts w:hint="default" w:hAnsi="宋体" w:eastAsia="宋体"/>
                <w:sz w:val="30"/>
                <w:szCs w:val="30"/>
                <w:lang w:val="en-US" w:eastAsia="zh-CN"/>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w:t>
            </w:r>
            <w:r>
              <w:rPr>
                <w:rFonts w:hint="eastAsia" w:ascii="宋体" w:hAnsi="宋体" w:eastAsia="宋体" w:cs="宋体"/>
                <w:sz w:val="30"/>
                <w:szCs w:val="30"/>
              </w:rPr>
              <w:t xml:space="preserve"> </w:t>
            </w:r>
            <w:r>
              <w:rPr>
                <w:rFonts w:hint="eastAsia" w:ascii="宋体" w:hAnsi="宋体" w:eastAsia="宋体" w:cs="宋体"/>
                <w:sz w:val="30"/>
                <w:szCs w:val="30"/>
                <w:lang w:val="en-US" w:eastAsia="zh-CN"/>
              </w:rPr>
              <w:t xml:space="preserve">  2020/06/28</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w:t>
            </w:r>
            <w:r>
              <w:rPr>
                <w:rFonts w:hint="eastAsia" w:hAnsi="宋体"/>
                <w:sz w:val="30"/>
                <w:szCs w:val="30"/>
              </w:rPr>
              <w:sym w:font="Wingdings 2" w:char="0052"/>
            </w:r>
            <w:r>
              <w:rPr>
                <w:rFonts w:hint="eastAsia" w:hAnsi="宋体"/>
                <w:sz w:val="30"/>
                <w:szCs w:val="30"/>
              </w:rPr>
              <w:t xml:space="preserve">主管领导   </w:t>
            </w:r>
            <w:r>
              <w:rPr>
                <w:rFonts w:hAnsi="宋体"/>
                <w:sz w:val="30"/>
                <w:szCs w:val="30"/>
              </w:rPr>
              <w:t xml:space="preserve">  </w:t>
            </w:r>
            <w:r>
              <w:rPr>
                <w:rFonts w:hint="eastAsia" w:hAnsi="宋体"/>
                <w:sz w:val="30"/>
                <w:szCs w:val="30"/>
              </w:rPr>
              <w:sym w:font="Wingdings 2" w:char="0052"/>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int="eastAsia" w:hAnsi="宋体"/>
                <w:sz w:val="30"/>
                <w:szCs w:val="30"/>
              </w:rPr>
              <w:sym w:font="Wingdings 2" w:char="0052"/>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田丰瑞</w:t>
            </w:r>
            <w:r>
              <w:rPr>
                <w:rFonts w:hint="eastAsia" w:hAnsi="宋体"/>
                <w:sz w:val="30"/>
                <w:szCs w:val="30"/>
              </w:rPr>
              <w:t xml:space="preserve">   </w:t>
            </w:r>
          </w:p>
          <w:p>
            <w:pPr>
              <w:rPr>
                <w:rFonts w:hint="eastAsia" w:hAnsi="宋体"/>
                <w:sz w:val="30"/>
                <w:szCs w:val="30"/>
              </w:rPr>
            </w:pPr>
          </w:p>
          <w:p>
            <w:pPr>
              <w:rPr>
                <w:rFonts w:hint="default" w:eastAsia="宋体" w:cs="Arial"/>
                <w:lang w:val="en-US"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lang w:val="en-US" w:eastAsia="zh-CN"/>
              </w:rPr>
              <w:t xml:space="preserve">           </w:t>
            </w:r>
            <w:r>
              <w:rPr>
                <w:rFonts w:hint="eastAsia" w:ascii="宋体" w:hAnsi="宋体" w:eastAsia="宋体" w:cs="宋体"/>
                <w:sz w:val="30"/>
                <w:szCs w:val="30"/>
                <w:lang w:val="en-US" w:eastAsia="zh-CN"/>
              </w:rPr>
              <w:t xml:space="preserve"> 2020/06/28</w:t>
            </w:r>
          </w:p>
        </w:tc>
      </w:tr>
      <w:tr>
        <w:tblPrEx>
          <w:tblCellMar>
            <w:top w:w="0" w:type="dxa"/>
            <w:left w:w="108" w:type="dxa"/>
            <w:bottom w:w="0" w:type="dxa"/>
            <w:right w:w="108" w:type="dxa"/>
          </w:tblCellMar>
        </w:tblPrEx>
        <w:trPr>
          <w:wBefore w:w="0" w:type="dxa"/>
          <w:wAfter w:w="0" w:type="dxa"/>
          <w:cantSplit/>
          <w:trHeight w:val="2234" w:hRule="atLeast"/>
        </w:trPr>
        <w:tc>
          <w:tcPr>
            <w:tcW w:w="1924" w:type="dxa"/>
            <w:vMerge w:val="continue"/>
            <w:shd w:val="clear" w:color="auto" w:fill="CCCCCC"/>
            <w:noWrap w:val="0"/>
            <w:vAlign w:val="top"/>
          </w:tcPr>
          <w:p>
            <w:pPr>
              <w:pStyle w:val="39"/>
              <w:jc w:val="right"/>
              <w:rPr>
                <w:rFonts w:hint="eastAsia" w:cs="Arial"/>
              </w:rPr>
            </w:pPr>
          </w:p>
        </w:tc>
        <w:tc>
          <w:tcPr>
            <w:tcW w:w="7018" w:type="dxa"/>
            <w:noWrap w:val="0"/>
            <w:vAlign w:val="bottom"/>
          </w:tcPr>
          <w:p>
            <w:pPr>
              <w:pStyle w:val="39"/>
              <w:jc w:val="right"/>
              <w:rPr>
                <w:rFonts w:hint="eastAsia" w:cs="Arial"/>
              </w:rPr>
            </w:pPr>
            <w: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8"/>
                          <a:stretch>
                            <a:fillRect/>
                          </a:stretch>
                        </pic:blipFill>
                        <pic:spPr>
                          <a:xfrm>
                            <a:off x="0" y="0"/>
                            <a:ext cx="1269365" cy="353060"/>
                          </a:xfrm>
                          <a:prstGeom prst="rect">
                            <a:avLst/>
                          </a:prstGeom>
                          <a:noFill/>
                          <a:ln>
                            <a:noFill/>
                          </a:ln>
                        </pic:spPr>
                      </pic:pic>
                    </a:graphicData>
                  </a:graphic>
                </wp:inline>
              </w:drawing>
            </w:r>
          </w:p>
        </w:tc>
      </w:tr>
    </w:tbl>
    <w:p>
      <w:pPr>
        <w:ind w:left="10" w:leftChars="-85" w:hanging="180" w:hangingChars="60"/>
        <w:jc w:val="center"/>
        <w:rPr>
          <w:rFonts w:hint="eastAsia" w:ascii="黑体" w:eastAsia="黑体"/>
          <w:sz w:val="30"/>
        </w:rPr>
      </w:pPr>
    </w:p>
    <w:p>
      <w:pPr>
        <w:ind w:left="10" w:leftChars="-85" w:hanging="180" w:hangingChars="60"/>
        <w:jc w:val="center"/>
        <w:rPr>
          <w:rFonts w:hint="eastAsia" w:ascii="黑体" w:eastAsia="黑体"/>
          <w:sz w:val="30"/>
        </w:rPr>
      </w:pPr>
    </w:p>
    <w:p>
      <w:pPr>
        <w:ind w:left="10" w:leftChars="-85" w:hanging="180" w:hangingChars="60"/>
        <w:jc w:val="center"/>
        <w:rPr>
          <w:rFonts w:hint="eastAsia" w:ascii="黑体" w:eastAsia="黑体"/>
          <w:sz w:val="30"/>
        </w:rPr>
      </w:pPr>
    </w:p>
    <w:p>
      <w:pPr>
        <w:ind w:left="10" w:leftChars="-85" w:hanging="180" w:hangingChars="60"/>
        <w:jc w:val="center"/>
        <w:rPr>
          <w:rFonts w:ascii="黑体" w:eastAsia="黑体"/>
          <w:sz w:val="30"/>
        </w:rPr>
        <w:sectPr>
          <w:headerReference r:id="rId3" w:type="first"/>
          <w:footerReference r:id="rId4" w:type="first"/>
          <w:pgSz w:w="11907" w:h="16840"/>
          <w:pgMar w:top="1560" w:right="1440" w:bottom="1196" w:left="1440" w:header="720" w:footer="720" w:gutter="0"/>
          <w:lnNumType w:countBy="0" w:restart="continuous"/>
          <w:cols w:space="720" w:num="1"/>
        </w:sectPr>
      </w:pPr>
    </w:p>
    <w:p>
      <w:pPr>
        <w:ind w:left="10" w:leftChars="-85" w:hanging="180" w:hangingChars="60"/>
        <w:jc w:val="center"/>
        <w:rPr>
          <w:rFonts w:hint="eastAsia" w:ascii="黑体" w:eastAsia="黑体"/>
          <w:sz w:val="30"/>
        </w:rPr>
      </w:pPr>
      <w:r>
        <w:rPr>
          <w:rFonts w:hint="eastAsia" w:ascii="黑体" w:eastAsia="黑体"/>
          <w:sz w:val="30"/>
        </w:rPr>
        <w:t>评  审  表</w:t>
      </w:r>
    </w:p>
    <w:tbl>
      <w:tblPr>
        <w:tblStyle w:val="40"/>
        <w:tblW w:w="90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0"/>
        <w:gridCol w:w="3240"/>
        <w:gridCol w:w="551"/>
        <w:gridCol w:w="1249"/>
        <w:gridCol w:w="540"/>
        <w:gridCol w:w="180"/>
        <w:gridCol w:w="720"/>
        <w:gridCol w:w="720"/>
        <w:gridCol w:w="76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375" w:hRule="atLeast"/>
        </w:trPr>
        <w:tc>
          <w:tcPr>
            <w:tcW w:w="1080" w:type="dxa"/>
            <w:tcBorders>
              <w:bottom w:val="single" w:color="auto" w:sz="4" w:space="0"/>
            </w:tcBorders>
            <w:noWrap w:val="0"/>
            <w:vAlign w:val="center"/>
          </w:tcPr>
          <w:p>
            <w:pPr>
              <w:spacing w:line="120" w:lineRule="atLeast"/>
              <w:jc w:val="center"/>
              <w:rPr>
                <w:rFonts w:hint="eastAsia" w:ascii="黑体" w:eastAsia="黑体"/>
                <w:b/>
                <w:sz w:val="24"/>
              </w:rPr>
            </w:pPr>
            <w:r>
              <w:rPr>
                <w:rFonts w:hint="eastAsia" w:ascii="黑体" w:eastAsia="黑体"/>
                <w:b/>
                <w:sz w:val="24"/>
              </w:rPr>
              <w:t>项 目</w:t>
            </w:r>
          </w:p>
          <w:p>
            <w:pPr>
              <w:spacing w:line="120" w:lineRule="atLeast"/>
              <w:jc w:val="center"/>
              <w:rPr>
                <w:rFonts w:hint="eastAsia" w:ascii="黑体" w:eastAsia="黑体"/>
                <w:b/>
                <w:sz w:val="24"/>
              </w:rPr>
            </w:pPr>
            <w:r>
              <w:rPr>
                <w:rFonts w:hint="eastAsia" w:ascii="黑体" w:eastAsia="黑体"/>
                <w:b/>
                <w:sz w:val="24"/>
              </w:rPr>
              <w:t>名 称</w:t>
            </w:r>
          </w:p>
        </w:tc>
        <w:tc>
          <w:tcPr>
            <w:tcW w:w="3240" w:type="dxa"/>
            <w:tcBorders>
              <w:bottom w:val="single" w:color="auto" w:sz="4" w:space="0"/>
            </w:tcBorders>
            <w:noWrap w:val="0"/>
            <w:vAlign w:val="center"/>
          </w:tcPr>
          <w:p>
            <w:pPr>
              <w:spacing w:line="120" w:lineRule="atLeast"/>
              <w:rPr>
                <w:rFonts w:hint="default" w:ascii="宋体" w:eastAsia="宋体"/>
                <w:sz w:val="28"/>
                <w:lang w:val="en-US" w:eastAsia="zh-CN"/>
              </w:rPr>
            </w:pPr>
            <w:r>
              <w:rPr>
                <w:rFonts w:hint="eastAsia" w:ascii="宋体"/>
                <w:sz w:val="28"/>
                <w:lang w:val="en-US" w:eastAsia="zh-CN"/>
              </w:rPr>
              <w:t>思源课堂</w:t>
            </w:r>
          </w:p>
        </w:tc>
        <w:tc>
          <w:tcPr>
            <w:tcW w:w="1800" w:type="dxa"/>
            <w:gridSpan w:val="2"/>
            <w:tcBorders>
              <w:bottom w:val="single" w:color="auto" w:sz="4" w:space="0"/>
            </w:tcBorders>
            <w:noWrap w:val="0"/>
            <w:vAlign w:val="center"/>
          </w:tcPr>
          <w:p>
            <w:pPr>
              <w:spacing w:line="120" w:lineRule="atLeast"/>
              <w:jc w:val="center"/>
              <w:rPr>
                <w:rFonts w:hint="eastAsia" w:ascii="宋体"/>
                <w:sz w:val="28"/>
              </w:rPr>
            </w:pPr>
            <w:r>
              <w:rPr>
                <w:rFonts w:hint="eastAsia" w:ascii="黑体" w:eastAsia="黑体"/>
                <w:b/>
                <w:sz w:val="24"/>
              </w:rPr>
              <w:t>项 目 编 号</w:t>
            </w:r>
          </w:p>
        </w:tc>
        <w:tc>
          <w:tcPr>
            <w:tcW w:w="2923" w:type="dxa"/>
            <w:gridSpan w:val="5"/>
            <w:tcBorders>
              <w:bottom w:val="single" w:color="auto" w:sz="4" w:space="0"/>
            </w:tcBorders>
            <w:noWrap w:val="0"/>
            <w:vAlign w:val="center"/>
          </w:tcPr>
          <w:p>
            <w:pPr>
              <w:spacing w:before="120" w:after="120"/>
              <w:rPr>
                <w:rFonts w:hint="eastAsia" w:ascii="宋体"/>
                <w:sz w:val="28"/>
              </w:rPr>
            </w:pPr>
            <w:r>
              <w:rPr>
                <w:rFonts w:hint="eastAsia" w:ascii="黑体" w:eastAsia="黑体"/>
                <w:sz w:val="24"/>
                <w:szCs w:val="24"/>
                <w:u w:val="single"/>
                <w:lang w:val="en-US" w:eastAsia="zh-CN"/>
              </w:rPr>
              <w:t>S-2-10698-01-2020-06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480" w:hRule="atLeast"/>
        </w:trPr>
        <w:tc>
          <w:tcPr>
            <w:tcW w:w="1080" w:type="dxa"/>
            <w:tcBorders>
              <w:top w:val="single" w:color="auto" w:sz="4" w:space="0"/>
            </w:tcBorders>
            <w:noWrap w:val="0"/>
            <w:vAlign w:val="center"/>
          </w:tcPr>
          <w:p>
            <w:pPr>
              <w:spacing w:line="120" w:lineRule="atLeast"/>
              <w:jc w:val="center"/>
              <w:rPr>
                <w:rFonts w:hint="eastAsia" w:ascii="黑体" w:eastAsia="黑体"/>
                <w:b/>
                <w:sz w:val="24"/>
              </w:rPr>
            </w:pPr>
            <w:r>
              <w:rPr>
                <w:rFonts w:hint="eastAsia" w:ascii="黑体" w:eastAsia="黑体"/>
                <w:b/>
                <w:sz w:val="24"/>
              </w:rPr>
              <w:t>项 目 经 理</w:t>
            </w:r>
          </w:p>
        </w:tc>
        <w:tc>
          <w:tcPr>
            <w:tcW w:w="3240" w:type="dxa"/>
            <w:tcBorders>
              <w:top w:val="single" w:color="auto" w:sz="4" w:space="0"/>
            </w:tcBorders>
            <w:noWrap w:val="0"/>
            <w:vAlign w:val="center"/>
          </w:tcPr>
          <w:p>
            <w:pPr>
              <w:spacing w:line="120" w:lineRule="atLeast"/>
              <w:rPr>
                <w:rFonts w:hint="eastAsia" w:ascii="宋体" w:eastAsia="宋体"/>
                <w:sz w:val="28"/>
                <w:lang w:val="en-US" w:eastAsia="zh-CN"/>
              </w:rPr>
            </w:pPr>
            <w:r>
              <w:rPr>
                <w:rFonts w:hint="eastAsia" w:ascii="宋体"/>
                <w:sz w:val="28"/>
                <w:lang w:val="en-US" w:eastAsia="zh-CN"/>
              </w:rPr>
              <w:t>田丰瑞</w:t>
            </w:r>
          </w:p>
        </w:tc>
        <w:tc>
          <w:tcPr>
            <w:tcW w:w="1800" w:type="dxa"/>
            <w:gridSpan w:val="2"/>
            <w:tcBorders>
              <w:top w:val="single" w:color="auto" w:sz="4" w:space="0"/>
            </w:tcBorders>
            <w:noWrap w:val="0"/>
            <w:vAlign w:val="center"/>
          </w:tcPr>
          <w:p>
            <w:pPr>
              <w:spacing w:line="120" w:lineRule="atLeast"/>
              <w:rPr>
                <w:rFonts w:hint="eastAsia" w:ascii="黑体" w:eastAsia="黑体"/>
                <w:b/>
                <w:sz w:val="24"/>
              </w:rPr>
            </w:pPr>
            <w:r>
              <w:rPr>
                <w:rFonts w:hint="eastAsia" w:ascii="黑体" w:eastAsia="黑体"/>
                <w:b/>
                <w:sz w:val="24"/>
              </w:rPr>
              <w:t>评审计划日期</w:t>
            </w:r>
          </w:p>
        </w:tc>
        <w:tc>
          <w:tcPr>
            <w:tcW w:w="2923" w:type="dxa"/>
            <w:gridSpan w:val="5"/>
            <w:tcBorders>
              <w:top w:val="single" w:color="auto" w:sz="4" w:space="0"/>
            </w:tcBorders>
            <w:noWrap w:val="0"/>
            <w:vAlign w:val="center"/>
          </w:tcPr>
          <w:p>
            <w:pPr>
              <w:spacing w:before="120" w:after="120"/>
              <w:rPr>
                <w:rFonts w:hint="default" w:ascii="宋体" w:eastAsia="宋体"/>
                <w:sz w:val="28"/>
                <w:lang w:val="en-US" w:eastAsia="zh-CN"/>
              </w:rPr>
            </w:pPr>
            <w:r>
              <w:rPr>
                <w:rFonts w:hint="eastAsia" w:ascii="宋体"/>
                <w:sz w:val="28"/>
                <w:lang w:val="en-US" w:eastAsia="zh-CN"/>
              </w:rPr>
              <w:t>2020/06/28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420" w:hRule="atLeast"/>
        </w:trPr>
        <w:tc>
          <w:tcPr>
            <w:tcW w:w="1080" w:type="dxa"/>
            <w:vMerge w:val="restart"/>
            <w:noWrap w:val="0"/>
            <w:vAlign w:val="center"/>
          </w:tcPr>
          <w:p>
            <w:pPr>
              <w:jc w:val="center"/>
              <w:rPr>
                <w:rFonts w:hint="eastAsia" w:ascii="黑体" w:eastAsia="黑体"/>
                <w:b/>
                <w:sz w:val="24"/>
              </w:rPr>
            </w:pPr>
            <w:r>
              <w:rPr>
                <w:rFonts w:hint="eastAsia" w:ascii="黑体" w:eastAsia="黑体"/>
                <w:b/>
                <w:sz w:val="24"/>
              </w:rPr>
              <w:t>评 审 组织者</w:t>
            </w:r>
          </w:p>
        </w:tc>
        <w:tc>
          <w:tcPr>
            <w:tcW w:w="3240" w:type="dxa"/>
            <w:vMerge w:val="restart"/>
            <w:noWrap w:val="0"/>
            <w:vAlign w:val="center"/>
          </w:tcPr>
          <w:p>
            <w:pPr>
              <w:rPr>
                <w:rFonts w:hint="default" w:ascii="宋体" w:eastAsia="宋体"/>
                <w:sz w:val="24"/>
                <w:lang w:val="en-US" w:eastAsia="zh-CN"/>
              </w:rPr>
            </w:pPr>
            <w:r>
              <w:rPr>
                <w:rFonts w:hint="eastAsia" w:ascii="宋体"/>
                <w:sz w:val="24"/>
                <w:lang w:val="en-US" w:eastAsia="zh-CN"/>
              </w:rPr>
              <w:t>田丰瑞、李朝龙、曹大华</w:t>
            </w:r>
          </w:p>
        </w:tc>
        <w:tc>
          <w:tcPr>
            <w:tcW w:w="1800" w:type="dxa"/>
            <w:gridSpan w:val="2"/>
            <w:tcBorders>
              <w:bottom w:val="single" w:color="auto" w:sz="4" w:space="0"/>
            </w:tcBorders>
            <w:noWrap w:val="0"/>
            <w:vAlign w:val="center"/>
          </w:tcPr>
          <w:p>
            <w:pPr>
              <w:jc w:val="center"/>
              <w:rPr>
                <w:rFonts w:hint="eastAsia" w:ascii="黑体" w:eastAsia="黑体"/>
                <w:b/>
                <w:sz w:val="24"/>
              </w:rPr>
            </w:pPr>
            <w:r>
              <w:rPr>
                <w:rFonts w:hint="eastAsia" w:ascii="黑体" w:eastAsia="黑体"/>
                <w:b/>
                <w:sz w:val="24"/>
              </w:rPr>
              <w:t>评审实际日期</w:t>
            </w:r>
          </w:p>
        </w:tc>
        <w:tc>
          <w:tcPr>
            <w:tcW w:w="2923" w:type="dxa"/>
            <w:gridSpan w:val="5"/>
            <w:tcBorders>
              <w:bottom w:val="single" w:color="auto" w:sz="4" w:space="0"/>
            </w:tcBorders>
            <w:noWrap w:val="0"/>
            <w:vAlign w:val="center"/>
          </w:tcPr>
          <w:p>
            <w:pPr>
              <w:rPr>
                <w:rFonts w:hint="default" w:ascii="宋体" w:eastAsia="宋体"/>
                <w:sz w:val="24"/>
                <w:lang w:val="en-US" w:eastAsia="zh-CN"/>
              </w:rPr>
            </w:pPr>
            <w:r>
              <w:rPr>
                <w:rFonts w:hint="eastAsia" w:ascii="宋体"/>
                <w:sz w:val="24"/>
                <w:lang w:val="en-US" w:eastAsia="zh-CN"/>
              </w:rPr>
              <w:t>2020/06/28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35" w:hRule="atLeast"/>
        </w:trPr>
        <w:tc>
          <w:tcPr>
            <w:tcW w:w="1080" w:type="dxa"/>
            <w:vMerge w:val="continue"/>
            <w:noWrap w:val="0"/>
            <w:vAlign w:val="center"/>
          </w:tcPr>
          <w:p>
            <w:pPr>
              <w:jc w:val="center"/>
              <w:rPr>
                <w:rFonts w:hint="eastAsia" w:ascii="黑体" w:eastAsia="黑体"/>
                <w:b/>
                <w:sz w:val="24"/>
              </w:rPr>
            </w:pPr>
          </w:p>
        </w:tc>
        <w:tc>
          <w:tcPr>
            <w:tcW w:w="3240" w:type="dxa"/>
            <w:vMerge w:val="continue"/>
            <w:noWrap w:val="0"/>
            <w:vAlign w:val="center"/>
          </w:tcPr>
          <w:p>
            <w:pPr>
              <w:rPr>
                <w:rFonts w:hint="eastAsia" w:ascii="宋体"/>
                <w:sz w:val="24"/>
              </w:rPr>
            </w:pPr>
          </w:p>
        </w:tc>
        <w:tc>
          <w:tcPr>
            <w:tcW w:w="1800" w:type="dxa"/>
            <w:gridSpan w:val="2"/>
            <w:tcBorders>
              <w:top w:val="single" w:color="auto" w:sz="4" w:space="0"/>
            </w:tcBorders>
            <w:noWrap w:val="0"/>
            <w:vAlign w:val="center"/>
          </w:tcPr>
          <w:p>
            <w:pPr>
              <w:jc w:val="center"/>
              <w:rPr>
                <w:rFonts w:ascii="黑体" w:eastAsia="黑体"/>
                <w:b/>
                <w:sz w:val="24"/>
              </w:rPr>
            </w:pPr>
            <w:r>
              <w:rPr>
                <w:rFonts w:hint="eastAsia" w:ascii="黑体" w:eastAsia="黑体"/>
                <w:b/>
                <w:sz w:val="24"/>
              </w:rPr>
              <w:t>评 审 时 间</w:t>
            </w:r>
          </w:p>
        </w:tc>
        <w:tc>
          <w:tcPr>
            <w:tcW w:w="720" w:type="dxa"/>
            <w:gridSpan w:val="2"/>
            <w:tcBorders>
              <w:top w:val="single" w:color="auto" w:sz="4" w:space="0"/>
              <w:right w:val="single" w:color="auto" w:sz="4" w:space="0"/>
            </w:tcBorders>
            <w:noWrap w:val="0"/>
            <w:vAlign w:val="center"/>
          </w:tcPr>
          <w:p>
            <w:pPr>
              <w:rPr>
                <w:rFonts w:hint="eastAsia" w:ascii="宋体"/>
                <w:b/>
                <w:bCs/>
              </w:rPr>
            </w:pPr>
            <w:r>
              <w:rPr>
                <w:rFonts w:hint="eastAsia" w:ascii="宋体"/>
                <w:b/>
                <w:bCs/>
              </w:rPr>
              <w:t>开始</w:t>
            </w:r>
          </w:p>
        </w:tc>
        <w:tc>
          <w:tcPr>
            <w:tcW w:w="720" w:type="dxa"/>
            <w:tcBorders>
              <w:top w:val="single" w:color="auto" w:sz="4" w:space="0"/>
              <w:left w:val="single" w:color="auto" w:sz="4" w:space="0"/>
              <w:right w:val="single" w:color="auto" w:sz="4" w:space="0"/>
            </w:tcBorders>
            <w:noWrap w:val="0"/>
            <w:vAlign w:val="center"/>
          </w:tcPr>
          <w:p>
            <w:pPr>
              <w:rPr>
                <w:rFonts w:hint="default" w:ascii="宋体" w:eastAsia="宋体"/>
                <w:b/>
                <w:bCs/>
                <w:sz w:val="24"/>
                <w:lang w:val="en-US" w:eastAsia="zh-CN"/>
              </w:rPr>
            </w:pPr>
            <w:r>
              <w:rPr>
                <w:rFonts w:hint="eastAsia" w:ascii="宋体"/>
                <w:b/>
                <w:bCs/>
                <w:sz w:val="16"/>
                <w:szCs w:val="16"/>
                <w:lang w:val="en-US" w:eastAsia="zh-CN"/>
              </w:rPr>
              <w:t>21：00</w:t>
            </w:r>
          </w:p>
        </w:tc>
        <w:tc>
          <w:tcPr>
            <w:tcW w:w="720" w:type="dxa"/>
            <w:tcBorders>
              <w:top w:val="single" w:color="auto" w:sz="4" w:space="0"/>
              <w:left w:val="single" w:color="auto" w:sz="4" w:space="0"/>
              <w:right w:val="single" w:color="auto" w:sz="4" w:space="0"/>
            </w:tcBorders>
            <w:noWrap w:val="0"/>
            <w:vAlign w:val="center"/>
          </w:tcPr>
          <w:p>
            <w:pPr>
              <w:rPr>
                <w:rFonts w:hint="eastAsia" w:ascii="宋体"/>
                <w:b/>
                <w:bCs/>
              </w:rPr>
            </w:pPr>
            <w:r>
              <w:rPr>
                <w:rFonts w:hint="eastAsia" w:ascii="宋体"/>
                <w:b/>
                <w:bCs/>
              </w:rPr>
              <w:t>结束</w:t>
            </w:r>
          </w:p>
        </w:tc>
        <w:tc>
          <w:tcPr>
            <w:tcW w:w="763" w:type="dxa"/>
            <w:tcBorders>
              <w:top w:val="single" w:color="auto" w:sz="4" w:space="0"/>
              <w:left w:val="single" w:color="auto" w:sz="4" w:space="0"/>
            </w:tcBorders>
            <w:noWrap w:val="0"/>
            <w:vAlign w:val="center"/>
          </w:tcPr>
          <w:p>
            <w:pPr>
              <w:rPr>
                <w:rFonts w:hint="default" w:ascii="宋体" w:eastAsia="宋体"/>
                <w:sz w:val="24"/>
                <w:lang w:val="en-US" w:eastAsia="zh-CN"/>
              </w:rPr>
            </w:pPr>
            <w:r>
              <w:rPr>
                <w:rFonts w:hint="eastAsia" w:ascii="宋体"/>
                <w:sz w:val="16"/>
                <w:szCs w:val="16"/>
                <w:lang w:val="en-US" w:eastAsia="zh-CN"/>
              </w:rPr>
              <w:t>23：00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935" w:hRule="atLeast"/>
        </w:trPr>
        <w:tc>
          <w:tcPr>
            <w:tcW w:w="1080" w:type="dxa"/>
            <w:tcBorders>
              <w:bottom w:val="single" w:color="auto" w:sz="12" w:space="0"/>
            </w:tcBorders>
            <w:noWrap w:val="0"/>
            <w:vAlign w:val="center"/>
          </w:tcPr>
          <w:p>
            <w:pPr>
              <w:jc w:val="center"/>
              <w:rPr>
                <w:rFonts w:hint="eastAsia" w:ascii="黑体" w:eastAsia="黑体"/>
                <w:b/>
                <w:sz w:val="24"/>
              </w:rPr>
            </w:pPr>
            <w:r>
              <w:rPr>
                <w:rFonts w:hint="eastAsia" w:ascii="黑体" w:eastAsia="黑体"/>
                <w:b/>
                <w:sz w:val="24"/>
              </w:rPr>
              <w:t>被评审 工件</w:t>
            </w:r>
          </w:p>
        </w:tc>
        <w:tc>
          <w:tcPr>
            <w:tcW w:w="7963" w:type="dxa"/>
            <w:gridSpan w:val="8"/>
            <w:tcBorders>
              <w:bottom w:val="single" w:color="auto" w:sz="12" w:space="0"/>
              <w:right w:val="single" w:color="auto" w:sz="12" w:space="0"/>
            </w:tcBorders>
            <w:noWrap w:val="0"/>
            <w:vAlign w:val="top"/>
          </w:tcPr>
          <w:p>
            <w:pPr>
              <w:ind w:firstLine="400" w:firstLineChars="200"/>
              <w:rPr>
                <w:rFonts w:hint="eastAsia" w:ascii="宋体"/>
              </w:rPr>
            </w:pPr>
            <w:r>
              <w:rPr>
                <w:rFonts w:hint="eastAsia"/>
              </w:rPr>
              <w:t>项目</w:t>
            </w:r>
            <w:r>
              <w:rPr>
                <w:rFonts w:hint="eastAsia"/>
                <w:lang w:val="en-US" w:eastAsia="zh-CN"/>
              </w:rPr>
              <w:t>小组的正式成立</w:t>
            </w:r>
            <w:r>
              <w:rPr>
                <w:rFonts w:hint="eastAsia"/>
              </w:rPr>
              <w:t>、</w:t>
            </w:r>
            <w:r>
              <w:rPr>
                <w:rFonts w:hint="eastAsia"/>
                <w:lang w:val="en-US" w:eastAsia="zh-CN"/>
              </w:rPr>
              <w:t>前期需求调研分析</w:t>
            </w:r>
            <w:r>
              <w:rPr>
                <w:rFonts w:hint="eastAsia"/>
              </w:rPr>
              <w:t>、项目章程的</w:t>
            </w:r>
            <w:r>
              <w:rPr>
                <w:rFonts w:hint="eastAsia"/>
                <w:lang w:val="en-US" w:eastAsia="zh-CN"/>
              </w:rPr>
              <w:t>初步</w:t>
            </w:r>
            <w:r>
              <w:rPr>
                <w:rFonts w:hint="eastAsia"/>
              </w:rPr>
              <w:t>制定、</w:t>
            </w:r>
            <w:r>
              <w:rPr>
                <w:rFonts w:hint="eastAsia"/>
                <w:lang w:val="en-US" w:eastAsia="zh-CN"/>
              </w:rPr>
              <w:t>项目章程的核实更新、项目管理计划初步制定、项目管理计划核实更新、需求规格说明书初步制定、需求规格说明书核实更新、概要设计说明书初步制定、概要设计说明书核实更新、质量管理计划初步制定</w:t>
            </w:r>
            <w:r>
              <w:rPr>
                <w:rFonts w:hint="eastAsia"/>
              </w:rPr>
              <w:t>、</w:t>
            </w:r>
            <w:r>
              <w:rPr>
                <w:rFonts w:hint="eastAsia"/>
                <w:lang w:val="en-US" w:eastAsia="zh-CN"/>
              </w:rPr>
              <w:t>质量管理计划核实更新</w:t>
            </w:r>
            <w:r>
              <w:rPr>
                <w:rFonts w:hint="eastAsia"/>
              </w:rPr>
              <w:t>、</w:t>
            </w:r>
            <w:r>
              <w:rPr>
                <w:rFonts w:hint="eastAsia"/>
                <w:lang w:val="en-US" w:eastAsia="zh-CN"/>
              </w:rPr>
              <w:t>范围管理计划初步制定、范围管理计划核实更新、进度管理计划初步制定、进度管理计划核实更新、成本管理计划初步制定更新、风险管理计划初步制定、风险管理计划核实更新、人力资源管理计划初步制定、人力资源管理计划核实更新、项目沟通管理计划初步制定、项目沟通管理计划核实更新、购买相关资源技术配置、WBS图绘制、WBS更新、甘特图绘制、甘特图更新、项目进度网络图绘制、项目进度网络图更新等</w:t>
            </w:r>
            <w:r>
              <w:rPr>
                <w:rFonts w:hint="eastAsia"/>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3631" w:hRule="atLeast"/>
        </w:trPr>
        <w:tc>
          <w:tcPr>
            <w:tcW w:w="1080" w:type="dxa"/>
            <w:noWrap w:val="0"/>
            <w:textDirection w:val="tbRlV"/>
            <w:vAlign w:val="center"/>
          </w:tcPr>
          <w:p>
            <w:pPr>
              <w:spacing w:before="120" w:after="120"/>
              <w:ind w:left="113" w:right="113"/>
              <w:jc w:val="center"/>
              <w:rPr>
                <w:rFonts w:hint="eastAsia" w:ascii="黑体" w:eastAsia="黑体"/>
                <w:b/>
                <w:sz w:val="24"/>
              </w:rPr>
            </w:pPr>
            <w:r>
              <w:rPr>
                <w:rFonts w:hint="eastAsia" w:ascii="黑体" w:eastAsia="黑体"/>
                <w:b/>
                <w:sz w:val="24"/>
              </w:rPr>
              <w:t>评 审 意 见 和 解 决 措 施</w:t>
            </w:r>
          </w:p>
        </w:tc>
        <w:tc>
          <w:tcPr>
            <w:tcW w:w="7963" w:type="dxa"/>
            <w:gridSpan w:val="8"/>
            <w:tcBorders>
              <w:bottom w:val="single" w:color="auto" w:sz="4" w:space="0"/>
            </w:tcBorders>
            <w:noWrap w:val="0"/>
            <w:vAlign w:val="top"/>
          </w:tcPr>
          <w:p>
            <w:pPr>
              <w:autoSpaceDE w:val="0"/>
              <w:autoSpaceDN w:val="0"/>
              <w:adjustRightInd w:val="0"/>
              <w:spacing w:after="120"/>
              <w:jc w:val="both"/>
              <w:rPr>
                <w:rFonts w:ascii="宋体"/>
                <w:sz w:val="21"/>
              </w:rPr>
            </w:pPr>
          </w:p>
          <w:p>
            <w:pPr>
              <w:ind w:firstLine="420"/>
              <w:rPr>
                <w:rFonts w:hint="eastAsia"/>
                <w:lang w:val="en-US" w:eastAsia="zh-CN"/>
              </w:rPr>
            </w:pPr>
            <w:r>
              <w:rPr>
                <w:rFonts w:hint="eastAsia"/>
              </w:rPr>
              <w:t>项目自20</w:t>
            </w:r>
            <w:r>
              <w:rPr>
                <w:rFonts w:hint="eastAsia"/>
                <w:lang w:val="en-US" w:eastAsia="zh-CN"/>
              </w:rPr>
              <w:t>20</w:t>
            </w:r>
            <w:r>
              <w:rPr>
                <w:rFonts w:hint="eastAsia"/>
              </w:rPr>
              <w:t>-</w:t>
            </w:r>
            <w:r>
              <w:rPr>
                <w:rFonts w:hint="eastAsia"/>
                <w:lang w:val="en-US" w:eastAsia="zh-CN"/>
              </w:rPr>
              <w:t>06</w:t>
            </w:r>
            <w:r>
              <w:rPr>
                <w:rFonts w:hint="eastAsia"/>
              </w:rPr>
              <w:t>-</w:t>
            </w:r>
            <w:r>
              <w:rPr>
                <w:rFonts w:hint="eastAsia"/>
                <w:lang w:val="en-US" w:eastAsia="zh-CN"/>
              </w:rPr>
              <w:t>17</w:t>
            </w:r>
            <w:r>
              <w:rPr>
                <w:rFonts w:hint="eastAsia"/>
              </w:rPr>
              <w:t>正式启动，截至今天（20</w:t>
            </w:r>
            <w:r>
              <w:rPr>
                <w:rFonts w:hint="eastAsia"/>
                <w:lang w:val="en-US" w:eastAsia="zh-CN"/>
              </w:rPr>
              <w:t>20</w:t>
            </w:r>
            <w:r>
              <w:rPr>
                <w:rFonts w:hint="eastAsia"/>
              </w:rPr>
              <w:t>-</w:t>
            </w:r>
            <w:r>
              <w:rPr>
                <w:rFonts w:hint="eastAsia"/>
                <w:lang w:val="en-US" w:eastAsia="zh-CN"/>
              </w:rPr>
              <w:t>06</w:t>
            </w:r>
            <w:r>
              <w:rPr>
                <w:rFonts w:hint="eastAsia"/>
              </w:rPr>
              <w:t>-</w:t>
            </w:r>
            <w:r>
              <w:rPr>
                <w:rFonts w:hint="eastAsia"/>
                <w:lang w:val="en-US" w:eastAsia="zh-CN"/>
              </w:rPr>
              <w:t>28</w:t>
            </w:r>
            <w:r>
              <w:rPr>
                <w:rFonts w:hint="eastAsia"/>
              </w:rPr>
              <w:t>）共历时</w:t>
            </w:r>
            <w:r>
              <w:rPr>
                <w:rFonts w:hint="eastAsia"/>
                <w:lang w:val="en-US" w:eastAsia="zh-CN"/>
              </w:rPr>
              <w:t>12</w:t>
            </w:r>
            <w:r>
              <w:rPr>
                <w:rFonts w:hint="eastAsia"/>
              </w:rPr>
              <w:t>天</w:t>
            </w:r>
            <w:r>
              <w:rPr>
                <w:rFonts w:hint="eastAsia"/>
                <w:lang w:eastAsia="zh-CN"/>
              </w:rPr>
              <w:t>。</w:t>
            </w:r>
            <w:r>
              <w:rPr>
                <w:rFonts w:hint="eastAsia"/>
              </w:rPr>
              <w:t>项目最终的结束时间为20</w:t>
            </w:r>
            <w:r>
              <w:rPr>
                <w:rFonts w:hint="eastAsia"/>
                <w:lang w:val="en-US" w:eastAsia="zh-CN"/>
              </w:rPr>
              <w:t>20</w:t>
            </w:r>
            <w:r>
              <w:rPr>
                <w:rFonts w:hint="eastAsia"/>
              </w:rPr>
              <w:t>-</w:t>
            </w:r>
            <w:r>
              <w:rPr>
                <w:rFonts w:hint="eastAsia"/>
                <w:lang w:val="en-US" w:eastAsia="zh-CN"/>
              </w:rPr>
              <w:t>07-08</w:t>
            </w:r>
            <w:r>
              <w:rPr>
                <w:rFonts w:hint="eastAsia"/>
              </w:rPr>
              <w:t>，亦即我们还有将近</w:t>
            </w:r>
            <w:r>
              <w:rPr>
                <w:rFonts w:hint="eastAsia"/>
                <w:lang w:val="en-US" w:eastAsia="zh-CN"/>
              </w:rPr>
              <w:t>10</w:t>
            </w:r>
            <w:r>
              <w:rPr>
                <w:rFonts w:hint="eastAsia"/>
              </w:rPr>
              <w:t>天的时间剩余。在已经流逝的</w:t>
            </w:r>
            <w:r>
              <w:rPr>
                <w:rFonts w:hint="eastAsia"/>
                <w:lang w:val="en-US" w:eastAsia="zh-CN"/>
              </w:rPr>
              <w:t>两周</w:t>
            </w:r>
            <w:r>
              <w:rPr>
                <w:rFonts w:hint="eastAsia"/>
              </w:rPr>
              <w:t>时间内，我们大致完成了总工作量的</w:t>
            </w:r>
            <w:r>
              <w:rPr>
                <w:rFonts w:hint="eastAsia"/>
                <w:lang w:val="en-US" w:eastAsia="zh-CN"/>
              </w:rPr>
              <w:t>52</w:t>
            </w:r>
            <w:r>
              <w:rPr>
                <w:rFonts w:hint="eastAsia"/>
              </w:rPr>
              <w:t>%，整体进度</w:t>
            </w:r>
            <w:r>
              <w:rPr>
                <w:rFonts w:hint="eastAsia"/>
                <w:lang w:val="en-US" w:eastAsia="zh-CN"/>
              </w:rPr>
              <w:t>较既定</w:t>
            </w:r>
            <w:r>
              <w:rPr>
                <w:rFonts w:hint="eastAsia"/>
              </w:rPr>
              <w:t>预期</w:t>
            </w:r>
            <w:r>
              <w:rPr>
                <w:rFonts w:hint="eastAsia"/>
                <w:lang w:val="en-US" w:eastAsia="zh-CN"/>
              </w:rPr>
              <w:t>而言有明显的滞后</w:t>
            </w:r>
            <w:r>
              <w:rPr>
                <w:rFonts w:hint="eastAsia"/>
                <w:lang w:eastAsia="zh-CN"/>
              </w:rPr>
              <w:t>。</w:t>
            </w:r>
            <w:r>
              <w:rPr>
                <w:rFonts w:hint="eastAsia"/>
              </w:rPr>
              <w:t>这提醒我们</w:t>
            </w:r>
            <w:r>
              <w:rPr>
                <w:rFonts w:hint="eastAsia"/>
                <w:lang w:val="en-US" w:eastAsia="zh-CN"/>
              </w:rPr>
              <w:t>现有的工作方法技术可能出现了问题、我们需要保持积极热情的态度去工作，采取适当的措施提高工作效率、调动组内成员的积极性、解决影响项目当前进度的主要问题，确保项目可以在既定的计划内顺利完成。</w:t>
            </w:r>
          </w:p>
          <w:p>
            <w:pPr>
              <w:rPr>
                <w:rFonts w:hint="eastAsia"/>
                <w:lang w:val="en-US" w:eastAsia="zh-CN"/>
              </w:rPr>
            </w:pPr>
            <w:r>
              <w:rPr>
                <w:rFonts w:hint="eastAsia"/>
                <w:lang w:val="en-US" w:eastAsia="zh-CN"/>
              </w:rPr>
              <w:t>解决意见：</w:t>
            </w:r>
          </w:p>
          <w:p>
            <w:r>
              <w:rPr>
                <w:rFonts w:hint="eastAsia"/>
                <w:lang w:val="en-US" w:eastAsia="zh-CN"/>
              </w:rPr>
              <w:t>①</w:t>
            </w:r>
            <w:r>
              <w:rPr>
                <w:rFonts w:hint="eastAsia"/>
              </w:rPr>
              <w:t>定期召开会议，解决当前问题；</w:t>
            </w:r>
          </w:p>
          <w:p>
            <w:pPr>
              <w:rPr>
                <w:rFonts w:hint="eastAsia"/>
                <w:lang w:eastAsia="zh-CN"/>
              </w:rPr>
            </w:pPr>
            <w:r>
              <w:rPr>
                <w:rFonts w:hint="eastAsia"/>
                <w:lang w:val="en-US" w:eastAsia="zh-CN"/>
              </w:rPr>
              <w:t>②</w:t>
            </w:r>
            <w:r>
              <w:rPr>
                <w:rFonts w:hint="eastAsia"/>
              </w:rPr>
              <w:t>尽量将相同类型的任务交付给居住临近的成员，有利于成员交流</w:t>
            </w:r>
            <w:r>
              <w:rPr>
                <w:rFonts w:hint="eastAsia"/>
                <w:lang w:eastAsia="zh-CN"/>
              </w:rPr>
              <w:t>；</w:t>
            </w:r>
          </w:p>
          <w:p>
            <w:pPr>
              <w:pStyle w:val="72"/>
              <w:widowControl w:val="0"/>
              <w:spacing w:after="0"/>
              <w:ind w:left="440" w:hanging="400" w:hangingChars="200"/>
              <w:jc w:val="both"/>
            </w:pPr>
            <w:r>
              <w:rPr>
                <w:rFonts w:hint="eastAsia"/>
                <w:lang w:val="en-US" w:eastAsia="zh-CN"/>
              </w:rPr>
              <w:t>③</w:t>
            </w:r>
            <w:r>
              <w:rPr>
                <w:rFonts w:hint="eastAsia"/>
              </w:rPr>
              <w:t>每周都及时做好成本反馈；</w:t>
            </w:r>
          </w:p>
          <w:p>
            <w:pPr>
              <w:rPr>
                <w:rFonts w:hint="eastAsia"/>
                <w:lang w:eastAsia="zh-CN"/>
              </w:rPr>
            </w:pPr>
            <w:r>
              <w:rPr>
                <w:rFonts w:hint="eastAsia"/>
                <w:lang w:val="en-US" w:eastAsia="zh-CN"/>
              </w:rPr>
              <w:t>④</w:t>
            </w:r>
            <w:r>
              <w:rPr>
                <w:rFonts w:hint="eastAsia"/>
              </w:rPr>
              <w:t>及时监督项目进度，确保准时完成</w:t>
            </w:r>
            <w:r>
              <w:rPr>
                <w:rFonts w:hint="eastAsia"/>
                <w:lang w:eastAsia="zh-CN"/>
              </w:rPr>
              <w:t>；</w:t>
            </w:r>
          </w:p>
          <w:p>
            <w:pPr>
              <w:pStyle w:val="72"/>
              <w:widowControl w:val="0"/>
              <w:numPr>
                <w:numId w:val="0"/>
              </w:numPr>
              <w:spacing w:after="0"/>
              <w:ind w:leftChars="0"/>
              <w:jc w:val="both"/>
            </w:pPr>
            <w:r>
              <w:rPr>
                <w:rFonts w:hint="eastAsia"/>
                <w:lang w:val="en-US" w:eastAsia="zh-CN"/>
              </w:rPr>
              <w:t>⑤</w:t>
            </w:r>
            <w:r>
              <w:rPr>
                <w:rFonts w:hint="eastAsia"/>
              </w:rPr>
              <w:t>相关任务负责人及时汇报自己在过程中的完成情况以及遇到的各种各样的问题，项目经理做好各环节的监督工作；</w:t>
            </w:r>
          </w:p>
          <w:p>
            <w:pPr>
              <w:pStyle w:val="72"/>
              <w:widowControl w:val="0"/>
              <w:numPr>
                <w:numId w:val="0"/>
              </w:numPr>
              <w:spacing w:after="0"/>
              <w:ind w:leftChars="0"/>
              <w:jc w:val="both"/>
              <w:rPr>
                <w:rFonts w:hint="eastAsia"/>
                <w:lang w:eastAsia="zh-CN"/>
              </w:rPr>
            </w:pPr>
            <w:r>
              <w:rPr>
                <w:rFonts w:hint="eastAsia"/>
                <w:lang w:val="en-US" w:eastAsia="zh-CN"/>
              </w:rPr>
              <w:t>⑥</w:t>
            </w:r>
            <w:r>
              <w:rPr>
                <w:rFonts w:hint="eastAsia"/>
              </w:rPr>
              <w:t xml:space="preserve"> 组内成员互帮互助，相互之间做好沟通，为各自工作提供便利条件</w:t>
            </w:r>
            <w:r>
              <w:rPr>
                <w:rFonts w:hint="eastAsia"/>
                <w:lang w:eastAsia="zh-CN"/>
              </w:rPr>
              <w:t>；</w:t>
            </w:r>
          </w:p>
          <w:p>
            <w:pPr>
              <w:pStyle w:val="72"/>
              <w:widowControl w:val="0"/>
              <w:numPr>
                <w:ilvl w:val="0"/>
                <w:numId w:val="0"/>
              </w:numPr>
              <w:spacing w:after="0"/>
              <w:jc w:val="both"/>
            </w:pPr>
            <w:r>
              <w:rPr>
                <w:rFonts w:hint="eastAsia"/>
                <w:lang w:val="en-US" w:eastAsia="zh-CN"/>
              </w:rPr>
              <w:t>⑦</w:t>
            </w:r>
            <w:r>
              <w:rPr>
                <w:rFonts w:hint="eastAsia"/>
              </w:rPr>
              <w:t>不断更正项目的风险管理措施，并在真正面对项目风险时采取严格的相关技术措施；</w:t>
            </w:r>
          </w:p>
          <w:p>
            <w:pPr>
              <w:pStyle w:val="72"/>
              <w:widowControl w:val="0"/>
              <w:numPr>
                <w:numId w:val="0"/>
              </w:numPr>
              <w:spacing w:after="0"/>
              <w:ind w:leftChars="0"/>
              <w:jc w:val="both"/>
              <w:rPr>
                <w:rFonts w:hint="eastAsia"/>
                <w:lang w:eastAsia="zh-CN"/>
              </w:rPr>
            </w:pPr>
            <w:r>
              <w:rPr>
                <w:rFonts w:hint="eastAsia"/>
                <w:lang w:val="en-US" w:eastAsia="zh-CN"/>
              </w:rPr>
              <w:t>⑧相关负责</w:t>
            </w:r>
            <w:r>
              <w:rPr>
                <w:rFonts w:hint="eastAsia"/>
              </w:rPr>
              <w:t>成员在开始下一环节的工作之前要做好详细的状态分析，尽量保证准备的充分性，从而避正式实施时出现大量的错误而导致不断返工</w:t>
            </w:r>
            <w:r>
              <w:rPr>
                <w:rFonts w:hint="eastAsia"/>
                <w:lang w:eastAsia="zh-CN"/>
              </w:rPr>
              <w:t>；</w:t>
            </w:r>
          </w:p>
          <w:p>
            <w:pPr>
              <w:pStyle w:val="72"/>
              <w:widowControl w:val="0"/>
              <w:spacing w:after="0"/>
              <w:ind w:firstLine="0" w:firstLineChars="0"/>
              <w:jc w:val="both"/>
            </w:pPr>
            <w:r>
              <w:rPr>
                <w:rFonts w:hint="eastAsia"/>
                <w:lang w:val="en-US" w:eastAsia="zh-CN"/>
              </w:rPr>
              <w:t>⑨</w:t>
            </w:r>
            <w:r>
              <w:rPr>
                <w:rFonts w:hint="eastAsia"/>
              </w:rPr>
              <w:t>采用合适的项目过程追踪技术，及时管理各个环节流程，确保当前所有工作都能够按照预先规定的计划准确执行；</w:t>
            </w:r>
          </w:p>
          <w:p>
            <w:pPr>
              <w:pStyle w:val="72"/>
              <w:widowControl w:val="0"/>
              <w:spacing w:after="0"/>
              <w:ind w:firstLine="0" w:firstLineChars="0"/>
              <w:jc w:val="both"/>
              <w:rPr>
                <w:rFonts w:hint="default"/>
                <w:lang w:val="en-US" w:eastAsia="zh-CN"/>
              </w:rPr>
            </w:pPr>
            <w:r>
              <w:rPr>
                <w:rFonts w:hint="eastAsia"/>
                <w:lang w:val="en-US" w:eastAsia="zh-CN"/>
              </w:rPr>
              <w:t>⑩</w:t>
            </w:r>
            <w:r>
              <w:rPr>
                <w:rFonts w:hint="eastAsia"/>
              </w:rPr>
              <w:t>各个成员都做好其本职工作的成本预算和进度统计工作，以书面形式进行汇报。</w:t>
            </w:r>
          </w:p>
          <w:p>
            <w:pPr>
              <w:jc w:val="both"/>
              <w:rPr>
                <w:rFonts w:hint="eastAsia" w:ascii="宋体"/>
                <w:sz w:val="24"/>
              </w:rPr>
            </w:pPr>
          </w:p>
          <w:p>
            <w:pPr>
              <w:jc w:val="right"/>
              <w:rPr>
                <w:rFonts w:ascii="宋体"/>
                <w:sz w:val="21"/>
              </w:rPr>
            </w:pPr>
            <w:r>
              <w:rPr>
                <w:rFonts w:ascii="宋体"/>
                <w:sz w:val="24"/>
              </w:rPr>
              <w:t xml:space="preserve"> </w:t>
            </w:r>
            <w:r>
              <w:rPr>
                <w:rFonts w:hint="eastAsia" w:ascii="宋体"/>
                <w:sz w:val="21"/>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1864" w:hRule="atLeast"/>
        </w:trPr>
        <w:tc>
          <w:tcPr>
            <w:tcW w:w="1080" w:type="dxa"/>
            <w:noWrap w:val="0"/>
            <w:vAlign w:val="center"/>
          </w:tcPr>
          <w:p>
            <w:pPr>
              <w:spacing w:before="120" w:after="120"/>
              <w:jc w:val="center"/>
              <w:rPr>
                <w:rFonts w:hint="eastAsia" w:ascii="黑体" w:eastAsia="黑体"/>
                <w:b/>
                <w:sz w:val="24"/>
              </w:rPr>
            </w:pPr>
            <w:r>
              <w:rPr>
                <w:rFonts w:hint="eastAsia" w:ascii="黑体" w:eastAsia="黑体"/>
                <w:b/>
                <w:sz w:val="24"/>
              </w:rPr>
              <w:t>评 审 结 论</w:t>
            </w:r>
          </w:p>
        </w:tc>
        <w:tc>
          <w:tcPr>
            <w:tcW w:w="7963" w:type="dxa"/>
            <w:gridSpan w:val="8"/>
            <w:noWrap w:val="0"/>
            <w:vAlign w:val="center"/>
          </w:tcPr>
          <w:p>
            <w:pPr>
              <w:adjustRightInd w:val="0"/>
              <w:snapToGrid w:val="0"/>
              <w:spacing w:line="360" w:lineRule="auto"/>
              <w:ind w:firstLine="57" w:firstLineChars="29"/>
              <w:rPr>
                <w:rFonts w:hint="eastAsia" w:ascii="宋体"/>
              </w:rPr>
            </w:pPr>
            <w:r>
              <w:rPr>
                <w:rFonts w:hint="eastAsia" w:ascii="宋体" w:hAnsi="宋体"/>
              </w:rPr>
              <w:sym w:font="Wingdings 2" w:char="0052"/>
            </w:r>
            <w:r>
              <w:rPr>
                <w:rFonts w:hint="eastAsia" w:ascii="宋体" w:hAnsi="宋体"/>
              </w:rPr>
              <w:t xml:space="preserve">  </w:t>
            </w:r>
            <w:r>
              <w:rPr>
                <w:rFonts w:hint="eastAsia" w:ascii="宋体"/>
              </w:rPr>
              <w:t>A：接受被评审的开发成果/文档</w:t>
            </w:r>
          </w:p>
          <w:p>
            <w:pPr>
              <w:adjustRightInd w:val="0"/>
              <w:snapToGrid w:val="0"/>
              <w:spacing w:line="360" w:lineRule="auto"/>
              <w:ind w:firstLine="57" w:firstLineChars="29"/>
              <w:rPr>
                <w:rFonts w:hint="eastAsia" w:ascii="宋体"/>
              </w:rPr>
            </w:pPr>
            <w:r>
              <w:rPr>
                <w:rFonts w:hint="eastAsia" w:ascii="宋体" w:hAnsi="宋体"/>
              </w:rPr>
              <w:t xml:space="preserve">□  </w:t>
            </w:r>
            <w:r>
              <w:rPr>
                <w:rFonts w:hint="eastAsia" w:ascii="宋体"/>
              </w:rPr>
              <w:t>B：由于被评审的开发成果/文档不完善，改正后另行评审</w:t>
            </w:r>
          </w:p>
          <w:p>
            <w:pPr>
              <w:adjustRightInd w:val="0"/>
              <w:snapToGrid w:val="0"/>
              <w:spacing w:line="360" w:lineRule="auto"/>
              <w:ind w:firstLine="57" w:firstLineChars="29"/>
              <w:rPr>
                <w:rFonts w:hint="eastAsia" w:ascii="宋体"/>
              </w:rPr>
            </w:pPr>
            <w:r>
              <w:rPr>
                <w:rFonts w:hint="eastAsia" w:ascii="宋体" w:hAnsi="宋体"/>
              </w:rPr>
              <w:t xml:space="preserve">□  </w:t>
            </w:r>
            <w:r>
              <w:rPr>
                <w:rFonts w:hint="eastAsia" w:ascii="宋体"/>
              </w:rPr>
              <w:t>C：暂时接受被评审的开发成果/文档（小错误已经发现，必须改正，但没必要另行评审）</w:t>
            </w:r>
          </w:p>
          <w:p>
            <w:pPr>
              <w:adjustRightInd w:val="0"/>
              <w:snapToGrid w:val="0"/>
              <w:spacing w:line="360" w:lineRule="auto"/>
              <w:ind w:firstLine="57" w:firstLineChars="29"/>
              <w:rPr>
                <w:rFonts w:hint="eastAsia" w:ascii="宋体"/>
              </w:rPr>
            </w:pPr>
            <w:r>
              <w:rPr>
                <w:rFonts w:hint="eastAsia" w:ascii="宋体" w:hAnsi="宋体"/>
              </w:rPr>
              <w:t xml:space="preserve">□  </w:t>
            </w:r>
            <w:r>
              <w:rPr>
                <w:rFonts w:hint="eastAsia" w:ascii="宋体"/>
              </w:rPr>
              <w:t>D：由于被评审的开发成果/文档严重错误，建议终止项目继续开发。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805" w:hRule="atLeast"/>
        </w:trPr>
        <w:tc>
          <w:tcPr>
            <w:tcW w:w="1080" w:type="dxa"/>
            <w:noWrap w:val="0"/>
            <w:vAlign w:val="center"/>
          </w:tcPr>
          <w:p>
            <w:pPr>
              <w:spacing w:before="120" w:after="120"/>
              <w:jc w:val="center"/>
              <w:rPr>
                <w:rFonts w:hint="eastAsia" w:ascii="黑体" w:eastAsia="黑体"/>
                <w:b/>
                <w:sz w:val="24"/>
              </w:rPr>
            </w:pPr>
            <w:r>
              <w:rPr>
                <w:rFonts w:hint="eastAsia" w:ascii="黑体" w:eastAsia="黑体"/>
                <w:b/>
                <w:sz w:val="24"/>
              </w:rPr>
              <w:t>修改完成日期</w:t>
            </w:r>
          </w:p>
        </w:tc>
        <w:tc>
          <w:tcPr>
            <w:tcW w:w="3791" w:type="dxa"/>
            <w:gridSpan w:val="2"/>
            <w:noWrap w:val="0"/>
            <w:vAlign w:val="center"/>
          </w:tcPr>
          <w:p>
            <w:pPr>
              <w:spacing w:before="120" w:after="120"/>
              <w:jc w:val="center"/>
              <w:rPr>
                <w:rFonts w:hint="default" w:ascii="宋体" w:eastAsia="宋体"/>
                <w:sz w:val="28"/>
                <w:lang w:val="en-US" w:eastAsia="zh-CN"/>
              </w:rPr>
            </w:pPr>
            <w:r>
              <w:rPr>
                <w:rFonts w:hint="eastAsia" w:ascii="宋体"/>
                <w:sz w:val="28"/>
                <w:lang w:val="en-US" w:eastAsia="zh-CN"/>
              </w:rPr>
              <w:t>2020/06/29</w:t>
            </w:r>
          </w:p>
        </w:tc>
        <w:tc>
          <w:tcPr>
            <w:tcW w:w="1789" w:type="dxa"/>
            <w:gridSpan w:val="2"/>
            <w:noWrap w:val="0"/>
            <w:vAlign w:val="center"/>
          </w:tcPr>
          <w:p>
            <w:pPr>
              <w:jc w:val="center"/>
              <w:rPr>
                <w:rFonts w:eastAsia="黑体"/>
                <w:b/>
                <w:sz w:val="24"/>
              </w:rPr>
            </w:pPr>
            <w:r>
              <w:rPr>
                <w:rFonts w:hint="eastAsia" w:ascii="黑体" w:eastAsia="黑体"/>
                <w:b/>
                <w:sz w:val="24"/>
              </w:rPr>
              <w:t>评审结论</w:t>
            </w:r>
          </w:p>
          <w:p>
            <w:pPr>
              <w:jc w:val="center"/>
              <w:rPr>
                <w:rFonts w:eastAsia="黑体"/>
                <w:b/>
                <w:sz w:val="24"/>
              </w:rPr>
            </w:pPr>
            <w:r>
              <w:rPr>
                <w:rFonts w:hint="eastAsia" w:ascii="黑体" w:eastAsia="黑体"/>
                <w:b/>
                <w:sz w:val="24"/>
              </w:rPr>
              <w:t>下次评审日期</w:t>
            </w:r>
          </w:p>
        </w:tc>
        <w:tc>
          <w:tcPr>
            <w:tcW w:w="2383" w:type="dxa"/>
            <w:gridSpan w:val="4"/>
            <w:noWrap w:val="0"/>
            <w:vAlign w:val="center"/>
          </w:tcPr>
          <w:p>
            <w:pPr>
              <w:pStyle w:val="63"/>
              <w:spacing w:before="120" w:after="120"/>
              <w:rPr>
                <w:rFonts w:hint="default" w:ascii="宋体" w:hAnsi="Times New Roman" w:eastAsia="宋体"/>
                <w:lang w:val="en-US" w:eastAsia="zh-CN"/>
              </w:rPr>
            </w:pPr>
            <w:r>
              <w:rPr>
                <w:rFonts w:hint="eastAsia" w:ascii="宋体" w:hAnsi="Times New Roman"/>
                <w:sz w:val="28"/>
                <w:szCs w:val="28"/>
                <w:lang w:val="en-US" w:eastAsia="zh-CN"/>
              </w:rPr>
              <w:t>2020/07/06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798" w:hRule="atLeast"/>
        </w:trPr>
        <w:tc>
          <w:tcPr>
            <w:tcW w:w="1080" w:type="dxa"/>
            <w:noWrap w:val="0"/>
            <w:vAlign w:val="center"/>
          </w:tcPr>
          <w:p>
            <w:pPr>
              <w:spacing w:before="120" w:after="120"/>
              <w:jc w:val="center"/>
              <w:rPr>
                <w:rFonts w:hint="eastAsia" w:ascii="黑体" w:eastAsia="黑体"/>
                <w:b/>
                <w:sz w:val="24"/>
              </w:rPr>
            </w:pPr>
            <w:r>
              <w:rPr>
                <w:rFonts w:hint="eastAsia" w:ascii="黑体" w:eastAsia="黑体"/>
                <w:b/>
                <w:sz w:val="24"/>
              </w:rPr>
              <w:t>评审人签  名</w:t>
            </w:r>
          </w:p>
        </w:tc>
        <w:tc>
          <w:tcPr>
            <w:tcW w:w="7963" w:type="dxa"/>
            <w:gridSpan w:val="8"/>
            <w:noWrap w:val="0"/>
            <w:vAlign w:val="center"/>
          </w:tcPr>
          <w:p>
            <w:pPr>
              <w:pStyle w:val="51"/>
              <w:keepNext w:val="0"/>
              <w:overflowPunct/>
              <w:autoSpaceDE/>
              <w:autoSpaceDN/>
              <w:adjustRightInd/>
              <w:spacing w:before="120" w:after="120"/>
              <w:textAlignment w:val="auto"/>
              <w:rPr>
                <w:rFonts w:hint="default" w:ascii="宋体" w:hAnsi="Times New Roman" w:eastAsia="宋体"/>
                <w:lang w:val="en-US" w:eastAsia="zh-CN"/>
              </w:rPr>
            </w:pPr>
            <w:r>
              <w:rPr>
                <w:rFonts w:hint="eastAsia" w:ascii="宋体" w:hAnsi="Times New Roman"/>
                <w:lang w:val="en-US" w:eastAsia="zh-CN"/>
              </w:rPr>
              <w:t>李朝龙、曹大华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582" w:hRule="atLeast"/>
        </w:trPr>
        <w:tc>
          <w:tcPr>
            <w:tcW w:w="1080" w:type="dxa"/>
            <w:noWrap w:val="0"/>
            <w:vAlign w:val="center"/>
          </w:tcPr>
          <w:p>
            <w:pPr>
              <w:snapToGrid w:val="0"/>
              <w:spacing w:before="120" w:after="120" w:line="160" w:lineRule="exact"/>
              <w:jc w:val="center"/>
              <w:rPr>
                <w:rFonts w:hint="eastAsia" w:ascii="黑体" w:eastAsia="黑体"/>
                <w:b/>
                <w:sz w:val="24"/>
              </w:rPr>
            </w:pPr>
            <w:r>
              <w:rPr>
                <w:rFonts w:ascii="黑体" w:eastAsia="黑体"/>
                <w:b/>
                <w:sz w:val="24"/>
              </w:rPr>
              <w:t>PPQA</w:t>
            </w:r>
          </w:p>
          <w:p>
            <w:pPr>
              <w:snapToGrid w:val="0"/>
              <w:spacing w:before="120" w:after="120" w:line="160" w:lineRule="exact"/>
              <w:jc w:val="center"/>
              <w:rPr>
                <w:rFonts w:hint="eastAsia" w:ascii="黑体" w:eastAsia="黑体"/>
                <w:b/>
                <w:sz w:val="24"/>
              </w:rPr>
            </w:pPr>
            <w:r>
              <w:rPr>
                <w:rFonts w:hint="eastAsia" w:ascii="黑体" w:eastAsia="黑体"/>
                <w:b/>
                <w:sz w:val="24"/>
              </w:rPr>
              <w:t>签名</w:t>
            </w:r>
          </w:p>
        </w:tc>
        <w:tc>
          <w:tcPr>
            <w:tcW w:w="7963" w:type="dxa"/>
            <w:gridSpan w:val="8"/>
            <w:noWrap w:val="0"/>
            <w:vAlign w:val="center"/>
          </w:tcPr>
          <w:p>
            <w:pPr>
              <w:spacing w:before="120" w:after="120"/>
              <w:jc w:val="center"/>
              <w:rPr>
                <w:rFonts w:hint="default" w:ascii="宋体" w:eastAsia="宋体"/>
                <w:sz w:val="24"/>
                <w:lang w:val="en-US" w:eastAsia="zh-CN"/>
              </w:rPr>
            </w:pPr>
            <w:r>
              <w:rPr>
                <w:rFonts w:hint="eastAsia" w:ascii="宋体"/>
                <w:sz w:val="24"/>
                <w:lang w:val="en-US" w:eastAsia="zh-CN"/>
              </w:rPr>
              <w:t>张一卓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cantSplit/>
          <w:trHeight w:val="582" w:hRule="atLeast"/>
        </w:trPr>
        <w:tc>
          <w:tcPr>
            <w:tcW w:w="1080" w:type="dxa"/>
            <w:noWrap w:val="0"/>
            <w:vAlign w:val="center"/>
          </w:tcPr>
          <w:p>
            <w:pPr>
              <w:spacing w:before="120" w:after="120" w:line="240" w:lineRule="exact"/>
              <w:rPr>
                <w:rFonts w:hint="eastAsia" w:ascii="宋体"/>
                <w:sz w:val="24"/>
              </w:rPr>
            </w:pPr>
            <w:r>
              <w:rPr>
                <w:rFonts w:hint="eastAsia" w:ascii="宋体"/>
                <w:sz w:val="24"/>
              </w:rPr>
              <w:t>评审意见执行情况</w:t>
            </w:r>
          </w:p>
        </w:tc>
        <w:tc>
          <w:tcPr>
            <w:tcW w:w="7963" w:type="dxa"/>
            <w:gridSpan w:val="8"/>
            <w:noWrap w:val="0"/>
            <w:vAlign w:val="top"/>
          </w:tcPr>
          <w:p>
            <w:pPr>
              <w:spacing w:before="120" w:after="120" w:line="240" w:lineRule="exact"/>
              <w:jc w:val="right"/>
              <w:rPr>
                <w:rFonts w:hint="eastAsia" w:ascii="宋体"/>
                <w:sz w:val="24"/>
              </w:rPr>
            </w:pPr>
          </w:p>
          <w:p>
            <w:pPr>
              <w:spacing w:before="120" w:after="120" w:line="240" w:lineRule="exact"/>
              <w:jc w:val="right"/>
              <w:rPr>
                <w:rFonts w:hint="eastAsia" w:ascii="宋体"/>
                <w:sz w:val="24"/>
              </w:rPr>
            </w:pPr>
            <w:r>
              <w:rPr>
                <w:rFonts w:hint="eastAsia" w:ascii="宋体"/>
                <w:sz w:val="24"/>
              </w:rPr>
              <w:t>审核人：</w:t>
            </w:r>
            <w:r>
              <w:rPr>
                <w:rFonts w:hint="eastAsia" w:ascii="宋体"/>
                <w:sz w:val="24"/>
                <w:lang w:val="en-US" w:eastAsia="zh-CN"/>
              </w:rPr>
              <w:t>李朝龙</w:t>
            </w:r>
            <w:r>
              <w:rPr>
                <w:rFonts w:hint="eastAsia" w:ascii="宋体"/>
                <w:sz w:val="24"/>
              </w:rPr>
              <w:t>　　　　　</w:t>
            </w:r>
            <w:r>
              <w:rPr>
                <w:rFonts w:hint="eastAsia" w:ascii="宋体"/>
                <w:sz w:val="24"/>
                <w:lang w:val="en-US" w:eastAsia="zh-CN"/>
              </w:rPr>
              <w:t>2020</w:t>
            </w:r>
            <w:r>
              <w:rPr>
                <w:rFonts w:hint="eastAsia" w:ascii="宋体"/>
                <w:sz w:val="24"/>
              </w:rPr>
              <w:t>年　</w:t>
            </w:r>
            <w:r>
              <w:rPr>
                <w:rFonts w:hint="eastAsia" w:ascii="宋体"/>
                <w:sz w:val="24"/>
                <w:lang w:val="en-US" w:eastAsia="zh-CN"/>
              </w:rPr>
              <w:t>06</w:t>
            </w:r>
            <w:r>
              <w:rPr>
                <w:rFonts w:hint="eastAsia" w:ascii="宋体"/>
                <w:sz w:val="24"/>
              </w:rPr>
              <w:t>月</w:t>
            </w:r>
            <w:r>
              <w:rPr>
                <w:rFonts w:hint="eastAsia" w:ascii="宋体"/>
                <w:sz w:val="24"/>
                <w:lang w:val="en-US" w:eastAsia="zh-CN"/>
              </w:rPr>
              <w:t>28</w:t>
            </w:r>
            <w:r>
              <w:rPr>
                <w:rFonts w:hint="eastAsia" w:ascii="宋体"/>
                <w:sz w:val="24"/>
              </w:rPr>
              <w:t>日</w:t>
            </w:r>
          </w:p>
        </w:tc>
      </w:tr>
    </w:tbl>
    <w:p>
      <w:pPr>
        <w:spacing w:line="20" w:lineRule="exact"/>
      </w:pPr>
    </w:p>
    <w:p>
      <w:pPr>
        <w:rPr>
          <w:rFonts w:ascii="宋体"/>
          <w:sz w:val="28"/>
        </w:rPr>
        <w:sectPr>
          <w:headerReference r:id="rId5" w:type="default"/>
          <w:footerReference r:id="rId6" w:type="default"/>
          <w:type w:val="continuous"/>
          <w:pgSz w:w="11907" w:h="16840"/>
          <w:pgMar w:top="1560" w:right="1440" w:bottom="1196" w:left="1440" w:header="720" w:footer="720" w:gutter="0"/>
          <w:lnNumType w:countBy="0" w:restart="continuous"/>
          <w:cols w:space="720" w:num="1"/>
        </w:sectPr>
      </w:pPr>
    </w:p>
    <w:p>
      <w:pPr>
        <w:spacing w:line="20" w:lineRule="exact"/>
      </w:pPr>
    </w:p>
    <w:p>
      <w:pPr>
        <w:pStyle w:val="49"/>
        <w:jc w:val="center"/>
        <w:rPr>
          <w:rFonts w:hint="eastAsia"/>
          <w:sz w:val="30"/>
        </w:rPr>
      </w:pPr>
      <w:r>
        <w:rPr>
          <w:rFonts w:hint="eastAsia"/>
          <w:sz w:val="30"/>
        </w:rPr>
        <w:t>会</w:t>
      </w:r>
      <w:r>
        <w:rPr>
          <w:sz w:val="30"/>
        </w:rPr>
        <w:t xml:space="preserve"> </w:t>
      </w:r>
      <w:r>
        <w:rPr>
          <w:rFonts w:hint="eastAsia"/>
          <w:sz w:val="30"/>
        </w:rPr>
        <w:t>议</w:t>
      </w:r>
      <w:r>
        <w:rPr>
          <w:sz w:val="30"/>
        </w:rPr>
        <w:t xml:space="preserve"> </w:t>
      </w:r>
      <w:r>
        <w:rPr>
          <w:rFonts w:hint="eastAsia"/>
          <w:sz w:val="30"/>
        </w:rPr>
        <w:t>记</w:t>
      </w:r>
      <w:r>
        <w:rPr>
          <w:sz w:val="30"/>
        </w:rPr>
        <w:t xml:space="preserve"> </w:t>
      </w:r>
      <w:r>
        <w:rPr>
          <w:rFonts w:hint="eastAsia"/>
          <w:sz w:val="30"/>
        </w:rPr>
        <w:t>录</w:t>
      </w:r>
      <w:bookmarkEnd w:id="0"/>
    </w:p>
    <w:tbl>
      <w:tblPr>
        <w:tblStyle w:val="4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11980" w:hRule="atLeast"/>
        </w:trPr>
        <w:tc>
          <w:tcPr>
            <w:tcW w:w="9015" w:type="dxa"/>
            <w:tcBorders>
              <w:bottom w:val="single" w:color="auto" w:sz="4" w:space="0"/>
            </w:tcBorders>
            <w:noWrap w:val="0"/>
            <w:vAlign w:val="top"/>
          </w:tcPr>
          <w:p>
            <w:pPr>
              <w:pStyle w:val="39"/>
              <w:jc w:val="left"/>
              <w:rPr>
                <w:rFonts w:hint="eastAsia" w:cs="Arial"/>
                <w:b w:val="0"/>
                <w:bCs w:val="0"/>
                <w:sz w:val="24"/>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①确定了过去所完成的工作，并对各项工作效果进行核实检查：</w:t>
            </w:r>
          </w:p>
          <w:p>
            <w:pPr>
              <w:ind w:firstLine="200" w:firstLineChars="100"/>
              <w:rPr>
                <w:rFonts w:hint="eastAsia"/>
                <w:lang w:val="en-US" w:eastAsia="zh-CN"/>
              </w:rPr>
            </w:pPr>
            <w:r>
              <w:rPr>
                <w:rFonts w:hint="eastAsia"/>
                <w:lang w:val="en-US" w:eastAsia="zh-CN"/>
              </w:rPr>
              <w:t>如：</w:t>
            </w:r>
          </w:p>
          <w:p>
            <w:pPr>
              <w:ind w:firstLine="400" w:firstLineChars="200"/>
              <w:rPr>
                <w:rFonts w:hint="eastAsia"/>
              </w:rPr>
            </w:pPr>
            <w:r>
              <w:rPr>
                <w:rFonts w:hint="eastAsia"/>
              </w:rPr>
              <w:t>项目</w:t>
            </w:r>
            <w:r>
              <w:rPr>
                <w:rFonts w:hint="eastAsia"/>
                <w:lang w:val="en-US" w:eastAsia="zh-CN"/>
              </w:rPr>
              <w:t>小组的正式成立</w:t>
            </w:r>
            <w:r>
              <w:rPr>
                <w:rFonts w:hint="eastAsia"/>
              </w:rPr>
              <w:t>、</w:t>
            </w:r>
            <w:r>
              <w:rPr>
                <w:rFonts w:hint="eastAsia"/>
                <w:lang w:val="en-US" w:eastAsia="zh-CN"/>
              </w:rPr>
              <w:t>前期需求调研分析</w:t>
            </w:r>
            <w:r>
              <w:rPr>
                <w:rFonts w:hint="eastAsia"/>
              </w:rPr>
              <w:t>、项目章程的</w:t>
            </w:r>
            <w:r>
              <w:rPr>
                <w:rFonts w:hint="eastAsia"/>
                <w:lang w:val="en-US" w:eastAsia="zh-CN"/>
              </w:rPr>
              <w:t>初步</w:t>
            </w:r>
            <w:r>
              <w:rPr>
                <w:rFonts w:hint="eastAsia"/>
              </w:rPr>
              <w:t>制定、</w:t>
            </w:r>
            <w:r>
              <w:rPr>
                <w:rFonts w:hint="eastAsia"/>
                <w:lang w:val="en-US" w:eastAsia="zh-CN"/>
              </w:rPr>
              <w:t>项目章程的核实更新、项目管理计划初步制定、项目管理计划核实更新、需求规格说明书初步制定、需求规格说明书核实更新、概要设计说明书初步制定、概要设计说明书核实更新、质量管理计划初步制定</w:t>
            </w:r>
            <w:r>
              <w:rPr>
                <w:rFonts w:hint="eastAsia"/>
              </w:rPr>
              <w:t>、</w:t>
            </w:r>
            <w:r>
              <w:rPr>
                <w:rFonts w:hint="eastAsia"/>
                <w:lang w:val="en-US" w:eastAsia="zh-CN"/>
              </w:rPr>
              <w:t>质量管理计划核实更新</w:t>
            </w:r>
            <w:r>
              <w:rPr>
                <w:rFonts w:hint="eastAsia"/>
              </w:rPr>
              <w:t>、</w:t>
            </w:r>
            <w:r>
              <w:rPr>
                <w:rFonts w:hint="eastAsia"/>
                <w:lang w:val="en-US" w:eastAsia="zh-CN"/>
              </w:rPr>
              <w:t>范围管理计划初步制定、范围管理计划核实更新、进度管理计划初步制定、进度管理计划核实更新、成本管理计划初步制定更新、风险管理计划初步制定、风险管理计划核实更新、人力资源管理计划初步制定、人力资源管理计划核实更新、项目沟通管理计划初步制定、项目沟通管理计划核实更新、购买相关资源技术配置、WBS图绘制、WBS更新、甘特图绘制、甘特图更新、项目进度网络图绘制、项目进度网络图更新等</w:t>
            </w:r>
            <w:r>
              <w:rPr>
                <w:rFonts w:hint="eastAsia"/>
              </w:rPr>
              <w:t>。</w:t>
            </w:r>
          </w:p>
          <w:p>
            <w:pPr>
              <w:ind w:firstLine="400" w:firstLineChars="200"/>
              <w:rPr>
                <w:rFonts w:hint="default"/>
                <w:lang w:val="en-US" w:eastAsia="zh-CN"/>
              </w:rPr>
            </w:pPr>
          </w:p>
          <w:p>
            <w:pPr>
              <w:rPr>
                <w:rFonts w:hint="eastAsia"/>
                <w:lang w:val="en-US" w:eastAsia="zh-CN"/>
              </w:rPr>
            </w:pPr>
            <w:r>
              <w:rPr>
                <w:rFonts w:hint="eastAsia"/>
                <w:lang w:val="en-US" w:eastAsia="zh-CN"/>
              </w:rPr>
              <w:t>②讨论当前过程中存在的问题及解决方案；</w:t>
            </w:r>
          </w:p>
          <w:p>
            <w:pPr>
              <w:rPr>
                <w:rFonts w:hint="eastAsia"/>
                <w:lang w:val="en-US" w:eastAsia="zh-CN"/>
              </w:rPr>
            </w:pPr>
            <w:r>
              <w:rPr>
                <w:rFonts w:hint="eastAsia"/>
                <w:lang w:val="en-US" w:eastAsia="zh-CN"/>
              </w:rPr>
              <w:t xml:space="preserve">  如：</w:t>
            </w:r>
          </w:p>
          <w:p>
            <w:pPr>
              <w:rPr>
                <w:rFonts w:hint="eastAsia"/>
                <w:lang w:val="en-US" w:eastAsia="zh-CN"/>
              </w:rPr>
            </w:pPr>
            <w:r>
              <w:rPr>
                <w:rFonts w:hint="eastAsia"/>
                <w:lang w:val="en-US" w:eastAsia="zh-CN"/>
              </w:rPr>
              <w:t xml:space="preserve">     成员居住分散、项目成本难以控制、各成员任务参差不齐、风险评估简略、项目最终质量难以保障、变更难以控制、个别工作进度滞后、不重视工作中的细节问题、项目过程追踪不妥当、具体任务量庞大等等；</w:t>
            </w:r>
          </w:p>
          <w:p>
            <w:pPr>
              <w:rPr>
                <w:rFonts w:hint="default"/>
                <w:lang w:val="en-US" w:eastAsia="zh-CN"/>
              </w:rPr>
            </w:pPr>
          </w:p>
          <w:p>
            <w:pPr>
              <w:rPr>
                <w:rFonts w:hint="eastAsia"/>
                <w:lang w:val="en-US" w:eastAsia="zh-CN"/>
              </w:rPr>
            </w:pPr>
            <w:r>
              <w:rPr>
                <w:rFonts w:hint="eastAsia"/>
                <w:lang w:val="en-US" w:eastAsia="zh-CN"/>
              </w:rPr>
              <w:t>③确定未来的工作内容和方向：</w:t>
            </w:r>
          </w:p>
          <w:p>
            <w:pPr>
              <w:rPr>
                <w:rFonts w:hint="eastAsia"/>
                <w:lang w:val="en-US" w:eastAsia="zh-CN"/>
              </w:rPr>
            </w:pPr>
            <w:r>
              <w:rPr>
                <w:rFonts w:hint="eastAsia"/>
                <w:lang w:val="en-US" w:eastAsia="zh-CN"/>
              </w:rPr>
              <w:t xml:space="preserve">  如：</w:t>
            </w:r>
          </w:p>
          <w:p>
            <w:pPr>
              <w:rPr>
                <w:rFonts w:hint="default"/>
                <w:lang w:val="en-US" w:eastAsia="zh-CN"/>
              </w:rPr>
            </w:pPr>
            <w:r>
              <w:rPr>
                <w:rFonts w:hint="eastAsia"/>
                <w:lang w:val="en-US" w:eastAsia="zh-CN"/>
              </w:rPr>
              <w:t xml:space="preserve">    编码、数据库实现、测试计划开始等等。</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 w:name="_GoBack"/>
            <w:bookmarkEnd w:id="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0"/>
              <w:rPr>
                <w:rFonts w:hint="eastAsia"/>
              </w:rPr>
            </w:pPr>
          </w:p>
        </w:tc>
      </w:tr>
    </w:tbl>
    <w:p>
      <w:pPr>
        <w:wordWrap w:val="0"/>
        <w:jc w:val="right"/>
        <w:rPr>
          <w:rFonts w:hint="eastAsia"/>
        </w:rPr>
      </w:pPr>
    </w:p>
    <w:p>
      <w:pPr>
        <w:jc w:val="right"/>
        <w:rPr>
          <w:sz w:val="24"/>
        </w:rPr>
      </w:pPr>
      <w:r>
        <w:rPr>
          <w:rFonts w:hint="eastAsia"/>
          <w:sz w:val="24"/>
        </w:rPr>
        <w:t>记录员：</w:t>
      </w:r>
      <w:r>
        <w:rPr>
          <w:rFonts w:hint="eastAsia"/>
          <w:sz w:val="24"/>
          <w:u w:val="single"/>
        </w:rPr>
        <w:t xml:space="preserve">          </w:t>
      </w:r>
      <w:r>
        <w:rPr>
          <w:rFonts w:hint="eastAsia"/>
          <w:sz w:val="24"/>
          <w:u w:val="single"/>
          <w:lang w:val="en-US" w:eastAsia="zh-CN"/>
        </w:rPr>
        <w:t>李朝龙</w:t>
      </w:r>
      <w:r>
        <w:rPr>
          <w:rFonts w:hint="eastAsia"/>
          <w:sz w:val="24"/>
          <w:u w:val="single"/>
        </w:rPr>
        <w:t xml:space="preserve">              </w:t>
      </w:r>
      <w:r>
        <w:rPr>
          <w:rFonts w:hint="eastAsia"/>
          <w:sz w:val="24"/>
        </w:rPr>
        <w:t xml:space="preserve">              第 </w:t>
      </w:r>
      <w:r>
        <w:rPr>
          <w:rFonts w:hint="eastAsia"/>
          <w:sz w:val="24"/>
          <w:u w:val="single"/>
        </w:rPr>
        <w:t xml:space="preserve">    </w:t>
      </w:r>
      <w:r>
        <w:rPr>
          <w:rFonts w:hint="eastAsia"/>
          <w:sz w:val="24"/>
          <w:u w:val="single"/>
          <w:lang w:val="en-US" w:eastAsia="zh-CN"/>
        </w:rPr>
        <w:t>1</w:t>
      </w:r>
      <w:r>
        <w:rPr>
          <w:rFonts w:hint="eastAsia"/>
          <w:sz w:val="24"/>
          <w:u w:val="single"/>
        </w:rPr>
        <w:t xml:space="preserve">  </w:t>
      </w:r>
      <w:r>
        <w:rPr>
          <w:rFonts w:hint="eastAsia"/>
          <w:sz w:val="24"/>
        </w:rPr>
        <w:t xml:space="preserve"> 页  共 </w:t>
      </w:r>
      <w:r>
        <w:rPr>
          <w:rFonts w:hint="eastAsia"/>
          <w:sz w:val="24"/>
          <w:u w:val="single"/>
        </w:rPr>
        <w:t xml:space="preserve">  </w:t>
      </w:r>
      <w:r>
        <w:rPr>
          <w:rFonts w:hint="eastAsia"/>
          <w:sz w:val="24"/>
          <w:u w:val="single"/>
          <w:lang w:val="en-US" w:eastAsia="zh-CN"/>
        </w:rPr>
        <w:t xml:space="preserve"> 1</w:t>
      </w:r>
      <w:r>
        <w:rPr>
          <w:rFonts w:hint="eastAsia"/>
          <w:sz w:val="24"/>
          <w:u w:val="single"/>
        </w:rPr>
        <w:t xml:space="preserve">    </w:t>
      </w:r>
      <w:r>
        <w:rPr>
          <w:rFonts w:hint="eastAsia"/>
          <w:sz w:val="24"/>
        </w:rPr>
        <w:t xml:space="preserve"> 页</w:t>
      </w:r>
    </w:p>
    <w:p>
      <w:pPr>
        <w:pStyle w:val="49"/>
        <w:jc w:val="center"/>
        <w:rPr>
          <w:rFonts w:hint="eastAsia"/>
          <w:sz w:val="30"/>
        </w:rPr>
      </w:pPr>
    </w:p>
    <w:p>
      <w:pPr>
        <w:pStyle w:val="49"/>
        <w:jc w:val="center"/>
        <w:rPr>
          <w:rFonts w:hint="eastAsia"/>
          <w:sz w:val="30"/>
        </w:rPr>
      </w:pPr>
      <w:r>
        <w:rPr>
          <w:rFonts w:hint="eastAsia"/>
          <w:sz w:val="30"/>
        </w:rPr>
        <w:t>会议签到表</w:t>
      </w:r>
    </w:p>
    <w:tbl>
      <w:tblPr>
        <w:tblStyle w:val="40"/>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60"/>
        <w:gridCol w:w="1980"/>
        <w:gridCol w:w="2497"/>
        <w:gridCol w:w="1643"/>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37" w:hRule="atLeast"/>
        </w:trPr>
        <w:tc>
          <w:tcPr>
            <w:tcW w:w="720" w:type="dxa"/>
            <w:tcBorders>
              <w:top w:val="single" w:color="auto" w:sz="12" w:space="0"/>
              <w:left w:val="single" w:color="auto" w:sz="12" w:space="0"/>
            </w:tcBorders>
            <w:noWrap w:val="0"/>
            <w:vAlign w:val="center"/>
          </w:tcPr>
          <w:p>
            <w:pPr>
              <w:jc w:val="center"/>
              <w:rPr>
                <w:rFonts w:hint="eastAsia"/>
                <w:b/>
                <w:bCs/>
              </w:rPr>
            </w:pPr>
            <w:r>
              <w:rPr>
                <w:rFonts w:hint="eastAsia"/>
                <w:b/>
                <w:bCs/>
              </w:rPr>
              <w:t>序号</w:t>
            </w:r>
          </w:p>
        </w:tc>
        <w:tc>
          <w:tcPr>
            <w:tcW w:w="1260" w:type="dxa"/>
            <w:tcBorders>
              <w:top w:val="single" w:color="auto" w:sz="12" w:space="0"/>
            </w:tcBorders>
            <w:noWrap w:val="0"/>
            <w:vAlign w:val="center"/>
          </w:tcPr>
          <w:p>
            <w:pPr>
              <w:jc w:val="center"/>
              <w:rPr>
                <w:rFonts w:hint="eastAsia"/>
                <w:b/>
                <w:bCs/>
              </w:rPr>
            </w:pPr>
            <w:r>
              <w:rPr>
                <w:rFonts w:hint="eastAsia"/>
                <w:b/>
                <w:bCs/>
              </w:rPr>
              <w:t>姓    名</w:t>
            </w:r>
          </w:p>
        </w:tc>
        <w:tc>
          <w:tcPr>
            <w:tcW w:w="1980" w:type="dxa"/>
            <w:tcBorders>
              <w:top w:val="single" w:color="auto" w:sz="12" w:space="0"/>
            </w:tcBorders>
            <w:noWrap w:val="0"/>
            <w:vAlign w:val="center"/>
          </w:tcPr>
          <w:p>
            <w:pPr>
              <w:jc w:val="center"/>
              <w:rPr>
                <w:rFonts w:hint="eastAsia"/>
                <w:b/>
                <w:bCs/>
              </w:rPr>
            </w:pPr>
            <w:r>
              <w:rPr>
                <w:rFonts w:hint="eastAsia"/>
                <w:b/>
                <w:bCs/>
              </w:rPr>
              <w:t>角     色</w:t>
            </w:r>
          </w:p>
        </w:tc>
        <w:tc>
          <w:tcPr>
            <w:tcW w:w="2497" w:type="dxa"/>
            <w:tcBorders>
              <w:top w:val="single" w:color="auto" w:sz="12" w:space="0"/>
            </w:tcBorders>
            <w:noWrap w:val="0"/>
            <w:vAlign w:val="center"/>
          </w:tcPr>
          <w:p>
            <w:pPr>
              <w:jc w:val="center"/>
              <w:rPr>
                <w:rFonts w:hint="eastAsia"/>
                <w:b/>
                <w:bCs/>
              </w:rPr>
            </w:pPr>
            <w:r>
              <w:rPr>
                <w:rFonts w:hint="eastAsia"/>
                <w:b/>
                <w:bCs/>
              </w:rPr>
              <w:t>部     门</w:t>
            </w:r>
          </w:p>
        </w:tc>
        <w:tc>
          <w:tcPr>
            <w:tcW w:w="1643" w:type="dxa"/>
            <w:tcBorders>
              <w:top w:val="single" w:color="auto" w:sz="12" w:space="0"/>
            </w:tcBorders>
            <w:noWrap w:val="0"/>
            <w:vAlign w:val="center"/>
          </w:tcPr>
          <w:p>
            <w:pPr>
              <w:jc w:val="center"/>
              <w:rPr>
                <w:rFonts w:hint="eastAsia"/>
                <w:b/>
                <w:bCs/>
              </w:rPr>
            </w:pPr>
            <w:r>
              <w:rPr>
                <w:rFonts w:hint="eastAsia"/>
                <w:b/>
                <w:bCs/>
              </w:rPr>
              <w:t>实到签名</w:t>
            </w:r>
          </w:p>
        </w:tc>
        <w:tc>
          <w:tcPr>
            <w:tcW w:w="1260" w:type="dxa"/>
            <w:tcBorders>
              <w:top w:val="single" w:color="auto" w:sz="12" w:space="0"/>
              <w:right w:val="single" w:color="auto" w:sz="12" w:space="0"/>
            </w:tcBorders>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w:t>
            </w:r>
          </w:p>
        </w:tc>
        <w:tc>
          <w:tcPr>
            <w:tcW w:w="1260" w:type="dxa"/>
            <w:noWrap w:val="0"/>
            <w:vAlign w:val="center"/>
          </w:tcPr>
          <w:p>
            <w:pPr>
              <w:jc w:val="center"/>
              <w:rPr>
                <w:rFonts w:hint="default" w:eastAsia="宋体"/>
                <w:sz w:val="24"/>
                <w:lang w:val="en-US" w:eastAsia="zh-CN"/>
              </w:rPr>
            </w:pPr>
            <w:r>
              <w:rPr>
                <w:rFonts w:hint="eastAsia"/>
                <w:sz w:val="24"/>
                <w:lang w:val="en-US" w:eastAsia="zh-CN"/>
              </w:rPr>
              <w:t>田丰瑞</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项目经理</w:t>
            </w:r>
          </w:p>
        </w:tc>
        <w:tc>
          <w:tcPr>
            <w:tcW w:w="2497" w:type="dxa"/>
            <w:noWrap w:val="0"/>
            <w:vAlign w:val="center"/>
          </w:tcPr>
          <w:p>
            <w:pPr>
              <w:jc w:val="center"/>
              <w:rPr>
                <w:rFonts w:hint="eastAsia"/>
                <w:sz w:val="24"/>
              </w:rPr>
            </w:pPr>
          </w:p>
        </w:tc>
        <w:tc>
          <w:tcPr>
            <w:tcW w:w="1643" w:type="dxa"/>
            <w:noWrap w:val="0"/>
            <w:vAlign w:val="center"/>
          </w:tcPr>
          <w:p>
            <w:pPr>
              <w:jc w:val="center"/>
              <w:rPr>
                <w:rFonts w:hint="default" w:eastAsia="宋体"/>
                <w:sz w:val="24"/>
                <w:lang w:val="en-US" w:eastAsia="zh-CN"/>
              </w:rPr>
            </w:pPr>
            <w:r>
              <w:rPr>
                <w:rFonts w:hint="eastAsia"/>
                <w:sz w:val="24"/>
                <w:lang w:val="en-US" w:eastAsia="zh-CN"/>
              </w:rPr>
              <w:t>田丰瑞</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2</w:t>
            </w:r>
          </w:p>
        </w:tc>
        <w:tc>
          <w:tcPr>
            <w:tcW w:w="1260" w:type="dxa"/>
            <w:noWrap w:val="0"/>
            <w:vAlign w:val="center"/>
          </w:tcPr>
          <w:p>
            <w:pPr>
              <w:jc w:val="center"/>
              <w:rPr>
                <w:rFonts w:hint="default" w:eastAsia="宋体"/>
                <w:sz w:val="24"/>
                <w:lang w:val="en-US" w:eastAsia="zh-CN"/>
              </w:rPr>
            </w:pPr>
            <w:r>
              <w:rPr>
                <w:rFonts w:hint="eastAsia"/>
                <w:sz w:val="24"/>
                <w:lang w:val="en-US" w:eastAsia="zh-CN"/>
              </w:rPr>
              <w:t>曹大华</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配置管理员</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曹大华</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3</w:t>
            </w:r>
          </w:p>
        </w:tc>
        <w:tc>
          <w:tcPr>
            <w:tcW w:w="1260" w:type="dxa"/>
            <w:noWrap w:val="0"/>
            <w:vAlign w:val="center"/>
          </w:tcPr>
          <w:p>
            <w:pPr>
              <w:jc w:val="center"/>
              <w:rPr>
                <w:rFonts w:hint="eastAsia" w:eastAsia="宋体"/>
                <w:sz w:val="24"/>
                <w:lang w:val="en-US" w:eastAsia="zh-CN"/>
              </w:rPr>
            </w:pPr>
            <w:r>
              <w:rPr>
                <w:rFonts w:hint="eastAsia"/>
                <w:sz w:val="24"/>
                <w:lang w:val="en-US" w:eastAsia="zh-CN"/>
              </w:rPr>
              <w:t>李朝龙</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文档管理员</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李朝龙</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4</w:t>
            </w:r>
          </w:p>
        </w:tc>
        <w:tc>
          <w:tcPr>
            <w:tcW w:w="1260" w:type="dxa"/>
            <w:noWrap w:val="0"/>
            <w:vAlign w:val="center"/>
          </w:tcPr>
          <w:p>
            <w:pPr>
              <w:jc w:val="center"/>
              <w:rPr>
                <w:rFonts w:hint="default" w:eastAsia="宋体"/>
                <w:sz w:val="24"/>
                <w:lang w:val="en-US" w:eastAsia="zh-CN"/>
              </w:rPr>
            </w:pPr>
            <w:r>
              <w:rPr>
                <w:rFonts w:hint="eastAsia"/>
                <w:sz w:val="24"/>
                <w:lang w:val="en-US" w:eastAsia="zh-CN"/>
              </w:rPr>
              <w:t>巩怡霖</w:t>
            </w:r>
          </w:p>
        </w:tc>
        <w:tc>
          <w:tcPr>
            <w:tcW w:w="1980" w:type="dxa"/>
            <w:noWrap w:val="0"/>
            <w:vAlign w:val="center"/>
          </w:tcPr>
          <w:p>
            <w:pPr>
              <w:spacing w:before="20" w:after="20"/>
              <w:jc w:val="center"/>
              <w:rPr>
                <w:rFonts w:hint="default" w:eastAsia="宋体"/>
                <w:lang w:val="en-US" w:eastAsia="zh-CN"/>
              </w:rPr>
            </w:pPr>
            <w:r>
              <w:rPr>
                <w:rFonts w:hint="eastAsia"/>
                <w:lang w:val="en-US" w:eastAsia="zh-CN"/>
              </w:rPr>
              <w:t>测试经理</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巩怡霖</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5</w:t>
            </w:r>
          </w:p>
        </w:tc>
        <w:tc>
          <w:tcPr>
            <w:tcW w:w="1260" w:type="dxa"/>
            <w:noWrap w:val="0"/>
            <w:vAlign w:val="center"/>
          </w:tcPr>
          <w:p>
            <w:pPr>
              <w:jc w:val="center"/>
              <w:rPr>
                <w:rFonts w:hint="default" w:eastAsia="宋体"/>
                <w:sz w:val="24"/>
                <w:lang w:val="en-US" w:eastAsia="zh-CN"/>
              </w:rPr>
            </w:pPr>
            <w:r>
              <w:rPr>
                <w:rFonts w:hint="eastAsia"/>
                <w:sz w:val="24"/>
                <w:lang w:val="en-US" w:eastAsia="zh-CN"/>
              </w:rPr>
              <w:t>张一卓</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PPQA</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张一卓</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6</w:t>
            </w:r>
          </w:p>
        </w:tc>
        <w:tc>
          <w:tcPr>
            <w:tcW w:w="1260" w:type="dxa"/>
            <w:noWrap w:val="0"/>
            <w:vAlign w:val="center"/>
          </w:tcPr>
          <w:p>
            <w:pPr>
              <w:jc w:val="center"/>
              <w:rPr>
                <w:rFonts w:hint="default" w:eastAsia="宋体"/>
                <w:sz w:val="24"/>
                <w:lang w:val="en-US" w:eastAsia="zh-CN"/>
              </w:rPr>
            </w:pPr>
            <w:r>
              <w:rPr>
                <w:rFonts w:hint="eastAsia"/>
                <w:sz w:val="24"/>
                <w:lang w:val="en-US" w:eastAsia="zh-CN"/>
              </w:rPr>
              <w:t>向苡霄</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PM</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向苡霄</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7</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8</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9</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10</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11</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12</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13</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14</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15</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16</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17</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3" w:hRule="atLeast"/>
        </w:trPr>
        <w:tc>
          <w:tcPr>
            <w:tcW w:w="9360" w:type="dxa"/>
            <w:gridSpan w:val="6"/>
            <w:tcBorders>
              <w:left w:val="single" w:color="auto" w:sz="12" w:space="0"/>
              <w:right w:val="single" w:color="auto" w:sz="12" w:space="0"/>
            </w:tcBorders>
            <w:noWrap w:val="0"/>
            <w:vAlign w:val="center"/>
          </w:tcPr>
          <w:p>
            <w:pPr>
              <w:pStyle w:val="31"/>
              <w:spacing w:before="0" w:after="0"/>
              <w:rPr>
                <w:rFonts w:hint="eastAsia" w:ascii="Arial"/>
                <w:caps w:val="0"/>
                <w:szCs w:val="20"/>
              </w:rPr>
            </w:pPr>
            <w:r>
              <w:rPr>
                <w:rFonts w:hint="eastAsia" w:ascii="Arial"/>
                <w:caps w:val="0"/>
                <w:szCs w:val="20"/>
              </w:rPr>
              <w:t>填表说明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15" w:hRule="atLeast"/>
        </w:trPr>
        <w:tc>
          <w:tcPr>
            <w:tcW w:w="9360" w:type="dxa"/>
            <w:gridSpan w:val="6"/>
            <w:tcBorders>
              <w:left w:val="single" w:color="auto" w:sz="12" w:space="0"/>
              <w:bottom w:val="single" w:color="auto" w:sz="12" w:space="0"/>
              <w:right w:val="single" w:color="auto" w:sz="12" w:space="0"/>
            </w:tcBorders>
            <w:noWrap w:val="0"/>
            <w:vAlign w:val="top"/>
          </w:tcPr>
          <w:p>
            <w:pPr>
              <w:numPr>
                <w:ilvl w:val="0"/>
                <w:numId w:val="12"/>
              </w:numPr>
              <w:jc w:val="both"/>
              <w:rPr>
                <w:rFonts w:hint="eastAsia"/>
                <w:sz w:val="18"/>
              </w:rPr>
            </w:pPr>
            <w:r>
              <w:rPr>
                <w:rFonts w:hint="eastAsia"/>
                <w:sz w:val="18"/>
              </w:rPr>
              <w:t>角色可以是开发者、</w:t>
            </w:r>
            <w:r>
              <w:rPr>
                <w:sz w:val="18"/>
              </w:rPr>
              <w:t>PPQA</w:t>
            </w:r>
            <w:r>
              <w:rPr>
                <w:rFonts w:hint="eastAsia"/>
                <w:sz w:val="18"/>
              </w:rPr>
              <w:t>、评审员、记录员、评审组织者、管理人员、客户等，角色名应当反映在评审会议中担任的职责。</w:t>
            </w:r>
          </w:p>
          <w:p>
            <w:pPr>
              <w:numPr>
                <w:ilvl w:val="0"/>
                <w:numId w:val="12"/>
              </w:numPr>
              <w:jc w:val="both"/>
              <w:rPr>
                <w:rFonts w:hint="eastAsia"/>
              </w:rPr>
            </w:pPr>
            <w:r>
              <w:rPr>
                <w:rFonts w:hint="eastAsia"/>
                <w:sz w:val="18"/>
              </w:rPr>
              <w:t>本表由评审组织者在会议前准备好，并放置在会议室入口处，由参与人员签名。</w:t>
            </w:r>
          </w:p>
        </w:tc>
      </w:tr>
    </w:tbl>
    <w:p>
      <w:pPr>
        <w:pStyle w:val="49"/>
        <w:jc w:val="center"/>
        <w:rPr>
          <w:rFonts w:hint="eastAsia"/>
          <w:sz w:val="30"/>
        </w:rPr>
      </w:pPr>
    </w:p>
    <w:p>
      <w:pPr>
        <w:pStyle w:val="49"/>
        <w:rPr>
          <w:rFonts w:hint="eastAsia"/>
        </w:rPr>
      </w:pPr>
    </w:p>
    <w:p>
      <w:pPr>
        <w:rPr>
          <w:rFonts w:hint="eastAsia"/>
        </w:rPr>
      </w:pPr>
    </w:p>
    <w:sectPr>
      <w:pgSz w:w="11907" w:h="16840"/>
      <w:pgMar w:top="1701" w:right="1440" w:bottom="1599" w:left="1440" w:header="1077"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2020603050405020304"/>
    <w:charset w:val="00"/>
    <w:family w:val="roman"/>
    <w:pitch w:val="default"/>
    <w:sig w:usb0="20002A87" w:usb1="80000000" w:usb2="00000008" w:usb3="00000000" w:csb0="000001FF"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2">
    <w:panose1 w:val="05020102010507070707"/>
    <w:charset w:val="02"/>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Fonts w:ascii="宋体" w:hAnsi="宋体" w:eastAsia="宋体"/>
      </w:rPr>
      <w:t>Add</w:t>
    </w:r>
    <w:r>
      <w:rPr>
        <w:rFonts w:hint="eastAsia" w:ascii="宋体" w:hAnsi="宋体" w:eastAsia="宋体"/>
      </w:rPr>
      <w:t>：四川成都市高新西区尚锦路</w:t>
    </w:r>
    <w:r>
      <w:rPr>
        <w:rFonts w:ascii="宋体" w:hAnsi="宋体" w:eastAsia="宋体"/>
      </w:rPr>
      <w:t>89</w:t>
    </w:r>
    <w:r>
      <w:rPr>
        <w:rFonts w:hint="eastAsia" w:ascii="宋体" w:hAnsi="宋体" w:eastAsia="宋体"/>
      </w:rPr>
      <w:t>号</w:t>
    </w:r>
    <w:r>
      <w:rPr>
        <w:rFonts w:ascii="宋体" w:hAnsi="宋体" w:eastAsia="宋体"/>
      </w:rPr>
      <w:t xml:space="preserve">(611731)          Tel: 028-82960160     </w:t>
    </w:r>
    <w:r>
      <w:rPr>
        <w:rFonts w:hint="eastAsia" w:ascii="宋体" w:hAnsi="宋体" w:eastAsia="宋体"/>
      </w:rPr>
      <w:t>第</w:t>
    </w:r>
    <w:r>
      <w:rPr>
        <w:rFonts w:ascii="宋体" w:hAnsi="宋体" w:eastAsia="宋体"/>
      </w:rPr>
      <w:fldChar w:fldCharType="begin"/>
    </w:r>
    <w:r>
      <w:rPr>
        <w:rStyle w:val="43"/>
        <w:rFonts w:ascii="宋体" w:hAnsi="宋体" w:eastAsia="宋体"/>
      </w:rPr>
      <w:instrText xml:space="preserve"> PAGE </w:instrText>
    </w:r>
    <w:r>
      <w:rPr>
        <w:rFonts w:ascii="宋体" w:hAnsi="宋体" w:eastAsia="宋体"/>
      </w:rPr>
      <w:fldChar w:fldCharType="separate"/>
    </w:r>
    <w:r>
      <w:rPr>
        <w:rStyle w:val="43"/>
        <w:rFonts w:ascii="宋体" w:hAnsi="宋体" w:eastAsia="宋体"/>
        <w:lang/>
      </w:rPr>
      <w:t>0</w:t>
    </w:r>
    <w:r>
      <w:rPr>
        <w:rFonts w:ascii="宋体" w:hAnsi="宋体" w:eastAsia="宋体"/>
      </w:rPr>
      <w:fldChar w:fldCharType="end"/>
    </w:r>
    <w:r>
      <w:rPr>
        <w:rFonts w:hint="eastAsia" w:ascii="宋体" w:hAnsi="宋体" w:eastAsia="宋体"/>
      </w:rPr>
      <w:t>页</w:t>
    </w:r>
    <w:r>
      <w:rPr>
        <w:rFonts w:ascii="宋体" w:hAnsi="宋体" w:eastAsia="宋体"/>
      </w:rPr>
      <w:t xml:space="preserve">  </w:t>
    </w:r>
    <w:r>
      <w:rPr>
        <w:rFonts w:hint="eastAsia" w:ascii="宋体" w:hAnsi="宋体" w:eastAsia="宋体"/>
      </w:rPr>
      <w:t>共</w:t>
    </w:r>
    <w:r>
      <w:rPr>
        <w:rFonts w:ascii="宋体" w:hAnsi="宋体" w:eastAsia="宋体"/>
      </w:rPr>
      <w:fldChar w:fldCharType="begin"/>
    </w:r>
    <w:r>
      <w:rPr>
        <w:rStyle w:val="43"/>
        <w:rFonts w:ascii="宋体" w:hAnsi="宋体" w:eastAsia="宋体"/>
      </w:rPr>
      <w:instrText xml:space="preserve"> NUMPAGES </w:instrText>
    </w:r>
    <w:r>
      <w:rPr>
        <w:rFonts w:ascii="宋体" w:hAnsi="宋体" w:eastAsia="宋体"/>
      </w:rPr>
      <w:fldChar w:fldCharType="separate"/>
    </w:r>
    <w:r>
      <w:rPr>
        <w:rStyle w:val="43"/>
        <w:rFonts w:ascii="宋体" w:hAnsi="宋体" w:eastAsia="宋体"/>
        <w:lang/>
      </w:rPr>
      <w:t>4</w:t>
    </w:r>
    <w:r>
      <w:rPr>
        <w:rFonts w:ascii="宋体" w:hAnsi="宋体" w:eastAsia="宋体"/>
      </w:rPr>
      <w:fldChar w:fldCharType="end"/>
    </w:r>
    <w:r>
      <w:rPr>
        <w:rFonts w:hint="eastAsia" w:ascii="宋体" w:hAnsi="宋体" w:eastAsia="宋体"/>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rPr>
        <w:rFonts w:ascii="宋体" w:hAnsi="宋体" w:eastAsia="宋体"/>
      </w:rPr>
    </w:pPr>
    <w:r>
      <w:rPr>
        <w:rFonts w:ascii="宋体" w:hAnsi="宋体" w:eastAsia="宋体"/>
      </w:rPr>
      <w:t>Add</w:t>
    </w:r>
    <w:r>
      <w:rPr>
        <w:rFonts w:hint="eastAsia" w:ascii="宋体" w:hAnsi="宋体" w:eastAsia="宋体"/>
      </w:rPr>
      <w:t>：四川成都市高新西区尚锦路</w:t>
    </w:r>
    <w:r>
      <w:rPr>
        <w:rFonts w:ascii="宋体" w:hAnsi="宋体" w:eastAsia="宋体"/>
      </w:rPr>
      <w:t>89</w:t>
    </w:r>
    <w:r>
      <w:rPr>
        <w:rFonts w:hint="eastAsia" w:ascii="宋体" w:hAnsi="宋体" w:eastAsia="宋体"/>
      </w:rPr>
      <w:t>号</w:t>
    </w:r>
    <w:r>
      <w:rPr>
        <w:rFonts w:ascii="宋体" w:hAnsi="宋体" w:eastAsia="宋体"/>
      </w:rPr>
      <w:t xml:space="preserve">(611731)          Tel: 028-82960160     </w:t>
    </w:r>
    <w:r>
      <w:rPr>
        <w:rFonts w:hint="eastAsia" w:ascii="宋体" w:hAnsi="宋体" w:eastAsia="宋体"/>
      </w:rPr>
      <w:t>第</w:t>
    </w:r>
    <w:r>
      <w:rPr>
        <w:rFonts w:ascii="宋体" w:hAnsi="宋体" w:eastAsia="宋体"/>
      </w:rPr>
      <w:fldChar w:fldCharType="begin"/>
    </w:r>
    <w:r>
      <w:rPr>
        <w:rStyle w:val="43"/>
        <w:rFonts w:ascii="宋体" w:hAnsi="宋体" w:eastAsia="宋体"/>
      </w:rPr>
      <w:instrText xml:space="preserve"> PAGE </w:instrText>
    </w:r>
    <w:r>
      <w:rPr>
        <w:rFonts w:ascii="宋体" w:hAnsi="宋体" w:eastAsia="宋体"/>
      </w:rPr>
      <w:fldChar w:fldCharType="separate"/>
    </w:r>
    <w:r>
      <w:rPr>
        <w:rStyle w:val="43"/>
        <w:rFonts w:ascii="宋体" w:hAnsi="宋体" w:eastAsia="宋体"/>
        <w:lang/>
      </w:rPr>
      <w:t>2</w:t>
    </w:r>
    <w:r>
      <w:rPr>
        <w:rFonts w:ascii="宋体" w:hAnsi="宋体" w:eastAsia="宋体"/>
      </w:rPr>
      <w:fldChar w:fldCharType="end"/>
    </w:r>
    <w:r>
      <w:rPr>
        <w:rFonts w:hint="eastAsia" w:ascii="宋体" w:hAnsi="宋体" w:eastAsia="宋体"/>
      </w:rPr>
      <w:t>页</w:t>
    </w:r>
    <w:r>
      <w:rPr>
        <w:rFonts w:ascii="宋体" w:hAnsi="宋体" w:eastAsia="宋体"/>
      </w:rPr>
      <w:t xml:space="preserve">  </w:t>
    </w:r>
    <w:r>
      <w:rPr>
        <w:rFonts w:hint="eastAsia" w:ascii="宋体" w:hAnsi="宋体" w:eastAsia="宋体"/>
      </w:rPr>
      <w:t>共</w:t>
    </w:r>
    <w:r>
      <w:rPr>
        <w:rFonts w:ascii="宋体" w:hAnsi="宋体" w:eastAsia="宋体"/>
      </w:rPr>
      <w:fldChar w:fldCharType="begin"/>
    </w:r>
    <w:r>
      <w:rPr>
        <w:rStyle w:val="43"/>
        <w:rFonts w:ascii="宋体" w:hAnsi="宋体" w:eastAsia="宋体"/>
      </w:rPr>
      <w:instrText xml:space="preserve"> NUMPAGES </w:instrText>
    </w:r>
    <w:r>
      <w:rPr>
        <w:rFonts w:ascii="宋体" w:hAnsi="宋体" w:eastAsia="宋体"/>
      </w:rPr>
      <w:fldChar w:fldCharType="separate"/>
    </w:r>
    <w:r>
      <w:rPr>
        <w:rStyle w:val="43"/>
        <w:rFonts w:ascii="宋体" w:hAnsi="宋体" w:eastAsia="宋体"/>
        <w:lang/>
      </w:rPr>
      <w:t>4</w:t>
    </w:r>
    <w:r>
      <w:rPr>
        <w:rFonts w:ascii="宋体" w:hAnsi="宋体" w:eastAsia="宋体"/>
      </w:rPr>
      <w:fldChar w:fldCharType="end"/>
    </w:r>
    <w:r>
      <w:rPr>
        <w:rFonts w:hint="eastAsia" w:ascii="宋体" w:hAnsi="宋体" w:eastAsia="宋体"/>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0"/>
      <w:rPr>
        <w:rFonts w:hint="eastAsia"/>
      </w:rPr>
    </w:pPr>
    <w:r>
      <w:rPr>
        <w:rFonts w:hint="eastAsia" w:ascii="宋体" w:eastAsia="宋体"/>
        <w:sz w:val="20"/>
      </w:rPr>
      <w:t>阶段评审报告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0"/>
      <w:rPr>
        <w:rFonts w:hint="eastAsia" w:ascii="宋体" w:eastAsia="宋体"/>
        <w:sz w:val="20"/>
      </w:rPr>
    </w:pPr>
    <w:r>
      <w:rPr>
        <w:rFonts w:hint="eastAsia" w:ascii="宋体" w:eastAsia="宋体"/>
        <w:sz w:val="20"/>
      </w:rPr>
      <w:t>阶段评审报告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22"/>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3"/>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2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4"/>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20"/>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2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9">
    <w:nsid w:val="FFFFFFFB"/>
    <w:multiLevelType w:val="multilevel"/>
    <w:tmpl w:val="FFFFFFFB"/>
    <w:lvl w:ilvl="0" w:tentative="0">
      <w:start w:val="1"/>
      <w:numFmt w:val="decimal"/>
      <w:pStyle w:val="2"/>
      <w:lvlText w:val="%1."/>
      <w:lvlJc w:val="left"/>
    </w:lvl>
    <w:lvl w:ilvl="1" w:tentative="0">
      <w:start w:val="1"/>
      <w:numFmt w:val="decimal"/>
      <w:pStyle w:val="4"/>
      <w:lvlText w:val="%1.%2"/>
      <w:lvlJc w:val="left"/>
    </w:lvl>
    <w:lvl w:ilvl="2" w:tentative="0">
      <w:start w:val="1"/>
      <w:numFmt w:val="decimal"/>
      <w:pStyle w:val="5"/>
      <w:lvlText w:val="%1.%2.%3"/>
      <w:lvlJc w:val="left"/>
    </w:lvl>
    <w:lvl w:ilvl="3" w:tentative="0">
      <w:start w:val="1"/>
      <w:numFmt w:val="decimal"/>
      <w:pStyle w:val="6"/>
      <w:lvlText w:val="%1.%2.%3.%4"/>
      <w:lvlJc w:val="left"/>
    </w:lvl>
    <w:lvl w:ilvl="4" w:tentative="0">
      <w:start w:val="1"/>
      <w:numFmt w:val="decimal"/>
      <w:pStyle w:val="7"/>
      <w:lvlText w:val="%1.%2.%3.%4.%5"/>
      <w:lvlJc w:val="left"/>
    </w:lvl>
    <w:lvl w:ilvl="5" w:tentative="0">
      <w:start w:val="1"/>
      <w:numFmt w:val="decimal"/>
      <w:pStyle w:val="8"/>
      <w:lvlText w:val="%1.%2.%3.%4.%5.%6"/>
      <w:lvlJc w:val="left"/>
    </w:lvl>
    <w:lvl w:ilvl="6" w:tentative="0">
      <w:start w:val="1"/>
      <w:numFmt w:val="decimal"/>
      <w:pStyle w:val="9"/>
      <w:lvlText w:val="%1.%2.%3.%4.%5.%6.%7"/>
      <w:lvlJc w:val="left"/>
    </w:lvl>
    <w:lvl w:ilvl="7" w:tentative="0">
      <w:start w:val="1"/>
      <w:numFmt w:val="decimal"/>
      <w:pStyle w:val="10"/>
      <w:lvlText w:val="%1.%2.%3.%4.%5.%6.%7.%8"/>
      <w:lvlJc w:val="left"/>
    </w:lvl>
    <w:lvl w:ilvl="8" w:tentative="0">
      <w:start w:val="1"/>
      <w:numFmt w:val="decimal"/>
      <w:pStyle w:val="11"/>
      <w:lvlText w:val="%1.%2.%3.%4.%5.%6.%7.%8.%9"/>
      <w:lvlJc w:val="left"/>
    </w:lvl>
  </w:abstractNum>
  <w:abstractNum w:abstractNumId="10">
    <w:nsid w:val="1FC92C27"/>
    <w:multiLevelType w:val="multilevel"/>
    <w:tmpl w:val="1FC92C27"/>
    <w:lvl w:ilvl="0" w:tentative="0">
      <w:start w:val="1"/>
      <w:numFmt w:val="decimal"/>
      <w:pStyle w:val="59"/>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11">
    <w:nsid w:val="1FD61727"/>
    <w:multiLevelType w:val="multilevel"/>
    <w:tmpl w:val="1FD61727"/>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9"/>
  </w:num>
  <w:num w:numId="2">
    <w:abstractNumId w:val="3"/>
  </w:num>
  <w:num w:numId="3">
    <w:abstractNumId w:val="5"/>
  </w:num>
  <w:num w:numId="4">
    <w:abstractNumId w:val="8"/>
  </w:num>
  <w:num w:numId="5">
    <w:abstractNumId w:val="6"/>
  </w:num>
  <w:num w:numId="6">
    <w:abstractNumId w:val="2"/>
  </w:num>
  <w:num w:numId="7">
    <w:abstractNumId w:val="7"/>
  </w:num>
  <w:num w:numId="8">
    <w:abstractNumId w:val="4"/>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isplayHorizontalDrawingGridEvery w:val="0"/>
  <w:displayVerticalDrawingGridEvery w:val="0"/>
  <w:characterSpacingControl w:val="doNotCompress"/>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129BF"/>
    <w:rsid w:val="00200BAC"/>
    <w:rsid w:val="002531A1"/>
    <w:rsid w:val="00AA0D8E"/>
    <w:rsid w:val="00D90D7D"/>
    <w:rsid w:val="3B4F33AB"/>
    <w:rsid w:val="7A0129B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rFonts w:ascii="Arial" w:hAnsi="Arial"/>
      <w:b/>
      <w:bCs/>
      <w:snapToGrid w:val="0"/>
      <w:sz w:val="32"/>
      <w:szCs w:val="32"/>
    </w:rPr>
  </w:style>
  <w:style w:type="paragraph" w:styleId="4">
    <w:name w:val="heading 2"/>
    <w:basedOn w:val="2"/>
    <w:next w:val="3"/>
    <w:qFormat/>
    <w:uiPriority w:val="0"/>
    <w:pPr>
      <w:numPr>
        <w:ilvl w:val="1"/>
        <w:numId w:val="1"/>
      </w:numPr>
      <w:tabs>
        <w:tab w:val="left" w:pos="0"/>
      </w:tabs>
      <w:outlineLvl w:val="1"/>
    </w:pPr>
    <w:rPr>
      <w:sz w:val="24"/>
      <w:szCs w:val="24"/>
    </w:rPr>
  </w:style>
  <w:style w:type="paragraph" w:styleId="5">
    <w:name w:val="heading 3"/>
    <w:basedOn w:val="2"/>
    <w:next w:val="3"/>
    <w:qFormat/>
    <w:uiPriority w:val="0"/>
    <w:pPr>
      <w:numPr>
        <w:ilvl w:val="2"/>
        <w:numId w:val="1"/>
      </w:numPr>
      <w:tabs>
        <w:tab w:val="left" w:pos="0"/>
      </w:tabs>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paragraph" w:styleId="7">
    <w:name w:val="heading 5"/>
    <w:basedOn w:val="1"/>
    <w:next w:val="3"/>
    <w:qFormat/>
    <w:uiPriority w:val="0"/>
    <w:pPr>
      <w:numPr>
        <w:ilvl w:val="4"/>
        <w:numId w:val="1"/>
      </w:numPr>
      <w:spacing w:before="60" w:after="60"/>
      <w:outlineLvl w:val="4"/>
    </w:pPr>
    <w:rPr>
      <w:rFonts w:ascii="Arial" w:hAnsi="Arial"/>
      <w:i/>
      <w:snapToGrid w:val="0"/>
    </w:rPr>
  </w:style>
  <w:style w:type="paragraph" w:styleId="8">
    <w:name w:val="heading 6"/>
    <w:basedOn w:val="1"/>
    <w:next w:val="1"/>
    <w:qFormat/>
    <w:uiPriority w:val="0"/>
    <w:pPr>
      <w:numPr>
        <w:ilvl w:val="5"/>
        <w:numId w:val="1"/>
      </w:numPr>
      <w:spacing w:before="60" w:after="60"/>
      <w:outlineLvl w:val="5"/>
    </w:pPr>
    <w:rPr>
      <w:rFonts w:ascii="Arial" w:hAnsi="Arial"/>
      <w:iCs/>
      <w:snapToGrid w:val="0"/>
    </w:rPr>
  </w:style>
  <w:style w:type="paragraph" w:styleId="9">
    <w:name w:val="heading 7"/>
    <w:basedOn w:val="1"/>
    <w:next w:val="1"/>
    <w:qFormat/>
    <w:uiPriority w:val="0"/>
    <w:pPr>
      <w:numPr>
        <w:ilvl w:val="6"/>
        <w:numId w:val="1"/>
      </w:numPr>
      <w:tabs>
        <w:tab w:val="left" w:pos="0"/>
      </w:tabs>
      <w:spacing w:before="60" w:after="60"/>
      <w:outlineLvl w:val="6"/>
    </w:pPr>
    <w:rPr>
      <w:rFonts w:ascii="Arial" w:hAnsi="Arial"/>
      <w:i/>
      <w:snapToGrid w:val="0"/>
    </w:rPr>
  </w:style>
  <w:style w:type="paragraph" w:styleId="10">
    <w:name w:val="heading 8"/>
    <w:basedOn w:val="1"/>
    <w:next w:val="1"/>
    <w:qFormat/>
    <w:uiPriority w:val="0"/>
    <w:pPr>
      <w:numPr>
        <w:ilvl w:val="7"/>
        <w:numId w:val="1"/>
      </w:numPr>
      <w:tabs>
        <w:tab w:val="left" w:pos="0"/>
      </w:tabs>
      <w:spacing w:before="240" w:after="60"/>
      <w:ind w:left="2880"/>
      <w:outlineLvl w:val="7"/>
    </w:pPr>
    <w:rPr>
      <w:rFonts w:ascii="Arial" w:hAnsi="Arial"/>
      <w:i/>
      <w:iCs/>
      <w:snapToGrid w:val="0"/>
    </w:rPr>
  </w:style>
  <w:style w:type="paragraph" w:styleId="11">
    <w:name w:val="heading 9"/>
    <w:basedOn w:val="1"/>
    <w:next w:val="1"/>
    <w:qFormat/>
    <w:uiPriority w:val="0"/>
    <w:pPr>
      <w:numPr>
        <w:ilvl w:val="8"/>
        <w:numId w:val="1"/>
      </w:numPr>
      <w:tabs>
        <w:tab w:val="left" w:pos="0"/>
      </w:tabs>
      <w:spacing w:before="240" w:after="60"/>
      <w:ind w:left="2880"/>
      <w:outlineLvl w:val="8"/>
    </w:pPr>
    <w:rPr>
      <w:rFonts w:ascii="Arial" w:hAnsi="Arial"/>
      <w:b/>
      <w:bCs/>
      <w:i/>
      <w:iCs/>
      <w:snapToGrid w:val="0"/>
      <w:sz w:val="18"/>
      <w:szCs w:val="18"/>
    </w:rPr>
  </w:style>
  <w:style w:type="character" w:default="1" w:styleId="42">
    <w:name w:val="Default Paragraph Font"/>
    <w:semiHidden/>
    <w:uiPriority w:val="0"/>
  </w:style>
  <w:style w:type="table" w:default="1" w:styleId="40">
    <w:name w:val="Normal Table"/>
    <w:semiHidden/>
    <w:uiPriority w:val="0"/>
    <w:tblPr>
      <w:tblStyle w:val="40"/>
      <w:tblCellMar>
        <w:top w:w="0" w:type="dxa"/>
        <w:left w:w="108" w:type="dxa"/>
        <w:bottom w:w="0" w:type="dxa"/>
        <w:right w:w="108" w:type="dxa"/>
      </w:tblCellMar>
    </w:tblPr>
  </w:style>
  <w:style w:type="paragraph" w:styleId="3">
    <w:name w:val="Body Text"/>
    <w:basedOn w:val="1"/>
    <w:uiPriority w:val="0"/>
    <w:pPr>
      <w:keepLines/>
      <w:spacing w:before="40" w:after="40"/>
      <w:ind w:left="720"/>
    </w:pPr>
  </w:style>
  <w:style w:type="paragraph" w:styleId="12">
    <w:name w:val="toc 7"/>
    <w:basedOn w:val="1"/>
    <w:next w:val="1"/>
    <w:semiHidden/>
    <w:uiPriority w:val="0"/>
    <w:pPr>
      <w:ind w:left="1200"/>
    </w:pPr>
    <w:rPr>
      <w:rFonts w:ascii="Times New Roman" w:hAnsi="Arial"/>
      <w:snapToGrid w:val="0"/>
      <w:szCs w:val="21"/>
    </w:rPr>
  </w:style>
  <w:style w:type="paragraph" w:styleId="13">
    <w:name w:val="List Number 2"/>
    <w:basedOn w:val="1"/>
    <w:uiPriority w:val="0"/>
    <w:pPr>
      <w:widowControl/>
      <w:numPr>
        <w:ilvl w:val="0"/>
        <w:numId w:val="2"/>
      </w:numPr>
      <w:tabs>
        <w:tab w:val="left" w:pos="720"/>
        <w:tab w:val="clear" w:pos="780"/>
      </w:tabs>
      <w:spacing w:before="60" w:after="60" w:line="240" w:lineRule="auto"/>
      <w:ind w:left="720" w:leftChars="0" w:firstLineChars="0"/>
    </w:pPr>
    <w:rPr>
      <w:rFonts w:ascii="Times New Roman" w:hAnsi="Times New Roman"/>
      <w:snapToGrid/>
      <w:sz w:val="22"/>
      <w:lang w:eastAsia="en-US"/>
    </w:rPr>
  </w:style>
  <w:style w:type="paragraph" w:styleId="14">
    <w:name w:val="List Bullet 4"/>
    <w:basedOn w:val="1"/>
    <w:uiPriority w:val="0"/>
    <w:pPr>
      <w:widowControl/>
      <w:numPr>
        <w:ilvl w:val="0"/>
        <w:numId w:val="3"/>
      </w:numPr>
      <w:tabs>
        <w:tab w:val="left" w:pos="1440"/>
        <w:tab w:val="clear" w:pos="1620"/>
      </w:tabs>
      <w:spacing w:before="60" w:after="60" w:line="240" w:lineRule="auto"/>
      <w:ind w:left="1440" w:leftChars="0" w:firstLineChars="0"/>
    </w:pPr>
    <w:rPr>
      <w:rFonts w:ascii="Times New Roman" w:hAnsi="Times New Roman"/>
      <w:snapToGrid/>
      <w:sz w:val="22"/>
      <w:lang w:eastAsia="en-US"/>
    </w:rPr>
  </w:style>
  <w:style w:type="paragraph" w:styleId="15">
    <w:name w:val="List Number"/>
    <w:basedOn w:val="1"/>
    <w:uiPriority w:val="0"/>
    <w:pPr>
      <w:widowControl/>
      <w:numPr>
        <w:ilvl w:val="0"/>
        <w:numId w:val="4"/>
      </w:numPr>
      <w:spacing w:before="60" w:after="60" w:line="240" w:lineRule="auto"/>
      <w:ind w:firstLineChars="0"/>
    </w:pPr>
    <w:rPr>
      <w:rFonts w:ascii="Times New Roman" w:hAnsi="Times New Roman"/>
      <w:snapToGrid/>
      <w:sz w:val="22"/>
      <w:lang w:eastAsia="en-US"/>
    </w:rPr>
  </w:style>
  <w:style w:type="paragraph" w:styleId="16">
    <w:name w:val="Normal Indent"/>
    <w:basedOn w:val="1"/>
    <w:uiPriority w:val="0"/>
    <w:pPr>
      <w:ind w:left="900" w:hanging="900"/>
    </w:pPr>
  </w:style>
  <w:style w:type="paragraph" w:styleId="17">
    <w:name w:val="caption"/>
    <w:basedOn w:val="3"/>
    <w:next w:val="1"/>
    <w:qFormat/>
    <w:uiPriority w:val="0"/>
    <w:pPr>
      <w:spacing w:before="40" w:after="40"/>
    </w:pPr>
    <w:rPr>
      <w:rFonts w:ascii="Arial" w:hAnsi="Arial" w:eastAsia="Arial" w:cs="Arial"/>
      <w:i/>
      <w:snapToGrid w:val="0"/>
    </w:rPr>
  </w:style>
  <w:style w:type="paragraph" w:styleId="18">
    <w:name w:val="Document Map"/>
    <w:basedOn w:val="1"/>
    <w:semiHidden/>
    <w:uiPriority w:val="0"/>
    <w:pPr>
      <w:shd w:val="clear" w:color="auto" w:fill="000080"/>
    </w:pPr>
    <w:rPr>
      <w:rFonts w:ascii="Arial" w:hAnsi="Arial"/>
      <w:snapToGrid w:val="0"/>
    </w:rPr>
  </w:style>
  <w:style w:type="paragraph" w:styleId="19">
    <w:name w:val="annotation text"/>
    <w:basedOn w:val="1"/>
    <w:semiHidden/>
    <w:uiPriority w:val="0"/>
    <w:rPr>
      <w:rFonts w:ascii="Arial" w:hAnsi="Arial"/>
      <w:snapToGrid w:val="0"/>
    </w:rPr>
  </w:style>
  <w:style w:type="paragraph" w:styleId="20">
    <w:name w:val="List Bullet 3"/>
    <w:basedOn w:val="1"/>
    <w:uiPriority w:val="0"/>
    <w:pPr>
      <w:widowControl/>
      <w:numPr>
        <w:ilvl w:val="0"/>
        <w:numId w:val="5"/>
      </w:numPr>
      <w:tabs>
        <w:tab w:val="left" w:pos="1080"/>
        <w:tab w:val="clear" w:pos="1200"/>
      </w:tabs>
      <w:spacing w:before="60" w:after="60" w:line="240" w:lineRule="auto"/>
      <w:ind w:left="1080" w:leftChars="0" w:firstLineChars="0"/>
    </w:pPr>
    <w:rPr>
      <w:rFonts w:ascii="Times New Roman" w:hAnsi="Times New Roman"/>
      <w:snapToGrid/>
      <w:sz w:val="22"/>
      <w:lang w:eastAsia="en-US"/>
    </w:rPr>
  </w:style>
  <w:style w:type="paragraph" w:styleId="21">
    <w:name w:val="Body Text Indent"/>
    <w:basedOn w:val="1"/>
    <w:uiPriority w:val="0"/>
    <w:pPr>
      <w:ind w:left="720"/>
    </w:pPr>
    <w:rPr>
      <w:i/>
      <w:iCs/>
      <w:color w:val="0000FF"/>
      <w:u w:val="single"/>
    </w:rPr>
  </w:style>
  <w:style w:type="paragraph" w:styleId="22">
    <w:name w:val="List Number 3"/>
    <w:basedOn w:val="1"/>
    <w:uiPriority w:val="0"/>
    <w:pPr>
      <w:widowControl/>
      <w:numPr>
        <w:ilvl w:val="0"/>
        <w:numId w:val="6"/>
      </w:numPr>
      <w:tabs>
        <w:tab w:val="left" w:pos="1080"/>
        <w:tab w:val="clear" w:pos="1200"/>
      </w:tabs>
      <w:spacing w:before="60" w:after="60" w:line="240" w:lineRule="auto"/>
      <w:ind w:left="1080" w:leftChars="0" w:firstLineChars="0"/>
    </w:pPr>
    <w:rPr>
      <w:rFonts w:ascii="Times New Roman" w:hAnsi="Times New Roman"/>
      <w:snapToGrid/>
      <w:sz w:val="22"/>
      <w:lang w:eastAsia="en-US"/>
    </w:rPr>
  </w:style>
  <w:style w:type="paragraph" w:styleId="23">
    <w:name w:val="List Bullet 2"/>
    <w:basedOn w:val="1"/>
    <w:uiPriority w:val="0"/>
    <w:pPr>
      <w:widowControl/>
      <w:numPr>
        <w:ilvl w:val="0"/>
        <w:numId w:val="7"/>
      </w:numPr>
      <w:tabs>
        <w:tab w:val="left" w:pos="720"/>
        <w:tab w:val="clear" w:pos="780"/>
      </w:tabs>
      <w:spacing w:before="60" w:after="60" w:line="240" w:lineRule="auto"/>
      <w:ind w:left="720" w:leftChars="0" w:firstLineChars="0"/>
    </w:pPr>
    <w:rPr>
      <w:rFonts w:ascii="Times New Roman" w:hAnsi="Times New Roman"/>
      <w:snapToGrid/>
      <w:sz w:val="22"/>
      <w:lang w:eastAsia="en-US"/>
    </w:rPr>
  </w:style>
  <w:style w:type="paragraph" w:styleId="24">
    <w:name w:val="toc 5"/>
    <w:basedOn w:val="1"/>
    <w:next w:val="1"/>
    <w:semiHidden/>
    <w:uiPriority w:val="0"/>
    <w:pPr>
      <w:ind w:left="800"/>
    </w:pPr>
    <w:rPr>
      <w:rFonts w:ascii="Times New Roman" w:hAnsi="Arial"/>
      <w:snapToGrid w:val="0"/>
      <w:szCs w:val="21"/>
    </w:rPr>
  </w:style>
  <w:style w:type="paragraph" w:styleId="25">
    <w:name w:val="toc 3"/>
    <w:basedOn w:val="1"/>
    <w:next w:val="1"/>
    <w:semiHidden/>
    <w:uiPriority w:val="0"/>
    <w:pPr>
      <w:ind w:left="400"/>
    </w:pPr>
    <w:rPr>
      <w:rFonts w:ascii="Times New Roman" w:hAnsi="Arial"/>
      <w:i/>
      <w:iCs/>
      <w:snapToGrid w:val="0"/>
      <w:szCs w:val="24"/>
    </w:rPr>
  </w:style>
  <w:style w:type="paragraph" w:styleId="26">
    <w:name w:val="List Bullet 5"/>
    <w:basedOn w:val="1"/>
    <w:uiPriority w:val="0"/>
    <w:pPr>
      <w:widowControl/>
      <w:numPr>
        <w:ilvl w:val="0"/>
        <w:numId w:val="8"/>
      </w:numPr>
      <w:tabs>
        <w:tab w:val="left" w:pos="1800"/>
        <w:tab w:val="clear" w:pos="2040"/>
      </w:tabs>
      <w:spacing w:before="60" w:after="60" w:line="240" w:lineRule="auto"/>
      <w:ind w:left="1800" w:leftChars="0" w:firstLineChars="0"/>
    </w:pPr>
    <w:rPr>
      <w:rFonts w:ascii="Times New Roman" w:hAnsi="Times New Roman"/>
      <w:snapToGrid/>
      <w:sz w:val="22"/>
      <w:lang w:eastAsia="en-US"/>
    </w:rPr>
  </w:style>
  <w:style w:type="paragraph" w:styleId="27">
    <w:name w:val="List Number 4"/>
    <w:basedOn w:val="1"/>
    <w:uiPriority w:val="0"/>
    <w:pPr>
      <w:widowControl/>
      <w:numPr>
        <w:ilvl w:val="0"/>
        <w:numId w:val="9"/>
      </w:numPr>
      <w:tabs>
        <w:tab w:val="left" w:pos="1440"/>
        <w:tab w:val="clear" w:pos="1620"/>
      </w:tabs>
      <w:spacing w:before="60" w:after="60" w:line="240" w:lineRule="auto"/>
      <w:ind w:left="1440" w:leftChars="0" w:firstLineChars="0"/>
    </w:pPr>
    <w:rPr>
      <w:rFonts w:ascii="Times New Roman" w:hAnsi="Times New Roman"/>
      <w:snapToGrid/>
      <w:sz w:val="22"/>
      <w:lang w:eastAsia="en-US"/>
    </w:rPr>
  </w:style>
  <w:style w:type="paragraph" w:styleId="28">
    <w:name w:val="toc 8"/>
    <w:basedOn w:val="1"/>
    <w:next w:val="1"/>
    <w:semiHidden/>
    <w:uiPriority w:val="0"/>
    <w:pPr>
      <w:ind w:left="1400"/>
    </w:pPr>
    <w:rPr>
      <w:rFonts w:ascii="Times New Roman" w:hAnsi="Arial"/>
      <w:snapToGrid w:val="0"/>
      <w:szCs w:val="21"/>
    </w:rPr>
  </w:style>
  <w:style w:type="paragraph" w:styleId="29">
    <w:name w:val="footer"/>
    <w:basedOn w:val="1"/>
    <w:uiPriority w:val="0"/>
    <w:pPr>
      <w:tabs>
        <w:tab w:val="center" w:pos="4320"/>
        <w:tab w:val="right" w:pos="8640"/>
      </w:tabs>
    </w:pPr>
    <w:rPr>
      <w:rFonts w:ascii="Arial" w:hAnsi="Arial" w:eastAsia="Arial"/>
      <w:snapToGrid w:val="0"/>
    </w:rPr>
  </w:style>
  <w:style w:type="paragraph" w:styleId="30">
    <w:name w:val="header"/>
    <w:basedOn w:val="1"/>
    <w:uiPriority w:val="0"/>
    <w:pPr>
      <w:pBdr>
        <w:bottom w:val="single" w:color="auto" w:sz="6" w:space="1"/>
      </w:pBdr>
      <w:tabs>
        <w:tab w:val="center" w:pos="4153"/>
        <w:tab w:val="right" w:pos="8306"/>
      </w:tabs>
      <w:snapToGrid w:val="0"/>
      <w:ind w:firstLine="425"/>
      <w:jc w:val="both"/>
    </w:pPr>
    <w:rPr>
      <w:rFonts w:ascii="楷体_GB2312" w:hAnsi="Times New Roman" w:eastAsia="楷体_GB2312"/>
      <w:snapToGrid/>
      <w:kern w:val="2"/>
      <w:sz w:val="21"/>
    </w:rPr>
  </w:style>
  <w:style w:type="paragraph" w:styleId="31">
    <w:name w:val="toc 1"/>
    <w:basedOn w:val="1"/>
    <w:next w:val="1"/>
    <w:semiHidden/>
    <w:uiPriority w:val="0"/>
    <w:pPr>
      <w:spacing w:before="120" w:after="120"/>
    </w:pPr>
    <w:rPr>
      <w:rFonts w:ascii="Times New Roman" w:hAnsi="Arial"/>
      <w:b/>
      <w:bCs/>
      <w:caps/>
      <w:snapToGrid w:val="0"/>
      <w:szCs w:val="24"/>
    </w:rPr>
  </w:style>
  <w:style w:type="paragraph" w:styleId="32">
    <w:name w:val="toc 4"/>
    <w:basedOn w:val="1"/>
    <w:next w:val="1"/>
    <w:semiHidden/>
    <w:uiPriority w:val="0"/>
    <w:pPr>
      <w:ind w:left="600"/>
    </w:pPr>
    <w:rPr>
      <w:rFonts w:ascii="Times New Roman" w:hAnsi="Arial"/>
      <w:snapToGrid w:val="0"/>
      <w:szCs w:val="21"/>
    </w:rPr>
  </w:style>
  <w:style w:type="paragraph" w:styleId="33">
    <w:name w:val="Subtitle"/>
    <w:basedOn w:val="1"/>
    <w:qFormat/>
    <w:uiPriority w:val="0"/>
    <w:pPr>
      <w:spacing w:after="60"/>
      <w:jc w:val="center"/>
    </w:pPr>
    <w:rPr>
      <w:rFonts w:ascii="Arial" w:hAnsi="Arial"/>
      <w:i/>
      <w:iCs/>
      <w:snapToGrid w:val="0"/>
      <w:sz w:val="36"/>
      <w:szCs w:val="36"/>
      <w:lang w:val="en-AU"/>
    </w:rPr>
  </w:style>
  <w:style w:type="paragraph" w:styleId="34">
    <w:name w:val="List Number 5"/>
    <w:basedOn w:val="1"/>
    <w:uiPriority w:val="0"/>
    <w:pPr>
      <w:widowControl/>
      <w:numPr>
        <w:ilvl w:val="0"/>
        <w:numId w:val="10"/>
      </w:numPr>
      <w:tabs>
        <w:tab w:val="left" w:pos="1800"/>
        <w:tab w:val="clear" w:pos="2040"/>
      </w:tabs>
      <w:spacing w:before="60" w:after="60" w:line="240" w:lineRule="auto"/>
      <w:ind w:left="1800" w:leftChars="0" w:firstLineChars="0"/>
    </w:pPr>
    <w:rPr>
      <w:rFonts w:ascii="Times New Roman" w:hAnsi="Times New Roman"/>
      <w:snapToGrid/>
      <w:sz w:val="22"/>
      <w:lang w:eastAsia="en-US"/>
    </w:rPr>
  </w:style>
  <w:style w:type="paragraph" w:styleId="35">
    <w:name w:val="footnote text"/>
    <w:basedOn w:val="1"/>
    <w:semiHidden/>
    <w:uiPriority w:val="0"/>
    <w:pPr>
      <w:keepNext/>
      <w:keepLines/>
      <w:pBdr>
        <w:bottom w:val="single" w:color="000000" w:sz="6" w:space="0"/>
      </w:pBdr>
      <w:spacing w:before="40" w:after="40"/>
      <w:ind w:left="360" w:hanging="360"/>
    </w:pPr>
    <w:rPr>
      <w:rFonts w:ascii="Arial" w:hAnsi="Arial"/>
      <w:snapToGrid w:val="0"/>
      <w:sz w:val="16"/>
      <w:szCs w:val="16"/>
    </w:rPr>
  </w:style>
  <w:style w:type="paragraph" w:styleId="36">
    <w:name w:val="toc 6"/>
    <w:basedOn w:val="1"/>
    <w:next w:val="1"/>
    <w:semiHidden/>
    <w:uiPriority w:val="0"/>
    <w:pPr>
      <w:ind w:left="1000"/>
    </w:pPr>
    <w:rPr>
      <w:rFonts w:ascii="Times New Roman" w:hAnsi="Arial"/>
      <w:snapToGrid w:val="0"/>
      <w:szCs w:val="21"/>
    </w:rPr>
  </w:style>
  <w:style w:type="paragraph" w:styleId="37">
    <w:name w:val="toc 2"/>
    <w:basedOn w:val="1"/>
    <w:next w:val="1"/>
    <w:semiHidden/>
    <w:uiPriority w:val="0"/>
    <w:pPr>
      <w:ind w:left="200"/>
    </w:pPr>
    <w:rPr>
      <w:rFonts w:ascii="Times New Roman" w:hAnsi="Arial"/>
      <w:smallCaps/>
      <w:snapToGrid w:val="0"/>
      <w:szCs w:val="24"/>
    </w:rPr>
  </w:style>
  <w:style w:type="paragraph" w:styleId="38">
    <w:name w:val="toc 9"/>
    <w:basedOn w:val="1"/>
    <w:next w:val="1"/>
    <w:semiHidden/>
    <w:uiPriority w:val="0"/>
    <w:pPr>
      <w:ind w:left="1600"/>
    </w:pPr>
    <w:rPr>
      <w:rFonts w:ascii="Times New Roman" w:hAnsi="Arial"/>
      <w:snapToGrid w:val="0"/>
      <w:szCs w:val="21"/>
    </w:rPr>
  </w:style>
  <w:style w:type="paragraph" w:styleId="39">
    <w:name w:val="Title"/>
    <w:basedOn w:val="1"/>
    <w:next w:val="1"/>
    <w:qFormat/>
    <w:uiPriority w:val="0"/>
    <w:pPr>
      <w:spacing w:line="240" w:lineRule="auto"/>
      <w:jc w:val="center"/>
    </w:pPr>
    <w:rPr>
      <w:rFonts w:ascii="Arial" w:hAnsi="Arial"/>
      <w:b/>
      <w:bCs/>
      <w:snapToGrid w:val="0"/>
      <w:sz w:val="36"/>
      <w:szCs w:val="36"/>
    </w:rPr>
  </w:style>
  <w:style w:type="table" w:styleId="41">
    <w:name w:val="Table Grid"/>
    <w:basedOn w:val="4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3">
    <w:name w:val="page number"/>
    <w:basedOn w:val="42"/>
    <w:uiPriority w:val="0"/>
    <w:rPr>
      <w:rFonts w:eastAsia="Arial"/>
    </w:rPr>
  </w:style>
  <w:style w:type="character" w:styleId="44">
    <w:name w:val="FollowedHyperlink"/>
    <w:basedOn w:val="42"/>
    <w:uiPriority w:val="0"/>
    <w:rPr>
      <w:color w:val="800080"/>
      <w:u w:val="single"/>
    </w:rPr>
  </w:style>
  <w:style w:type="character" w:styleId="45">
    <w:name w:val="Hyperlink"/>
    <w:basedOn w:val="42"/>
    <w:uiPriority w:val="0"/>
    <w:rPr>
      <w:color w:val="0000FF"/>
      <w:u w:val="single"/>
    </w:rPr>
  </w:style>
  <w:style w:type="character" w:styleId="46">
    <w:name w:val="annotation reference"/>
    <w:basedOn w:val="42"/>
    <w:semiHidden/>
    <w:uiPriority w:val="0"/>
    <w:rPr>
      <w:sz w:val="21"/>
      <w:szCs w:val="21"/>
    </w:rPr>
  </w:style>
  <w:style w:type="character" w:styleId="47">
    <w:name w:val="footnote reference"/>
    <w:basedOn w:val="42"/>
    <w:semiHidden/>
    <w:uiPriority w:val="0"/>
    <w:rPr>
      <w:sz w:val="20"/>
      <w:szCs w:val="20"/>
      <w:vertAlign w:val="superscript"/>
    </w:rPr>
  </w:style>
  <w:style w:type="paragraph" w:customStyle="1" w:styleId="48">
    <w:name w:val="Paragraph2"/>
    <w:basedOn w:val="1"/>
    <w:uiPriority w:val="0"/>
    <w:pPr>
      <w:spacing w:before="80"/>
      <w:ind w:left="720"/>
      <w:jc w:val="both"/>
    </w:pPr>
    <w:rPr>
      <w:color w:val="000000"/>
      <w:lang w:val="en-AU"/>
    </w:rPr>
  </w:style>
  <w:style w:type="paragraph" w:customStyle="1" w:styleId="49">
    <w:name w:val="附录"/>
    <w:basedOn w:val="1"/>
    <w:uiPriority w:val="0"/>
    <w:rPr>
      <w:b/>
      <w:bCs/>
      <w:sz w:val="22"/>
    </w:rPr>
  </w:style>
  <w:style w:type="paragraph" w:customStyle="1" w:styleId="50">
    <w:name w:val="Table Row"/>
    <w:basedOn w:val="1"/>
    <w:uiPriority w:val="0"/>
    <w:pPr>
      <w:spacing w:before="60" w:after="60"/>
    </w:pPr>
    <w:rPr>
      <w:rFonts w:ascii="Arial" w:hAnsi="Arial"/>
      <w:b/>
      <w:snapToGrid w:val="0"/>
    </w:rPr>
  </w:style>
  <w:style w:type="paragraph" w:customStyle="1" w:styleId="51">
    <w:name w:val="Figure"/>
    <w:basedOn w:val="1"/>
    <w:uiPriority w:val="0"/>
    <w:pPr>
      <w:keepNext/>
      <w:widowControl/>
      <w:overflowPunct w:val="0"/>
      <w:autoSpaceDE w:val="0"/>
      <w:autoSpaceDN w:val="0"/>
      <w:adjustRightInd w:val="0"/>
      <w:spacing w:line="240" w:lineRule="auto"/>
      <w:jc w:val="center"/>
      <w:textAlignment w:val="baseline"/>
    </w:pPr>
    <w:rPr>
      <w:rFonts w:ascii="Times" w:hAnsi="Times"/>
      <w:snapToGrid/>
      <w:sz w:val="24"/>
    </w:rPr>
  </w:style>
  <w:style w:type="paragraph" w:customStyle="1" w:styleId="52">
    <w:name w:val="Body"/>
    <w:basedOn w:val="1"/>
    <w:uiPriority w:val="0"/>
    <w:pPr>
      <w:widowControl/>
      <w:spacing w:before="120" w:line="240" w:lineRule="auto"/>
      <w:jc w:val="both"/>
    </w:pPr>
  </w:style>
  <w:style w:type="paragraph" w:customStyle="1" w:styleId="53">
    <w:name w:val="Paragraph3"/>
    <w:basedOn w:val="1"/>
    <w:uiPriority w:val="0"/>
    <w:pPr>
      <w:spacing w:before="80" w:line="240" w:lineRule="auto"/>
      <w:ind w:left="1530"/>
      <w:jc w:val="both"/>
    </w:pPr>
  </w:style>
  <w:style w:type="paragraph" w:customStyle="1" w:styleId="54">
    <w:name w:val="Blockquote"/>
    <w:basedOn w:val="1"/>
    <w:uiPriority w:val="0"/>
    <w:pPr>
      <w:widowControl/>
      <w:spacing w:before="100" w:after="100" w:line="240" w:lineRule="auto"/>
      <w:ind w:left="360" w:right="360"/>
    </w:pPr>
    <w:rPr>
      <w:sz w:val="24"/>
      <w:szCs w:val="24"/>
      <w:lang w:val="en-CA"/>
    </w:rPr>
  </w:style>
  <w:style w:type="paragraph" w:customStyle="1" w:styleId="55">
    <w:name w:val="tablecoloumn"/>
    <w:basedOn w:val="3"/>
    <w:uiPriority w:val="0"/>
    <w:pPr>
      <w:keepNext/>
      <w:spacing w:after="40"/>
      <w:ind w:left="72"/>
    </w:pPr>
    <w:rPr>
      <w:rFonts w:ascii="Arial" w:hAnsi="Arial"/>
      <w:b/>
      <w:snapToGrid w:val="0"/>
    </w:rPr>
  </w:style>
  <w:style w:type="paragraph" w:customStyle="1" w:styleId="56">
    <w:name w:val="Paragraph4"/>
    <w:basedOn w:val="1"/>
    <w:uiPriority w:val="0"/>
    <w:pPr>
      <w:spacing w:before="80" w:line="240" w:lineRule="auto"/>
      <w:ind w:left="2250"/>
      <w:jc w:val="both"/>
    </w:pPr>
  </w:style>
  <w:style w:type="paragraph" w:customStyle="1" w:styleId="57">
    <w:name w:val="Paragraph1"/>
    <w:basedOn w:val="1"/>
    <w:uiPriority w:val="0"/>
    <w:pPr>
      <w:spacing w:before="80" w:line="240" w:lineRule="auto"/>
      <w:jc w:val="both"/>
    </w:pPr>
  </w:style>
  <w:style w:type="paragraph" w:customStyle="1" w:styleId="58">
    <w:name w:val="Bullet1"/>
    <w:basedOn w:val="1"/>
    <w:uiPriority w:val="0"/>
    <w:pPr>
      <w:numPr>
        <w:ilvl w:val="0"/>
        <w:numId w:val="0"/>
      </w:numPr>
      <w:ind w:left="720" w:hanging="432"/>
    </w:pPr>
  </w:style>
  <w:style w:type="paragraph" w:customStyle="1" w:styleId="59">
    <w:name w:val="Bullet"/>
    <w:basedOn w:val="1"/>
    <w:uiPriority w:val="0"/>
    <w:pPr>
      <w:widowControl/>
      <w:numPr>
        <w:ilvl w:val="0"/>
        <w:numId w:val="11"/>
      </w:numPr>
      <w:tabs>
        <w:tab w:val="left" w:pos="720"/>
      </w:tabs>
      <w:spacing w:before="120" w:line="240" w:lineRule="auto"/>
      <w:ind w:left="720" w:right="360"/>
      <w:jc w:val="both"/>
    </w:pPr>
  </w:style>
  <w:style w:type="paragraph" w:customStyle="1" w:styleId="60">
    <w:name w:val="Tabletext"/>
    <w:basedOn w:val="1"/>
    <w:uiPriority w:val="0"/>
    <w:rPr>
      <w:rFonts w:ascii="Arial" w:hAnsi="Arial"/>
      <w:snapToGrid w:val="0"/>
    </w:rPr>
  </w:style>
  <w:style w:type="paragraph" w:customStyle="1" w:styleId="61">
    <w:name w:val="Main Title"/>
    <w:basedOn w:val="1"/>
    <w:uiPriority w:val="0"/>
    <w:pPr>
      <w:spacing w:before="480" w:after="60" w:line="240" w:lineRule="auto"/>
      <w:jc w:val="center"/>
    </w:pPr>
    <w:rPr>
      <w:b/>
      <w:bCs/>
      <w:kern w:val="28"/>
      <w:sz w:val="32"/>
      <w:szCs w:val="32"/>
    </w:rPr>
  </w:style>
  <w:style w:type="paragraph" w:customStyle="1" w:styleId="62">
    <w:name w:val="Bullet2"/>
    <w:basedOn w:val="1"/>
    <w:uiPriority w:val="0"/>
    <w:pPr>
      <w:numPr>
        <w:ilvl w:val="0"/>
        <w:numId w:val="0"/>
      </w:numPr>
      <w:ind w:left="1440" w:hanging="360"/>
    </w:pPr>
    <w:rPr>
      <w:color w:val="000080"/>
    </w:rPr>
  </w:style>
  <w:style w:type="paragraph" w:customStyle="1" w:styleId="63">
    <w:name w:val="Figure edge"/>
    <w:basedOn w:val="1"/>
    <w:uiPriority w:val="0"/>
    <w:pPr>
      <w:widowControl/>
      <w:spacing w:before="60" w:after="60" w:line="240" w:lineRule="auto"/>
    </w:pPr>
    <w:rPr>
      <w:rFonts w:ascii="Wingdings" w:hAnsi="Wingdings"/>
      <w:snapToGrid/>
      <w:sz w:val="24"/>
    </w:rPr>
  </w:style>
  <w:style w:type="paragraph" w:customStyle="1" w:styleId="64">
    <w:name w:val="InfoBlue"/>
    <w:basedOn w:val="1"/>
    <w:next w:val="3"/>
    <w:uiPriority w:val="0"/>
    <w:pPr>
      <w:tabs>
        <w:tab w:val="left" w:pos="540"/>
        <w:tab w:val="left" w:pos="1260"/>
      </w:tabs>
      <w:spacing w:after="120"/>
    </w:pPr>
    <w:rPr>
      <w:rFonts w:ascii="Arial" w:hAnsi="Arial"/>
      <w:i/>
      <w:iCs/>
      <w:snapToGrid w:val="0"/>
      <w:color w:val="0000FF"/>
    </w:rPr>
  </w:style>
  <w:style w:type="character" w:customStyle="1" w:styleId="65">
    <w:name w:val="tw4winError"/>
    <w:uiPriority w:val="0"/>
    <w:rPr>
      <w:rFonts w:ascii="Courier New" w:hAnsi="Courier New" w:cs="Courier New"/>
      <w:color w:val="00FF00"/>
      <w:sz w:val="40"/>
      <w:szCs w:val="40"/>
    </w:rPr>
  </w:style>
  <w:style w:type="character" w:customStyle="1" w:styleId="66">
    <w:name w:val="tw4winMark"/>
    <w:uiPriority w:val="0"/>
    <w:rPr>
      <w:rFonts w:ascii="Courier New" w:hAnsi="Courier New" w:cs="Courier New"/>
      <w:vanish/>
      <w:color w:val="800080"/>
      <w:vertAlign w:val="subscript"/>
    </w:rPr>
  </w:style>
  <w:style w:type="character" w:customStyle="1" w:styleId="67">
    <w:name w:val="tw4winExternal"/>
    <w:uiPriority w:val="0"/>
    <w:rPr>
      <w:rFonts w:ascii="Courier New" w:hAnsi="Courier New" w:cs="Courier New"/>
      <w:color w:val="808080"/>
      <w:lang/>
    </w:rPr>
  </w:style>
  <w:style w:type="character" w:customStyle="1" w:styleId="68">
    <w:name w:val="tw4winPopup"/>
    <w:uiPriority w:val="0"/>
    <w:rPr>
      <w:rFonts w:ascii="Courier New" w:hAnsi="Courier New" w:cs="Courier New"/>
      <w:color w:val="008000"/>
      <w:lang/>
    </w:rPr>
  </w:style>
  <w:style w:type="character" w:customStyle="1" w:styleId="69">
    <w:name w:val="tw4winTerm"/>
    <w:uiPriority w:val="0"/>
    <w:rPr>
      <w:color w:val="0000FF"/>
    </w:rPr>
  </w:style>
  <w:style w:type="character" w:customStyle="1" w:styleId="70">
    <w:name w:val="tw4winJump"/>
    <w:uiPriority w:val="0"/>
    <w:rPr>
      <w:rFonts w:ascii="Courier New" w:hAnsi="Courier New" w:cs="Courier New"/>
      <w:color w:val="008080"/>
      <w:lang/>
    </w:rPr>
  </w:style>
  <w:style w:type="character" w:customStyle="1" w:styleId="71">
    <w:name w:val="tw4winInternal"/>
    <w:uiPriority w:val="0"/>
    <w:rPr>
      <w:rFonts w:ascii="Courier New" w:hAnsi="Courier New" w:cs="Courier New"/>
      <w:color w:val="FF0000"/>
      <w:lang/>
    </w:rPr>
  </w:style>
  <w:style w:type="paragraph" w:styleId="7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38454;&#27573;&#35780;&#23457;&#25253;&#21578;6&#26376;28&#2608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阶段评审报告6月28日.dot</Template>
  <Pages>4</Pages>
  <Words>605</Words>
  <Characters>696</Characters>
  <Lines>8</Lines>
  <Paragraphs>2</Paragraphs>
  <TotalTime>4</TotalTime>
  <ScaleCrop>false</ScaleCrop>
  <LinksUpToDate>false</LinksUpToDate>
  <CharactersWithSpaces>971</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2020-07-07T03:40:00Z</dcterms:created>
  <dc:creator>☆与狼共舞☆╮</dc:creator>
  <cp:lastModifiedBy>☆与狼共舞☆╮</cp:lastModifiedBy>
  <dcterms:modified xsi:type="dcterms:W3CDTF">2020-07-07T03:58:33Z</dcterms:modified>
  <dc:subject>&lt;项目名称&gt;</dc:subject>
  <dc:title>&lt;阶段名称&gt;</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