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00" w:lineRule="auto"/>
        <w:jc w:val="center"/>
        <w:rPr>
          <w:rFonts w:hint="default"/>
          <w:b/>
          <w:bCs/>
          <w:spacing w:val="26"/>
          <w:sz w:val="44"/>
          <w:szCs w:val="44"/>
          <w:lang w:val="zh-TW" w:eastAsia="zh-TW"/>
        </w:rPr>
      </w:pPr>
      <w:r>
        <w:rPr>
          <w:rFonts w:ascii="方正小标宋简体" w:hAnsi="方正小标宋简体" w:eastAsia="方正小标宋简体" w:cs="方正小标宋简体"/>
          <w:b/>
          <w:bCs/>
          <w:spacing w:val="26"/>
          <w:sz w:val="44"/>
          <w:szCs w:val="44"/>
          <w:lang w:val="zh-TW" w:eastAsia="zh-TW"/>
        </w:rPr>
        <w:t>商业计划书</w:t>
      </w:r>
    </w:p>
    <w:p>
      <w:pPr>
        <w:pStyle w:val="10"/>
        <w:spacing w:before="156" w:after="156"/>
        <w:jc w:val="center"/>
        <w:rPr>
          <w:rFonts w:hint="default" w:ascii="楷体_GB2312" w:hAnsi="楷体_GB2312" w:eastAsia="楷体_GB2312" w:cs="楷体_GB2312"/>
          <w:b/>
          <w:bCs/>
          <w:sz w:val="30"/>
          <w:szCs w:val="30"/>
          <w:lang w:val="zh-TW" w:eastAsia="zh-TW"/>
        </w:rPr>
      </w:pPr>
      <w:r>
        <w:rPr>
          <w:rFonts w:ascii="楷体_GB2312" w:hAnsi="楷体_GB2312" w:eastAsia="楷体_GB2312" w:cs="楷体_GB2312"/>
          <w:b/>
          <w:bCs/>
          <w:sz w:val="30"/>
          <w:szCs w:val="30"/>
          <w:lang w:val="zh-TW" w:eastAsia="zh-TW"/>
        </w:rPr>
        <w:t>一、创业项目概述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创业项目基本情况</w:t>
      </w:r>
    </w:p>
    <w:tbl>
      <w:tblPr>
        <w:tblStyle w:val="8"/>
        <w:tblW w:w="8507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6"/>
        <w:gridCol w:w="622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公司名称</w:t>
            </w:r>
          </w:p>
        </w:tc>
        <w:tc>
          <w:tcPr>
            <w:tcW w:w="6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法人</w:t>
            </w:r>
          </w:p>
        </w:tc>
        <w:tc>
          <w:tcPr>
            <w:tcW w:w="6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身份证号码</w:t>
            </w:r>
          </w:p>
        </w:tc>
        <w:tc>
          <w:tcPr>
            <w:tcW w:w="6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电话（手机、固定电话）</w:t>
            </w:r>
          </w:p>
        </w:tc>
        <w:tc>
          <w:tcPr>
            <w:tcW w:w="6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联系地址</w:t>
            </w:r>
          </w:p>
        </w:tc>
        <w:tc>
          <w:tcPr>
            <w:tcW w:w="6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</w:rPr>
              <w:t>E-mail</w:t>
            </w:r>
          </w:p>
        </w:tc>
        <w:tc>
          <w:tcPr>
            <w:tcW w:w="6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项目名称</w:t>
            </w:r>
          </w:p>
        </w:tc>
        <w:tc>
          <w:tcPr>
            <w:tcW w:w="6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项目来源</w:t>
            </w:r>
          </w:p>
        </w:tc>
        <w:tc>
          <w:tcPr>
            <w:tcW w:w="6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numPr>
                <w:ilvl w:val="0"/>
                <w:numId w:val="1"/>
              </w:numPr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 xml:space="preserve">高校  </w:t>
            </w:r>
            <w:r>
              <w:rPr>
                <w:rFonts w:ascii="楷体_GB2312" w:hAnsi="楷体_GB2312" w:eastAsia="楷体_GB2312" w:cs="楷体_GB2312"/>
              </w:rPr>
              <w:t>□</w:t>
            </w:r>
            <w:r>
              <w:rPr>
                <w:rFonts w:ascii="楷体_GB2312" w:hAnsi="楷体_GB2312" w:eastAsia="楷体_GB2312" w:cs="楷体_GB2312"/>
                <w:lang w:val="zh-TW" w:eastAsia="zh-TW"/>
              </w:rPr>
              <w:t xml:space="preserve">社会项目  </w:t>
            </w:r>
            <w:r>
              <w:rPr>
                <w:rFonts w:ascii="楷体_GB2312" w:hAnsi="楷体_GB2312" w:eastAsia="楷体_GB2312" w:cs="楷体_GB2312"/>
              </w:rPr>
              <w:t>□</w:t>
            </w:r>
            <w:r>
              <w:rPr>
                <w:rFonts w:ascii="楷体_GB2312" w:hAnsi="楷体_GB2312" w:eastAsia="楷体_GB2312" w:cs="楷体_GB2312"/>
                <w:lang w:val="zh-TW" w:eastAsia="zh-TW"/>
              </w:rPr>
              <w:t xml:space="preserve">科研院所项目  </w:t>
            </w:r>
            <w:r>
              <w:rPr>
                <w:rFonts w:ascii="楷体_GB2312" w:hAnsi="楷体_GB2312" w:eastAsia="楷体_GB2312" w:cs="楷体_GB2312"/>
              </w:rPr>
              <w:t>□</w:t>
            </w:r>
            <w:r>
              <w:rPr>
                <w:rFonts w:ascii="楷体_GB2312" w:hAnsi="楷体_GB2312" w:eastAsia="楷体_GB2312" w:cs="楷体_GB2312"/>
                <w:lang w:val="zh-TW" w:eastAsia="zh-TW"/>
              </w:rPr>
              <w:t>其他</w:t>
            </w:r>
            <w:r>
              <w:rPr>
                <w:rFonts w:ascii="Arial" w:hAnsi="Arial" w:eastAsia="楷体_GB2312" w:cs="楷体_GB2312"/>
                <w:kern w:val="0"/>
                <w:sz w:val="24"/>
                <w:szCs w:val="24"/>
                <w:u w:val="single"/>
              </w:rPr>
              <w:t xml:space="preserve">         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企业的主营产业</w:t>
            </w:r>
          </w:p>
        </w:tc>
        <w:tc>
          <w:tcPr>
            <w:tcW w:w="6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楷体_GB2312" w:hAnsi="楷体_GB2312" w:eastAsia="楷体_GB2312" w:cs="楷体_GB2312"/>
                <w:color w:val="000000"/>
                <w:kern w:val="2"/>
                <w:sz w:val="21"/>
                <w:szCs w:val="21"/>
                <w:u w:color="000000"/>
              </w:rPr>
              <w:t>平台服务</w:t>
            </w:r>
          </w:p>
        </w:tc>
      </w:tr>
    </w:tbl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项目基本情况介绍（</w:t>
      </w:r>
      <w:r>
        <w:rPr>
          <w:rFonts w:ascii="楷体_GB2312" w:hAnsi="楷体_GB2312" w:eastAsia="楷体_GB2312" w:cs="楷体_GB2312"/>
          <w:b/>
          <w:bCs/>
        </w:rPr>
        <w:t>200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字左右）：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主要发展战略目标和阶段目标：</w:t>
      </w:r>
    </w:p>
    <w:p>
      <w:pPr>
        <w:pStyle w:val="10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  <w:lang w:val="zh-TW" w:eastAsia="zh-TW"/>
        </w:rPr>
        <w:t>项目技术独特性（请与同类技术比较说明）说明、介绍：</w:t>
      </w:r>
    </w:p>
    <w:p>
      <w:pPr>
        <w:pStyle w:val="10"/>
        <w:rPr>
          <w:rFonts w:hint="default" w:ascii="楷体_GB2312" w:hAnsi="楷体_GB2312" w:eastAsia="楷体_GB2312" w:cs="楷体_GB2312"/>
          <w:lang w:val="zh-TW" w:eastAsia="zh-TW"/>
        </w:rPr>
      </w:pPr>
      <w:r>
        <w:rPr>
          <w:rFonts w:ascii="楷体_GB2312" w:hAnsi="楷体_GB2312" w:eastAsia="楷体_GB2312" w:cs="楷体_GB2312"/>
          <w:lang w:val="zh-TW" w:eastAsia="zh-TW"/>
        </w:rPr>
        <w:t>介绍投入研究开发的人员和资金计划及所要实现的目标，主要包括：</w:t>
      </w:r>
    </w:p>
    <w:p>
      <w:pPr>
        <w:pStyle w:val="10"/>
        <w:rPr>
          <w:rFonts w:hint="default" w:ascii="楷体_GB2312" w:hAnsi="楷体_GB2312" w:eastAsia="楷体_GB2312" w:cs="楷体_GB2312"/>
          <w:lang w:val="zh-TW" w:eastAsia="zh-TW"/>
        </w:rPr>
      </w:pPr>
      <w:r>
        <w:rPr>
          <w:rFonts w:ascii="楷体_GB2312" w:hAnsi="楷体_GB2312" w:eastAsia="楷体_GB2312" w:cs="楷体_GB2312"/>
          <w:lang w:val="zh-TW" w:eastAsia="zh-TW"/>
        </w:rPr>
        <w:t>研究资金投入、研发人员情况、研发设备、研发产品的技术先进性及发展趋势。</w:t>
      </w:r>
    </w:p>
    <w:p>
      <w:pPr>
        <w:pStyle w:val="10"/>
        <w:spacing w:before="156" w:after="156"/>
        <w:rPr>
          <w:rFonts w:hint="default" w:ascii="Arial" w:hAnsi="Arial" w:eastAsia="Arial" w:cs="Arial"/>
          <w:kern w:val="0"/>
          <w:sz w:val="24"/>
          <w:szCs w:val="24"/>
          <w:u w:val="single"/>
        </w:rPr>
      </w:pPr>
      <w:r>
        <w:rPr>
          <w:rFonts w:ascii="Arial" w:hAnsi="Arial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>
      <w:pPr>
        <w:pStyle w:val="10"/>
        <w:spacing w:before="156" w:after="156"/>
        <w:ind w:firstLine="3012"/>
        <w:rPr>
          <w:rFonts w:hint="default" w:ascii="楷体_GB2312" w:hAnsi="楷体_GB2312" w:eastAsia="楷体_GB2312" w:cs="楷体_GB2312"/>
          <w:b/>
          <w:bCs/>
          <w:sz w:val="30"/>
          <w:szCs w:val="30"/>
          <w:lang w:val="zh-TW" w:eastAsia="zh-TW"/>
        </w:rPr>
      </w:pPr>
      <w:r>
        <w:rPr>
          <w:rFonts w:ascii="楷体_GB2312" w:hAnsi="楷体_GB2312" w:eastAsia="楷体_GB2312" w:cs="楷体_GB2312"/>
          <w:b/>
          <w:bCs/>
          <w:sz w:val="30"/>
          <w:szCs w:val="30"/>
          <w:lang w:val="zh-TW" w:eastAsia="zh-TW"/>
        </w:rPr>
        <w:t>二、产品与服务介绍</w:t>
      </w:r>
    </w:p>
    <w:p>
      <w:pPr>
        <w:pStyle w:val="10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创业者必须将自己的产品或服务创意作一介绍。主要有下列内容：</w:t>
      </w:r>
    </w:p>
    <w:p>
      <w:pPr>
        <w:pStyle w:val="10"/>
        <w:rPr>
          <w:rFonts w:hint="default" w:ascii="Arial" w:hAnsi="Arial" w:eastAsia="Arial" w:cs="Arial"/>
          <w:kern w:val="0"/>
          <w:sz w:val="24"/>
          <w:szCs w:val="24"/>
          <w:u w:val="single"/>
        </w:rPr>
      </w:pPr>
      <w:r>
        <w:rPr>
          <w:rFonts w:ascii="楷体_GB2312" w:hAnsi="楷体_GB2312" w:eastAsia="楷体_GB2312" w:cs="楷体_GB2312"/>
        </w:rPr>
        <w:t>1</w:t>
      </w:r>
      <w:r>
        <w:rPr>
          <w:rFonts w:ascii="楷体_GB2312" w:hAnsi="楷体_GB2312" w:eastAsia="楷体_GB2312" w:cs="楷体_GB2312"/>
          <w:lang w:val="zh-TW" w:eastAsia="zh-TW"/>
        </w:rPr>
        <w:t>、产品的名称、特征及性能用途；介绍企业的产品或服务及对客户的价值</w:t>
      </w:r>
      <w:r>
        <w:rPr>
          <w:rFonts w:ascii="楷体_GB2312" w:hAnsi="楷体_GB2312" w:eastAsia="楷体_GB2312" w:cs="楷体_GB2312"/>
        </w:rPr>
        <w:t xml:space="preserve"> </w:t>
      </w:r>
    </w:p>
    <w:p>
      <w:pPr>
        <w:pStyle w:val="10"/>
        <w:rPr>
          <w:rFonts w:hint="default" w:ascii="楷体_GB2312" w:hAnsi="楷体_GB2312" w:eastAsia="楷体_GB2312" w:cs="楷体_GB2312"/>
        </w:rPr>
      </w:pPr>
      <w:r>
        <w:rPr>
          <w:rFonts w:ascii="楷体_GB2312" w:hAnsi="楷体_GB2312" w:eastAsia="楷体_GB2312" w:cs="楷体_GB2312"/>
        </w:rPr>
        <w:t>2</w:t>
      </w:r>
      <w:r>
        <w:rPr>
          <w:rFonts w:ascii="楷体_GB2312" w:hAnsi="楷体_GB2312" w:eastAsia="楷体_GB2312" w:cs="楷体_GB2312"/>
          <w:lang w:val="zh-TW" w:eastAsia="zh-TW"/>
        </w:rPr>
        <w:t>、产品的开发过程，同样的产品是否还没有在市场上出现？为什么？</w:t>
      </w:r>
      <w:r>
        <w:rPr>
          <w:rFonts w:ascii="楷体_GB2312" w:hAnsi="楷体_GB2312" w:eastAsia="楷体_GB2312" w:cs="楷体_GB2312"/>
        </w:rPr>
        <w:t xml:space="preserve"> </w:t>
      </w:r>
    </w:p>
    <w:p>
      <w:pPr>
        <w:pStyle w:val="10"/>
        <w:rPr>
          <w:rFonts w:hint="default" w:ascii="楷体_GB2312" w:hAnsi="楷体_GB2312" w:eastAsia="楷体_GB2312" w:cs="楷体_GB2312"/>
        </w:rPr>
      </w:pPr>
      <w:r>
        <w:rPr>
          <w:rFonts w:ascii="楷体_GB2312" w:hAnsi="楷体_GB2312" w:eastAsia="楷体_GB2312" w:cs="楷体_GB2312"/>
        </w:rPr>
        <w:t>3</w:t>
      </w:r>
      <w:r>
        <w:rPr>
          <w:rFonts w:ascii="楷体_GB2312" w:hAnsi="楷体_GB2312" w:eastAsia="楷体_GB2312" w:cs="楷体_GB2312"/>
          <w:lang w:val="zh-TW" w:eastAsia="zh-TW"/>
        </w:rPr>
        <w:t>、产品处于生命周期的哪一段</w:t>
      </w:r>
    </w:p>
    <w:p>
      <w:pPr>
        <w:pStyle w:val="10"/>
        <w:rPr>
          <w:rFonts w:hint="default" w:ascii="楷体_GB2312" w:hAnsi="楷体_GB2312" w:eastAsia="楷体_GB2312" w:cs="楷体_GB2312"/>
        </w:rPr>
      </w:pPr>
      <w:r>
        <w:rPr>
          <w:rFonts w:ascii="楷体_GB2312" w:hAnsi="楷体_GB2312" w:eastAsia="楷体_GB2312" w:cs="楷体_GB2312"/>
        </w:rPr>
        <w:t>4</w:t>
      </w:r>
      <w:r>
        <w:rPr>
          <w:rFonts w:ascii="楷体_GB2312" w:hAnsi="楷体_GB2312" w:eastAsia="楷体_GB2312" w:cs="楷体_GB2312"/>
          <w:lang w:val="zh-TW" w:eastAsia="zh-TW"/>
        </w:rPr>
        <w:t>、产品的市场前景和竞争力如何</w:t>
      </w:r>
    </w:p>
    <w:p>
      <w:pPr>
        <w:pStyle w:val="10"/>
        <w:rPr>
          <w:rFonts w:hint="default" w:ascii="楷体_GB2312" w:hAnsi="楷体_GB2312" w:eastAsia="楷体_GB2312" w:cs="楷体_GB2312"/>
        </w:rPr>
      </w:pPr>
      <w:r>
        <w:rPr>
          <w:rFonts w:ascii="楷体_GB2312" w:hAnsi="楷体_GB2312" w:eastAsia="楷体_GB2312" w:cs="楷体_GB2312"/>
        </w:rPr>
        <w:t>5</w:t>
      </w:r>
      <w:r>
        <w:rPr>
          <w:rFonts w:ascii="楷体_GB2312" w:hAnsi="楷体_GB2312" w:eastAsia="楷体_GB2312" w:cs="楷体_GB2312"/>
          <w:lang w:val="zh-TW" w:eastAsia="zh-TW"/>
        </w:rPr>
        <w:t>、产品的技术改进和更新换代计划及成本，利润的来源及持续营利的商业模式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生产经营计划。主要包括以下内容：</w:t>
      </w:r>
      <w:r>
        <w:rPr>
          <w:rFonts w:ascii="楷体_GB2312" w:hAnsi="楷体_GB2312" w:eastAsia="楷体_GB2312" w:cs="楷体_GB2312"/>
          <w:b/>
          <w:bCs/>
        </w:rPr>
        <w:t xml:space="preserve"> </w:t>
      </w:r>
    </w:p>
    <w:p>
      <w:pPr>
        <w:pStyle w:val="10"/>
        <w:rPr>
          <w:rFonts w:hint="default" w:ascii="楷体_GB2312" w:hAnsi="楷体_GB2312" w:eastAsia="楷体_GB2312" w:cs="楷体_GB2312"/>
        </w:rPr>
      </w:pPr>
      <w:r>
        <w:rPr>
          <w:rFonts w:ascii="楷体_GB2312" w:hAnsi="楷体_GB2312" w:eastAsia="楷体_GB2312" w:cs="楷体_GB2312"/>
        </w:rPr>
        <w:t>1</w:t>
      </w:r>
      <w:r>
        <w:rPr>
          <w:rFonts w:ascii="楷体_GB2312" w:hAnsi="楷体_GB2312" w:eastAsia="楷体_GB2312" w:cs="楷体_GB2312"/>
          <w:lang w:val="zh-TW" w:eastAsia="zh-TW"/>
        </w:rPr>
        <w:t>、新产品的生产经营计划：生产产品的原料如何采购、供应商的有关情况，劳动力和雇员的情况，生产资金的安排以及厂房、土地等</w:t>
      </w:r>
    </w:p>
    <w:p>
      <w:pPr>
        <w:pStyle w:val="10"/>
        <w:rPr>
          <w:rFonts w:hint="default" w:ascii="楷体_GB2312" w:hAnsi="楷体_GB2312" w:eastAsia="楷体_GB2312" w:cs="楷体_GB2312"/>
        </w:rPr>
      </w:pPr>
      <w:r>
        <w:rPr>
          <w:rFonts w:ascii="楷体_GB2312" w:hAnsi="楷体_GB2312" w:eastAsia="楷体_GB2312" w:cs="楷体_GB2312"/>
        </w:rPr>
        <w:t>2</w:t>
      </w:r>
      <w:r>
        <w:rPr>
          <w:rFonts w:ascii="楷体_GB2312" w:hAnsi="楷体_GB2312" w:eastAsia="楷体_GB2312" w:cs="楷体_GB2312"/>
          <w:lang w:val="zh-TW" w:eastAsia="zh-TW"/>
        </w:rPr>
        <w:t>、公司的生产技术能力</w:t>
      </w:r>
    </w:p>
    <w:p>
      <w:pPr>
        <w:pStyle w:val="10"/>
        <w:rPr>
          <w:rFonts w:hint="default" w:ascii="楷体_GB2312" w:hAnsi="楷体_GB2312" w:eastAsia="楷体_GB2312" w:cs="楷体_GB2312"/>
        </w:rPr>
      </w:pPr>
      <w:r>
        <w:rPr>
          <w:rFonts w:ascii="楷体_GB2312" w:hAnsi="楷体_GB2312" w:eastAsia="楷体_GB2312" w:cs="楷体_GB2312"/>
        </w:rPr>
        <w:t>3</w:t>
      </w:r>
      <w:r>
        <w:rPr>
          <w:rFonts w:ascii="楷体_GB2312" w:hAnsi="楷体_GB2312" w:eastAsia="楷体_GB2312" w:cs="楷体_GB2312"/>
          <w:lang w:val="zh-TW" w:eastAsia="zh-TW"/>
        </w:rPr>
        <w:t>、品质控制和质量改进能力</w:t>
      </w:r>
    </w:p>
    <w:p>
      <w:pPr>
        <w:pStyle w:val="10"/>
        <w:rPr>
          <w:rFonts w:hint="default" w:ascii="楷体_GB2312" w:hAnsi="楷体_GB2312" w:eastAsia="楷体_GB2312" w:cs="楷体_GB2312"/>
        </w:rPr>
      </w:pPr>
      <w:r>
        <w:rPr>
          <w:rFonts w:ascii="楷体_GB2312" w:hAnsi="楷体_GB2312" w:eastAsia="楷体_GB2312" w:cs="楷体_GB2312"/>
        </w:rPr>
        <w:t>4</w:t>
      </w:r>
      <w:r>
        <w:rPr>
          <w:rFonts w:ascii="楷体_GB2312" w:hAnsi="楷体_GB2312" w:eastAsia="楷体_GB2312" w:cs="楷体_GB2312"/>
          <w:lang w:val="zh-TW" w:eastAsia="zh-TW"/>
        </w:rPr>
        <w:t>、将要购置的生产设备</w:t>
      </w:r>
    </w:p>
    <w:p>
      <w:pPr>
        <w:pStyle w:val="10"/>
        <w:rPr>
          <w:rFonts w:hint="default" w:ascii="楷体_GB2312" w:hAnsi="楷体_GB2312" w:eastAsia="楷体_GB2312" w:cs="楷体_GB2312"/>
        </w:rPr>
      </w:pPr>
      <w:r>
        <w:rPr>
          <w:rFonts w:ascii="楷体_GB2312" w:hAnsi="楷体_GB2312" w:eastAsia="楷体_GB2312" w:cs="楷体_GB2312"/>
        </w:rPr>
        <w:t>5</w:t>
      </w:r>
      <w:r>
        <w:rPr>
          <w:rFonts w:ascii="楷体_GB2312" w:hAnsi="楷体_GB2312" w:eastAsia="楷体_GB2312" w:cs="楷体_GB2312"/>
          <w:lang w:val="zh-TW" w:eastAsia="zh-TW"/>
        </w:rPr>
        <w:t>、生产工艺流程</w:t>
      </w:r>
    </w:p>
    <w:p>
      <w:pPr>
        <w:pStyle w:val="10"/>
        <w:rPr>
          <w:rFonts w:hint="default" w:ascii="楷体_GB2312" w:hAnsi="楷体_GB2312" w:eastAsia="楷体_GB2312" w:cs="楷体_GB2312"/>
        </w:rPr>
      </w:pPr>
      <w:r>
        <w:rPr>
          <w:rFonts w:ascii="楷体_GB2312" w:hAnsi="楷体_GB2312" w:eastAsia="楷体_GB2312" w:cs="楷体_GB2312"/>
        </w:rPr>
        <w:t>6</w:t>
      </w:r>
      <w:r>
        <w:rPr>
          <w:rFonts w:ascii="楷体_GB2312" w:hAnsi="楷体_GB2312" w:eastAsia="楷体_GB2312" w:cs="楷体_GB2312"/>
          <w:lang w:val="zh-TW" w:eastAsia="zh-TW"/>
        </w:rPr>
        <w:t>、生产产品的经济分析及生产过程</w:t>
      </w:r>
    </w:p>
    <w:p>
      <w:pPr>
        <w:pStyle w:val="10"/>
        <w:spacing w:before="156" w:after="156"/>
        <w:rPr>
          <w:rFonts w:hint="default" w:ascii="Arial" w:hAnsi="Arial" w:eastAsia="Arial" w:cs="Arial"/>
          <w:kern w:val="0"/>
          <w:sz w:val="24"/>
          <w:szCs w:val="24"/>
          <w:u w:val="single"/>
          <w:lang w:val="zh-TW" w:eastAsia="zh-TW"/>
        </w:rPr>
      </w:pPr>
      <w:r>
        <w:rPr>
          <w:rFonts w:ascii="宋体" w:hAnsi="宋体" w:eastAsia="宋体" w:cs="宋体"/>
          <w:kern w:val="0"/>
          <w:sz w:val="24"/>
          <w:szCs w:val="24"/>
          <w:u w:val="single"/>
          <w:lang w:val="zh-TW" w:eastAsia="zh-TW"/>
        </w:rPr>
        <w:t>经营计划结果展示：</w:t>
      </w:r>
    </w:p>
    <w:p>
      <w:pPr>
        <w:pStyle w:val="10"/>
        <w:spacing w:before="156" w:after="156"/>
        <w:ind w:firstLine="2711"/>
        <w:rPr>
          <w:rFonts w:hint="default" w:ascii="楷体_GB2312" w:hAnsi="楷体_GB2312" w:eastAsia="楷体_GB2312" w:cs="楷体_GB2312"/>
          <w:b/>
          <w:bCs/>
          <w:sz w:val="30"/>
          <w:szCs w:val="30"/>
          <w:lang w:val="zh-TW" w:eastAsia="zh-TW"/>
        </w:rPr>
      </w:pPr>
      <w:r>
        <w:rPr>
          <w:rFonts w:ascii="楷体_GB2312" w:hAnsi="楷体_GB2312" w:eastAsia="楷体_GB2312" w:cs="楷体_GB2312"/>
          <w:b/>
          <w:bCs/>
          <w:sz w:val="30"/>
          <w:szCs w:val="30"/>
          <w:lang w:val="zh-TW" w:eastAsia="zh-TW"/>
        </w:rPr>
        <w:t>三、市场分析和竞争分析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介绍项目市场情况：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介绍项目市场竞争情况：</w:t>
      </w:r>
    </w:p>
    <w:p>
      <w:pPr>
        <w:pStyle w:val="10"/>
        <w:spacing w:before="156" w:after="156"/>
        <w:ind w:firstLine="2698"/>
        <w:rPr>
          <w:rFonts w:hint="default" w:ascii="楷体_GB2312" w:hAnsi="楷体_GB2312" w:eastAsia="楷体_GB2312" w:cs="楷体_GB2312"/>
          <w:b/>
          <w:bCs/>
          <w:sz w:val="30"/>
          <w:szCs w:val="30"/>
          <w:lang w:val="zh-TW" w:eastAsia="zh-TW"/>
        </w:rPr>
      </w:pPr>
      <w:r>
        <w:rPr>
          <w:rFonts w:ascii="楷体_GB2312" w:hAnsi="楷体_GB2312" w:eastAsia="楷体_GB2312" w:cs="楷体_GB2312"/>
          <w:b/>
          <w:bCs/>
          <w:sz w:val="30"/>
          <w:szCs w:val="30"/>
          <w:lang w:val="zh-TW" w:eastAsia="zh-TW"/>
        </w:rPr>
        <w:t>四、市场营销、推广战略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介绍项目市场营销、推广战略情况：</w:t>
      </w:r>
    </w:p>
    <w:p>
      <w:pPr>
        <w:pStyle w:val="10"/>
        <w:spacing w:line="420" w:lineRule="exact"/>
        <w:rPr>
          <w:rFonts w:hint="default" w:ascii="仿宋_GB2312" w:hAnsi="仿宋_GB2312" w:eastAsia="仿宋_GB2312" w:cs="仿宋_GB2312"/>
        </w:rPr>
      </w:pPr>
      <w:r>
        <w:rPr>
          <w:rFonts w:ascii="仿宋_GB2312" w:hAnsi="仿宋_GB2312" w:eastAsia="仿宋_GB2312" w:cs="仿宋_GB2312"/>
        </w:rPr>
        <w:t>1</w:t>
      </w:r>
      <w:r>
        <w:rPr>
          <w:rFonts w:ascii="仿宋_GB2312" w:hAnsi="仿宋_GB2312" w:eastAsia="仿宋_GB2312" w:cs="仿宋_GB2312"/>
          <w:lang w:val="zh-TW" w:eastAsia="zh-TW"/>
        </w:rPr>
        <w:t>、营销计划。描述你所希望进行的业务是如何的。以及你所希望进入的细分市场。曾经使用的分销渠道、例如：零售、对商业机械的直接销售、</w:t>
      </w:r>
      <w:r>
        <w:rPr>
          <w:rFonts w:ascii="仿宋_GB2312" w:hAnsi="仿宋_GB2312" w:eastAsia="仿宋_GB2312" w:cs="仿宋_GB2312"/>
        </w:rPr>
        <w:t>OEM</w:t>
      </w:r>
      <w:r>
        <w:rPr>
          <w:rFonts w:ascii="仿宋_GB2312" w:hAnsi="仿宋_GB2312" w:eastAsia="仿宋_GB2312" w:cs="仿宋_GB2312"/>
          <w:lang w:val="zh-TW" w:eastAsia="zh-TW"/>
        </w:rPr>
        <w:t>以及电子媒介等等。还要描述你所希望达到的市场份额。</w:t>
      </w:r>
    </w:p>
    <w:p>
      <w:pPr>
        <w:pStyle w:val="10"/>
        <w:spacing w:line="420" w:lineRule="exact"/>
        <w:rPr>
          <w:rFonts w:hint="default" w:ascii="仿宋_GB2312" w:hAnsi="仿宋_GB2312" w:eastAsia="仿宋_GB2312" w:cs="仿宋_GB2312"/>
        </w:rPr>
      </w:pPr>
      <w:r>
        <w:rPr>
          <w:rFonts w:ascii="仿宋_GB2312" w:hAnsi="仿宋_GB2312" w:eastAsia="仿宋_GB2312" w:cs="仿宋_GB2312"/>
        </w:rPr>
        <w:t>2</w:t>
      </w:r>
      <w:r>
        <w:rPr>
          <w:rFonts w:ascii="仿宋_GB2312" w:hAnsi="仿宋_GB2312" w:eastAsia="仿宋_GB2312" w:cs="仿宋_GB2312"/>
          <w:lang w:val="zh-TW" w:eastAsia="zh-TW"/>
        </w:rPr>
        <w:t>、销售战略。描述你进行销售所采取的策略。包括如何促销产品；通过广告、邮件推销，电台广播或是电视广告等方式。</w:t>
      </w:r>
    </w:p>
    <w:p>
      <w:pPr>
        <w:pStyle w:val="10"/>
        <w:spacing w:before="156" w:after="156"/>
        <w:jc w:val="center"/>
        <w:rPr>
          <w:rFonts w:hint="default" w:ascii="楷体_GB2312" w:hAnsi="楷体_GB2312" w:eastAsia="楷体_GB2312" w:cs="楷体_GB2312"/>
          <w:b/>
          <w:bCs/>
          <w:lang w:val="zh-TW" w:eastAsia="zh-TW"/>
        </w:rPr>
      </w:pPr>
      <w:r>
        <w:rPr>
          <w:rFonts w:ascii="楷体_GB2312" w:hAnsi="楷体_GB2312" w:eastAsia="楷体_GB2312" w:cs="楷体_GB2312"/>
          <w:b/>
          <w:bCs/>
          <w:sz w:val="30"/>
          <w:szCs w:val="30"/>
          <w:lang w:val="zh-TW" w:eastAsia="zh-TW"/>
        </w:rPr>
        <w:t>五、团队管理战略</w:t>
      </w:r>
    </w:p>
    <w:p>
      <w:pPr>
        <w:pStyle w:val="10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全面介绍公司管理团队情况，主要包括：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项目负责人基本情况介绍：</w:t>
      </w:r>
    </w:p>
    <w:tbl>
      <w:tblPr>
        <w:tblStyle w:val="8"/>
        <w:tblW w:w="838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2520"/>
        <w:gridCol w:w="1080"/>
        <w:gridCol w:w="360"/>
        <w:gridCol w:w="1620"/>
        <w:gridCol w:w="16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姓    名</w:t>
            </w:r>
          </w:p>
        </w:tc>
        <w:tc>
          <w:tcPr>
            <w:tcW w:w="7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角    色</w:t>
            </w:r>
          </w:p>
        </w:tc>
        <w:tc>
          <w:tcPr>
            <w:tcW w:w="7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专业职称</w:t>
            </w:r>
          </w:p>
        </w:tc>
        <w:tc>
          <w:tcPr>
            <w:tcW w:w="7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任    务</w:t>
            </w:r>
          </w:p>
        </w:tc>
        <w:tc>
          <w:tcPr>
            <w:tcW w:w="7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专    长</w:t>
            </w:r>
          </w:p>
        </w:tc>
        <w:tc>
          <w:tcPr>
            <w:tcW w:w="7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3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主要经历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b/>
                <w:bCs/>
                <w:lang w:val="zh-TW" w:eastAsia="zh-TW"/>
              </w:rPr>
              <w:t>时   间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b/>
                <w:bCs/>
                <w:lang w:val="zh-TW" w:eastAsia="zh-TW"/>
              </w:rPr>
              <w:t>单    位</w:t>
            </w:r>
          </w:p>
        </w:tc>
        <w:tc>
          <w:tcPr>
            <w:tcW w:w="1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b/>
                <w:bCs/>
                <w:lang w:val="zh-TW" w:eastAsia="zh-TW"/>
              </w:rPr>
              <w:t>职   务</w:t>
            </w:r>
          </w:p>
        </w:tc>
        <w:tc>
          <w:tcPr>
            <w:tcW w:w="3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b/>
                <w:bCs/>
                <w:lang w:val="zh-TW" w:eastAsia="zh-TW"/>
              </w:rPr>
              <w:t>业   绩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  <w:tc>
          <w:tcPr>
            <w:tcW w:w="1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  <w:tc>
          <w:tcPr>
            <w:tcW w:w="3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  <w:tc>
          <w:tcPr>
            <w:tcW w:w="1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  <w:tc>
          <w:tcPr>
            <w:tcW w:w="3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3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所受教育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b/>
                <w:bCs/>
                <w:lang w:val="zh-TW" w:eastAsia="zh-TW"/>
              </w:rPr>
              <w:t>时   间</w:t>
            </w:r>
          </w:p>
        </w:tc>
        <w:tc>
          <w:tcPr>
            <w:tcW w:w="3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b/>
                <w:bCs/>
                <w:lang w:val="zh-TW" w:eastAsia="zh-TW"/>
              </w:rPr>
              <w:t>学   校</w:t>
            </w:r>
          </w:p>
        </w:tc>
        <w:tc>
          <w:tcPr>
            <w:tcW w:w="1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b/>
                <w:bCs/>
                <w:lang w:val="zh-TW" w:eastAsia="zh-TW"/>
              </w:rPr>
              <w:t>专   业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b/>
                <w:bCs/>
                <w:lang w:val="zh-TW" w:eastAsia="zh-TW"/>
              </w:rPr>
              <w:t>学   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  <w:tc>
          <w:tcPr>
            <w:tcW w:w="3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  <w:tc>
          <w:tcPr>
            <w:tcW w:w="1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项目创业团队人数</w:t>
      </w:r>
      <w:r>
        <w:rPr>
          <w:rFonts w:ascii="Arial" w:hAnsi="Arial"/>
          <w:kern w:val="0"/>
          <w:sz w:val="24"/>
          <w:szCs w:val="24"/>
          <w:u w:val="single"/>
        </w:rPr>
        <w:t xml:space="preserve">     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 xml:space="preserve">（人）          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创业团队介绍（姓名、年龄、学历、社会经历等信息）：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管理团队优势与不足之处：</w:t>
      </w:r>
    </w:p>
    <w:p>
      <w:pPr>
        <w:pStyle w:val="10"/>
        <w:spacing w:before="156" w:after="156"/>
        <w:rPr>
          <w:rFonts w:hint="default" w:ascii="Arial" w:hAnsi="Arial" w:eastAsia="Arial" w:cs="Arial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  <w:u w:val="single"/>
          <w:lang w:val="zh-TW" w:eastAsia="zh-TW"/>
        </w:rPr>
        <w:t>优势</w:t>
      </w:r>
      <w:r>
        <w:rPr>
          <w:rFonts w:ascii="Arial" w:hAnsi="Arial"/>
          <w:kern w:val="0"/>
          <w:sz w:val="24"/>
          <w:szCs w:val="24"/>
          <w:u w:val="single"/>
        </w:rPr>
        <w:t>:</w:t>
      </w:r>
    </w:p>
    <w:p>
      <w:pPr>
        <w:pStyle w:val="10"/>
        <w:spacing w:before="156" w:after="156"/>
        <w:rPr>
          <w:rFonts w:hint="default" w:ascii="Arial" w:hAnsi="Arial" w:eastAsia="Arial" w:cs="Arial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  <w:u w:val="single"/>
          <w:lang w:val="zh-TW" w:eastAsia="zh-TW"/>
        </w:rPr>
        <w:t>劣势</w:t>
      </w:r>
      <w:r>
        <w:rPr>
          <w:rFonts w:ascii="Arial" w:hAnsi="Arial"/>
          <w:kern w:val="0"/>
          <w:sz w:val="24"/>
          <w:szCs w:val="24"/>
          <w:u w:val="single"/>
        </w:rPr>
        <w:t>: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人才战略与激励制度：</w:t>
      </w:r>
    </w:p>
    <w:p>
      <w:pPr>
        <w:pStyle w:val="10"/>
        <w:spacing w:before="156" w:after="156"/>
        <w:rPr>
          <w:rFonts w:hint="default" w:ascii="Arial" w:hAnsi="Arial" w:eastAsia="Arial" w:cs="Arial"/>
          <w:kern w:val="0"/>
          <w:sz w:val="24"/>
          <w:szCs w:val="24"/>
          <w:u w:val="single"/>
          <w:lang w:val="zh-TW" w:eastAsia="zh-TW"/>
        </w:rPr>
      </w:pPr>
      <w:r>
        <w:rPr>
          <w:rFonts w:ascii="宋体" w:hAnsi="宋体" w:eastAsia="宋体" w:cs="宋体"/>
          <w:kern w:val="0"/>
          <w:sz w:val="24"/>
          <w:szCs w:val="24"/>
          <w:u w:val="single"/>
          <w:lang w:val="zh-TW" w:eastAsia="zh-TW"/>
        </w:rPr>
        <w:t>一、优化人员配置以保证用对人</w:t>
      </w:r>
    </w:p>
    <w:p>
      <w:pPr>
        <w:pStyle w:val="10"/>
        <w:spacing w:before="156" w:after="156"/>
        <w:rPr>
          <w:rFonts w:hint="default" w:ascii="Arial" w:hAnsi="Arial" w:eastAsia="Arial" w:cs="Arial"/>
          <w:kern w:val="0"/>
          <w:sz w:val="24"/>
          <w:szCs w:val="24"/>
          <w:u w:val="single"/>
          <w:lang w:val="zh-TW" w:eastAsia="zh-TW"/>
        </w:rPr>
      </w:pPr>
      <w:r>
        <w:rPr>
          <w:rFonts w:ascii="宋体" w:hAnsi="宋体" w:eastAsia="宋体" w:cs="宋体"/>
          <w:kern w:val="0"/>
          <w:sz w:val="24"/>
          <w:szCs w:val="24"/>
          <w:u w:val="single"/>
          <w:lang w:val="zh-TW" w:eastAsia="zh-TW"/>
        </w:rPr>
        <w:t>二、强化绩效管理以保证用好人</w:t>
      </w:r>
    </w:p>
    <w:p>
      <w:pPr>
        <w:pStyle w:val="10"/>
        <w:spacing w:before="156" w:after="156"/>
        <w:rPr>
          <w:rFonts w:hint="default" w:ascii="Arial" w:hAnsi="Arial" w:eastAsia="Arial" w:cs="Arial"/>
          <w:kern w:val="0"/>
          <w:sz w:val="24"/>
          <w:szCs w:val="24"/>
          <w:u w:val="single"/>
          <w:lang w:val="zh-TW" w:eastAsia="zh-TW"/>
        </w:rPr>
      </w:pPr>
      <w:r>
        <w:rPr>
          <w:rFonts w:ascii="宋体" w:hAnsi="宋体" w:eastAsia="宋体" w:cs="宋体"/>
          <w:kern w:val="0"/>
          <w:sz w:val="24"/>
          <w:szCs w:val="24"/>
          <w:u w:val="single"/>
          <w:lang w:val="zh-TW" w:eastAsia="zh-TW"/>
        </w:rPr>
        <w:t>三、全面薪酬策略实现利益引导</w:t>
      </w:r>
    </w:p>
    <w:p>
      <w:pPr>
        <w:pStyle w:val="10"/>
        <w:spacing w:before="156" w:after="156"/>
        <w:ind w:firstLine="3265"/>
        <w:rPr>
          <w:rFonts w:hint="default" w:ascii="楷体_GB2312" w:hAnsi="楷体_GB2312" w:eastAsia="楷体_GB2312" w:cs="楷体_GB2312"/>
          <w:b/>
          <w:bCs/>
          <w:lang w:val="zh-TW" w:eastAsia="zh-TW"/>
        </w:rPr>
      </w:pPr>
      <w:r>
        <w:rPr>
          <w:rFonts w:ascii="楷体_GB2312" w:hAnsi="楷体_GB2312" w:eastAsia="楷体_GB2312" w:cs="楷体_GB2312"/>
          <w:b/>
          <w:bCs/>
          <w:sz w:val="30"/>
          <w:szCs w:val="30"/>
          <w:lang w:val="zh-TW" w:eastAsia="zh-TW"/>
        </w:rPr>
        <w:t>六、财务管理</w:t>
      </w:r>
    </w:p>
    <w:p>
      <w:pPr>
        <w:pStyle w:val="10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财务分析和预测：</w:t>
      </w:r>
    </w:p>
    <w:p>
      <w:pPr>
        <w:pStyle w:val="10"/>
        <w:spacing w:line="320" w:lineRule="exact"/>
        <w:rPr>
          <w:rFonts w:ascii="楷体_GB2312" w:hAnsi="楷体_GB2312" w:cs="楷体_GB2312" w:eastAsiaTheme="minorEastAsia"/>
          <w:lang w:val="zh-TW"/>
        </w:rPr>
      </w:pPr>
      <w:r>
        <w:rPr>
          <w:rFonts w:ascii="楷体_GB2312" w:hAnsi="楷体_GB2312" w:eastAsia="楷体_GB2312" w:cs="楷体_GB2312"/>
          <w:lang w:val="zh-TW" w:eastAsia="zh-TW"/>
        </w:rPr>
        <w:t>项目实施的计划进度及相应的资金配置、进度情况：</w:t>
      </w:r>
    </w:p>
    <w:p>
      <w:pPr>
        <w:pStyle w:val="10"/>
        <w:spacing w:line="320" w:lineRule="exact"/>
        <w:rPr>
          <w:rFonts w:ascii="楷体_GB2312" w:hAnsi="楷体_GB2312" w:cs="楷体_GB2312" w:eastAsiaTheme="minorEastAsia"/>
          <w:lang w:val="zh-TW"/>
        </w:rPr>
      </w:pPr>
      <w:r>
        <w:rPr>
          <w:rFonts w:ascii="楷体_GB2312" w:hAnsi="楷体_GB2312" w:cs="楷体_GB2312" w:eastAsiaTheme="minorEastAsia"/>
          <w:lang w:val="zh-TW"/>
        </w:rPr>
        <w:t xml:space="preserve">1 注册公司  </w:t>
      </w:r>
    </w:p>
    <w:p>
      <w:pPr>
        <w:pStyle w:val="10"/>
        <w:spacing w:line="320" w:lineRule="exact"/>
        <w:rPr>
          <w:rFonts w:ascii="楷体_GB2312" w:hAnsi="楷体_GB2312" w:cs="楷体_GB2312" w:eastAsiaTheme="minorEastAsia"/>
          <w:lang w:val="zh-TW"/>
        </w:rPr>
      </w:pPr>
      <w:r>
        <w:rPr>
          <w:rFonts w:ascii="楷体_GB2312" w:hAnsi="楷体_GB2312" w:cs="楷体_GB2312" w:eastAsiaTheme="minorEastAsia"/>
          <w:lang w:val="zh-TW"/>
        </w:rPr>
        <w:t xml:space="preserve">2 校园开发谈判    </w:t>
      </w:r>
    </w:p>
    <w:p>
      <w:pPr>
        <w:pStyle w:val="10"/>
        <w:spacing w:line="320" w:lineRule="exact"/>
        <w:rPr>
          <w:rFonts w:ascii="楷体_GB2312" w:hAnsi="楷体_GB2312" w:cs="楷体_GB2312" w:eastAsiaTheme="minorEastAsia"/>
          <w:lang w:val="zh-TW"/>
        </w:rPr>
      </w:pPr>
      <w:r>
        <w:rPr>
          <w:rFonts w:ascii="楷体_GB2312" w:hAnsi="楷体_GB2312" w:cs="楷体_GB2312" w:eastAsiaTheme="minorEastAsia"/>
          <w:lang w:val="zh-TW"/>
        </w:rPr>
        <w:t xml:space="preserve">3 校园配套设施置办   </w:t>
      </w:r>
    </w:p>
    <w:p>
      <w:pPr>
        <w:pStyle w:val="10"/>
        <w:spacing w:line="320" w:lineRule="exact"/>
        <w:rPr>
          <w:rFonts w:ascii="楷体_GB2312" w:hAnsi="楷体_GB2312" w:cs="楷体_GB2312" w:eastAsiaTheme="minorEastAsia"/>
          <w:lang w:val="zh-TW"/>
        </w:rPr>
      </w:pPr>
      <w:r>
        <w:rPr>
          <w:rFonts w:ascii="楷体_GB2312" w:hAnsi="楷体_GB2312" w:cs="楷体_GB2312" w:eastAsiaTheme="minorEastAsia"/>
          <w:lang w:val="zh-TW"/>
        </w:rPr>
        <w:t xml:space="preserve">4 资源引入  </w:t>
      </w:r>
    </w:p>
    <w:p>
      <w:pPr>
        <w:pStyle w:val="10"/>
        <w:spacing w:line="320" w:lineRule="exact"/>
        <w:rPr>
          <w:rFonts w:ascii="楷体_GB2312" w:hAnsi="楷体_GB2312" w:cs="楷体_GB2312" w:eastAsiaTheme="minorEastAsia"/>
          <w:lang w:val="zh-TW"/>
        </w:rPr>
      </w:pPr>
      <w:r>
        <w:rPr>
          <w:rFonts w:ascii="楷体_GB2312" w:hAnsi="楷体_GB2312" w:cs="楷体_GB2312" w:eastAsiaTheme="minorEastAsia"/>
          <w:lang w:val="zh-TW"/>
        </w:rPr>
        <w:t xml:space="preserve">5 初期规模化系统化    </w:t>
      </w:r>
    </w:p>
    <w:p>
      <w:pPr>
        <w:pStyle w:val="10"/>
        <w:spacing w:line="320" w:lineRule="exact"/>
        <w:rPr>
          <w:rFonts w:ascii="楷体_GB2312" w:hAnsi="楷体_GB2312" w:cs="楷体_GB2312" w:eastAsiaTheme="minorEastAsia"/>
          <w:lang w:val="zh-TW"/>
        </w:rPr>
      </w:pPr>
      <w:r>
        <w:rPr>
          <w:rFonts w:ascii="楷体_GB2312" w:hAnsi="楷体_GB2312" w:cs="楷体_GB2312" w:eastAsiaTheme="minorEastAsia"/>
          <w:lang w:val="zh-TW"/>
        </w:rPr>
        <w:t xml:space="preserve">6 社会规模化 </w:t>
      </w:r>
    </w:p>
    <w:p>
      <w:pPr>
        <w:pStyle w:val="10"/>
        <w:spacing w:before="156" w:after="156"/>
        <w:rPr>
          <w:rFonts w:hint="default" w:ascii="Arial" w:hAnsi="Arial" w:eastAsia="Arial" w:cs="Arial"/>
          <w:kern w:val="0"/>
          <w:sz w:val="24"/>
          <w:szCs w:val="24"/>
          <w:u w:val="single"/>
        </w:rPr>
      </w:pPr>
      <w:r>
        <w:rPr>
          <w:rFonts w:ascii="Arial" w:hAnsi="Arial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>
      <w:pPr>
        <w:pStyle w:val="10"/>
        <w:spacing w:before="156" w:after="156"/>
        <w:rPr>
          <w:rFonts w:hint="default" w:ascii="Arial" w:hAnsi="Arial" w:eastAsia="Arial" w:cs="Arial"/>
          <w:kern w:val="0"/>
          <w:sz w:val="24"/>
          <w:szCs w:val="24"/>
          <w:u w:val="single"/>
        </w:rPr>
      </w:pPr>
      <w:r>
        <w:rPr>
          <w:rFonts w:ascii="Arial" w:hAnsi="Arial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Arial" w:hAnsi="Arial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投资与收益五年规划表：</w:t>
      </w:r>
    </w:p>
    <w:tbl>
      <w:tblPr>
        <w:tblStyle w:val="8"/>
        <w:tblW w:w="830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6"/>
        <w:gridCol w:w="1279"/>
        <w:gridCol w:w="1379"/>
        <w:gridCol w:w="1378"/>
        <w:gridCol w:w="1379"/>
        <w:gridCol w:w="137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（单位万元）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第一年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第二年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第三年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第四年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第五年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年 收 入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销售成本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运营成本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净 收 入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实际投资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资本支出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年终现金余额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</w:tr>
    </w:tbl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资金融资管理表：</w:t>
      </w:r>
    </w:p>
    <w:tbl>
      <w:tblPr>
        <w:tblStyle w:val="8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迄今为止有多少资金投入贵企业？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您目前正在筹集多少资金？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假如筹集成功，企业可持续经营多久？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下一轮投资打算筹集多少？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企业可以向投资人提供的权益有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</w:rPr>
              <w:t>□</w:t>
            </w:r>
            <w:r>
              <w:rPr>
                <w:rFonts w:ascii="楷体_GB2312" w:hAnsi="楷体_GB2312" w:eastAsia="楷体_GB2312" w:cs="楷体_GB2312"/>
                <w:lang w:val="zh-TW" w:eastAsia="zh-TW"/>
              </w:rPr>
              <w:t xml:space="preserve">股权 </w:t>
            </w:r>
            <w:r>
              <w:rPr>
                <w:rFonts w:ascii="楷体_GB2312" w:hAnsi="楷体_GB2312" w:eastAsia="楷体_GB2312" w:cs="楷体_GB2312"/>
              </w:rPr>
              <w:t>□</w:t>
            </w:r>
            <w:r>
              <w:rPr>
                <w:rFonts w:ascii="楷体_GB2312" w:hAnsi="楷体_GB2312" w:eastAsia="楷体_GB2312" w:cs="楷体_GB2312"/>
                <w:lang w:val="zh-TW" w:eastAsia="zh-TW"/>
              </w:rPr>
              <w:t xml:space="preserve">可转换债 </w:t>
            </w:r>
            <w:r>
              <w:rPr>
                <w:rFonts w:ascii="楷体_GB2312" w:hAnsi="楷体_GB2312" w:eastAsia="楷体_GB2312" w:cs="楷体_GB2312"/>
              </w:rPr>
              <w:t>□</w:t>
            </w:r>
            <w:r>
              <w:rPr>
                <w:rFonts w:ascii="楷体_GB2312" w:hAnsi="楷体_GB2312" w:eastAsia="楷体_GB2312" w:cs="楷体_GB2312"/>
                <w:lang w:val="zh-TW" w:eastAsia="zh-TW"/>
              </w:rPr>
              <w:t xml:space="preserve">普通债权 </w:t>
            </w:r>
            <w:r>
              <w:rPr>
                <w:rFonts w:ascii="楷体_GB2312" w:hAnsi="楷体_GB2312" w:eastAsia="楷体_GB2312" w:cs="楷体_GB2312"/>
              </w:rPr>
              <w:t>□</w:t>
            </w:r>
            <w:r>
              <w:rPr>
                <w:rFonts w:ascii="楷体_GB2312" w:hAnsi="楷体_GB2312" w:eastAsia="楷体_GB2312" w:cs="楷体_GB2312"/>
                <w:lang w:val="zh-TW" w:eastAsia="zh-TW"/>
              </w:rPr>
              <w:t>不确定</w:t>
            </w:r>
          </w:p>
        </w:tc>
      </w:tr>
    </w:tbl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目前资本结构表：</w:t>
      </w:r>
    </w:p>
    <w:tbl>
      <w:tblPr>
        <w:tblStyle w:val="8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8"/>
        <w:gridCol w:w="3778"/>
        <w:gridCol w:w="26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股东成份</w:t>
            </w:r>
          </w:p>
        </w:tc>
        <w:tc>
          <w:tcPr>
            <w:tcW w:w="3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已投入资金</w:t>
            </w:r>
          </w:p>
        </w:tc>
        <w:tc>
          <w:tcPr>
            <w:tcW w:w="2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股权比例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3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2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本期资金到位后的资本结构表</w:t>
      </w:r>
    </w:p>
    <w:tbl>
      <w:tblPr>
        <w:tblStyle w:val="8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8"/>
        <w:gridCol w:w="3778"/>
        <w:gridCol w:w="26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股东成份</w:t>
            </w:r>
          </w:p>
        </w:tc>
        <w:tc>
          <w:tcPr>
            <w:tcW w:w="3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投入资金</w:t>
            </w:r>
          </w:p>
        </w:tc>
        <w:tc>
          <w:tcPr>
            <w:tcW w:w="2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lang w:val="zh-TW" w:eastAsia="zh-TW"/>
              </w:rPr>
              <w:t>股权比例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3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2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3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2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3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2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3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2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</w:tr>
    </w:tbl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</w:p>
    <w:p>
      <w:pPr>
        <w:pStyle w:val="10"/>
        <w:spacing w:before="156" w:after="156"/>
        <w:jc w:val="center"/>
        <w:rPr>
          <w:rFonts w:hint="default" w:ascii="楷体_GB2312" w:hAnsi="楷体_GB2312" w:eastAsia="楷体_GB2312" w:cs="楷体_GB2312"/>
          <w:b/>
          <w:bCs/>
          <w:lang w:val="zh-TW" w:eastAsia="zh-TW"/>
        </w:rPr>
      </w:pPr>
      <w:r>
        <w:rPr>
          <w:rFonts w:ascii="楷体_GB2312" w:hAnsi="楷体_GB2312" w:eastAsia="楷体_GB2312" w:cs="楷体_GB2312"/>
          <w:b/>
          <w:bCs/>
          <w:sz w:val="30"/>
          <w:szCs w:val="30"/>
          <w:lang w:val="zh-TW" w:eastAsia="zh-TW"/>
        </w:rPr>
        <w:t>七、风险分析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企业面临的风险及对策：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lang w:val="zh-TW" w:eastAsia="zh-TW"/>
        </w:rPr>
      </w:pPr>
      <w:r>
        <w:rPr>
          <w:rFonts w:ascii="楷体_GB2312" w:hAnsi="楷体_GB2312" w:eastAsia="楷体_GB2312" w:cs="楷体_GB2312"/>
          <w:lang w:val="zh-TW" w:eastAsia="zh-TW"/>
        </w:rPr>
        <w:t>详细说明项目实施过程中可能遇到的风险，提出有效的风险控制和防范手段，包括技术风险、市场风险、管理风险、财务风险及其他不可预见的风险。</w:t>
      </w:r>
    </w:p>
    <w:p>
      <w:pPr>
        <w:pStyle w:val="10"/>
        <w:spacing w:before="156" w:after="156"/>
        <w:jc w:val="center"/>
        <w:rPr>
          <w:rFonts w:hint="default" w:ascii="楷体_GB2312" w:hAnsi="楷体_GB2312" w:eastAsia="楷体_GB2312" w:cs="楷体_GB2312"/>
          <w:b/>
          <w:bCs/>
          <w:lang w:val="zh-TW" w:eastAsia="zh-TW"/>
        </w:rPr>
      </w:pPr>
      <w:r>
        <w:rPr>
          <w:rFonts w:ascii="楷体_GB2312" w:hAnsi="楷体_GB2312" w:eastAsia="楷体_GB2312" w:cs="楷体_GB2312"/>
          <w:b/>
          <w:bCs/>
          <w:sz w:val="30"/>
          <w:szCs w:val="30"/>
          <w:lang w:val="zh-TW" w:eastAsia="zh-TW"/>
        </w:rPr>
        <w:t>八、其它说明</w:t>
      </w:r>
    </w:p>
    <w:p>
      <w:pPr>
        <w:pStyle w:val="10"/>
        <w:spacing w:before="156" w:after="156"/>
        <w:rPr>
          <w:rFonts w:hint="default" w:ascii="Arial" w:hAnsi="Arial" w:eastAsia="Arial" w:cs="Arial"/>
          <w:kern w:val="0"/>
          <w:sz w:val="24"/>
          <w:szCs w:val="24"/>
          <w:u w:val="single"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您认为企业成功的关键因素是什么：</w:t>
      </w:r>
    </w:p>
    <w:p>
      <w:pPr>
        <w:pStyle w:val="10"/>
        <w:spacing w:before="156" w:after="156"/>
        <w:rPr>
          <w:rFonts w:hint="default" w:ascii="楷体_GB2312" w:hAnsi="楷体_GB2312" w:eastAsia="楷体_GB2312" w:cs="楷体_GB2312"/>
          <w:b/>
          <w:bCs/>
        </w:rPr>
      </w:pPr>
      <w:r>
        <w:rPr>
          <w:rFonts w:ascii="楷体_GB2312" w:hAnsi="楷体_GB2312" w:eastAsia="楷体_GB2312" w:cs="楷体_GB2312"/>
          <w:b/>
          <w:bCs/>
        </w:rPr>
        <w:t>*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>媒介关于产品的报道；公司产品的样品、图片及说明；有关公司及产品的其它资料：</w:t>
      </w:r>
    </w:p>
    <w:p>
      <w:pPr>
        <w:pStyle w:val="10"/>
        <w:rPr>
          <w:rFonts w:hint="default" w:ascii="楷体_GB2312" w:hAnsi="楷体_GB2312" w:eastAsia="楷体_GB2312" w:cs="楷体_GB2312"/>
          <w:b/>
          <w:bCs/>
          <w:lang w:val="zh-TW" w:eastAsia="zh-TW"/>
        </w:rPr>
      </w:pPr>
      <w:bookmarkStart w:id="0" w:name="_GoBack"/>
      <w:bookmarkEnd w:id="0"/>
      <w:r>
        <w:rPr>
          <w:rFonts w:ascii="楷体_GB2312" w:hAnsi="楷体_GB2312" w:eastAsia="楷体_GB2312" w:cs="楷体_GB2312"/>
          <w:b/>
          <w:bCs/>
          <w:lang w:val="zh-TW" w:eastAsia="zh-TW"/>
        </w:rPr>
        <w:t>创业商业计划书为申报创业项目正式申报文本，申报人所填写项目和个人信息务必真实有效，所填写内容由项目申报人承担一切法律责任。</w:t>
      </w:r>
    </w:p>
    <w:p>
      <w:pPr>
        <w:pStyle w:val="10"/>
        <w:rPr>
          <w:rFonts w:hint="default" w:ascii="楷体_GB2312" w:hAnsi="楷体_GB2312" w:eastAsia="楷体_GB2312" w:cs="楷体_GB2312"/>
          <w:b/>
          <w:bCs/>
        </w:rPr>
      </w:pPr>
    </w:p>
    <w:p>
      <w:pPr>
        <w:pStyle w:val="10"/>
        <w:rPr>
          <w:rFonts w:hint="default" w:ascii="方正楷体简体" w:hAnsi="方正楷体简体" w:eastAsia="方正楷体简体" w:cs="方正楷体简体"/>
        </w:rPr>
      </w:pPr>
      <w:r>
        <w:rPr>
          <w:rFonts w:ascii="楷体_GB2312" w:hAnsi="楷体_GB2312" w:eastAsia="楷体_GB2312" w:cs="楷体_GB2312"/>
          <w:b/>
          <w:bCs/>
          <w:lang w:val="zh-TW" w:eastAsia="zh-TW"/>
        </w:rPr>
        <w:t>创业计划书内容真实性承诺（签名）</w:t>
      </w:r>
      <w:r>
        <w:rPr>
          <w:rFonts w:ascii="Arial" w:hAnsi="Arial"/>
          <w:kern w:val="0"/>
          <w:sz w:val="24"/>
          <w:szCs w:val="24"/>
          <w:u w:val="single"/>
        </w:rPr>
        <w:t xml:space="preserve">           </w:t>
      </w:r>
      <w:r>
        <w:rPr>
          <w:rFonts w:ascii="楷体_GB2312" w:hAnsi="楷体_GB2312" w:eastAsia="楷体_GB2312" w:cs="楷体_GB2312"/>
          <w:b/>
          <w:bCs/>
          <w:lang w:val="zh-TW" w:eastAsia="zh-TW"/>
        </w:rPr>
        <w:t xml:space="preserve">    申请日期：</w:t>
      </w:r>
      <w:r>
        <w:rPr>
          <w:rFonts w:ascii="Arial" w:hAnsi="Arial"/>
          <w:kern w:val="0"/>
          <w:sz w:val="24"/>
          <w:szCs w:val="24"/>
          <w:u w:val="single"/>
        </w:rPr>
        <w:t xml:space="preserve">     </w:t>
      </w:r>
      <w:r>
        <w:rPr>
          <w:rFonts w:ascii="仿宋_GB2312" w:hAnsi="仿宋_GB2312" w:eastAsia="仿宋_GB2312" w:cs="仿宋_GB2312"/>
          <w:b/>
          <w:bCs/>
          <w:kern w:val="0"/>
          <w:u w:val="single"/>
        </w:rPr>
        <w:t xml:space="preserve"> </w:t>
      </w:r>
      <w:r>
        <w:rPr>
          <w:rFonts w:ascii="楷体_GB2312" w:hAnsi="楷体_GB2312" w:eastAsia="楷体_GB2312" w:cs="楷体_GB2312"/>
          <w:b/>
          <w:bCs/>
          <w:kern w:val="0"/>
          <w:u w:val="single"/>
          <w:lang w:val="zh-TW" w:eastAsia="zh-TW"/>
        </w:rPr>
        <w:t>年   月   日</w:t>
      </w:r>
      <w:r>
        <w:rPr>
          <w:rFonts w:ascii="楷体_GB2312" w:hAnsi="楷体_GB2312" w:eastAsia="楷体_GB2312" w:cs="楷体_GB2312"/>
          <w:kern w:val="0"/>
          <w:u w:val="single"/>
        </w:rPr>
        <w:t xml:space="preserve"> </w:t>
      </w:r>
      <w:r>
        <w:rPr>
          <w:rFonts w:ascii="方正楷体简体" w:hAnsi="方正楷体简体" w:eastAsia="方正楷体简体" w:cs="方正楷体简体"/>
          <w:kern w:val="0"/>
          <w:sz w:val="24"/>
          <w:szCs w:val="24"/>
          <w:u w:val="single"/>
        </w:rPr>
        <w:t xml:space="preserve">     </w:t>
      </w:r>
    </w:p>
    <w:p>
      <w:pPr>
        <w:pStyle w:val="10"/>
        <w:rPr>
          <w:rFonts w:hint="default" w:ascii="楷体_GB2312" w:hAnsi="楷体_GB2312" w:eastAsia="楷体_GB2312" w:cs="楷体_GB2312"/>
          <w:b/>
          <w:bCs/>
        </w:rPr>
      </w:pPr>
    </w:p>
    <w:p>
      <w:pPr>
        <w:pStyle w:val="10"/>
        <w:rPr>
          <w:rFonts w:hint="default" w:ascii="楷体_GB2312" w:hAnsi="楷体_GB2312" w:eastAsia="楷体_GB2312" w:cs="楷体_GB2312"/>
          <w:b/>
          <w:bCs/>
        </w:rPr>
      </w:pPr>
    </w:p>
    <w:tbl>
      <w:tblPr>
        <w:tblStyle w:val="8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2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jc w:val="left"/>
              <w:rPr>
                <w:rFonts w:hint="default" w:ascii="楷体_GB2312" w:hAnsi="楷体_GB2312" w:eastAsia="楷体_GB2312" w:cs="楷体_GB2312"/>
                <w:b/>
                <w:bCs/>
                <w:sz w:val="32"/>
                <w:szCs w:val="32"/>
              </w:rPr>
            </w:pPr>
            <w:r>
              <w:rPr>
                <w:rFonts w:ascii="楷体_GB2312" w:hAnsi="楷体_GB2312" w:eastAsia="楷体_GB2312" w:cs="楷体_GB2312"/>
                <w:b/>
                <w:bCs/>
                <w:sz w:val="32"/>
                <w:szCs w:val="32"/>
                <w:lang w:val="zh-TW" w:eastAsia="zh-TW"/>
              </w:rPr>
              <w:t>初审意见：</w:t>
            </w:r>
          </w:p>
          <w:p>
            <w:pPr>
              <w:pStyle w:val="10"/>
              <w:jc w:val="left"/>
              <w:rPr>
                <w:rFonts w:hint="default" w:ascii="楷体_GB2312" w:hAnsi="楷体_GB2312" w:eastAsia="楷体_GB2312" w:cs="楷体_GB2312"/>
                <w:b/>
                <w:bCs/>
                <w:sz w:val="32"/>
                <w:szCs w:val="32"/>
              </w:rPr>
            </w:pPr>
          </w:p>
          <w:p>
            <w:pPr>
              <w:pStyle w:val="10"/>
              <w:jc w:val="right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b/>
                <w:bCs/>
                <w:sz w:val="32"/>
                <w:szCs w:val="32"/>
                <w:lang w:val="zh-TW" w:eastAsia="zh-TW"/>
              </w:rPr>
              <w:t>年  月  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2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="楷体_GB2312" w:hAnsi="楷体_GB2312" w:eastAsia="楷体_GB2312" w:cs="楷体_GB2312"/>
                <w:b/>
                <w:bCs/>
                <w:sz w:val="32"/>
                <w:szCs w:val="32"/>
              </w:rPr>
            </w:pPr>
            <w:r>
              <w:rPr>
                <w:rFonts w:ascii="楷体_GB2312" w:hAnsi="楷体_GB2312" w:eastAsia="楷体_GB2312" w:cs="楷体_GB2312"/>
                <w:b/>
                <w:bCs/>
                <w:sz w:val="32"/>
                <w:szCs w:val="32"/>
                <w:lang w:val="zh-TW" w:eastAsia="zh-TW"/>
              </w:rPr>
              <w:t>复审意见：</w:t>
            </w:r>
          </w:p>
          <w:p>
            <w:pPr>
              <w:pStyle w:val="10"/>
              <w:rPr>
                <w:rFonts w:hint="default" w:ascii="楷体_GB2312" w:hAnsi="楷体_GB2312" w:eastAsia="楷体_GB2312" w:cs="楷体_GB2312"/>
                <w:b/>
                <w:bCs/>
              </w:rPr>
            </w:pPr>
          </w:p>
          <w:p>
            <w:pPr>
              <w:pStyle w:val="10"/>
              <w:rPr>
                <w:rFonts w:hint="default" w:ascii="楷体_GB2312" w:hAnsi="楷体_GB2312" w:eastAsia="楷体_GB2312" w:cs="楷体_GB2312"/>
                <w:b/>
                <w:bCs/>
              </w:rPr>
            </w:pPr>
          </w:p>
          <w:p>
            <w:pPr>
              <w:pStyle w:val="10"/>
              <w:jc w:val="right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b/>
                <w:bCs/>
                <w:sz w:val="32"/>
                <w:szCs w:val="32"/>
                <w:lang w:val="zh-TW" w:eastAsia="zh-TW"/>
              </w:rPr>
              <w:t>年  月  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7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jc w:val="left"/>
              <w:rPr>
                <w:rFonts w:hint="default" w:ascii="楷体_GB2312" w:hAnsi="楷体_GB2312" w:eastAsia="楷体_GB2312" w:cs="楷体_GB2312"/>
                <w:b/>
                <w:bCs/>
                <w:sz w:val="32"/>
                <w:szCs w:val="32"/>
              </w:rPr>
            </w:pPr>
            <w:r>
              <w:rPr>
                <w:rFonts w:ascii="仿宋_GB2312" w:hAnsi="仿宋_GB2312" w:eastAsia="仿宋_GB2312" w:cs="仿宋_GB2312"/>
                <w:b/>
                <w:bCs/>
                <w:kern w:val="0"/>
                <w:sz w:val="32"/>
                <w:szCs w:val="32"/>
                <w:lang w:val="zh-TW" w:eastAsia="zh-TW"/>
              </w:rPr>
              <w:t>创业天府</w:t>
            </w:r>
            <w:r>
              <w:rPr>
                <w:rFonts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  <w:t>·</w:t>
            </w:r>
            <w:r>
              <w:rPr>
                <w:rFonts w:ascii="仿宋_GB2312" w:hAnsi="仿宋_GB2312" w:eastAsia="仿宋_GB2312" w:cs="仿宋_GB2312"/>
                <w:b/>
                <w:bCs/>
                <w:kern w:val="0"/>
                <w:sz w:val="32"/>
                <w:szCs w:val="32"/>
                <w:lang w:val="zh-TW" w:eastAsia="zh-TW"/>
              </w:rPr>
              <w:t>郫县行动计划工作领导小组办公室</w:t>
            </w:r>
            <w:r>
              <w:rPr>
                <w:rFonts w:ascii="楷体_GB2312" w:hAnsi="楷体_GB2312" w:eastAsia="楷体_GB2312" w:cs="楷体_GB2312"/>
                <w:b/>
                <w:bCs/>
                <w:sz w:val="32"/>
                <w:szCs w:val="32"/>
                <w:lang w:val="zh-TW" w:eastAsia="zh-TW"/>
              </w:rPr>
              <w:t>意见：</w:t>
            </w:r>
          </w:p>
          <w:p>
            <w:pPr>
              <w:pStyle w:val="10"/>
              <w:jc w:val="left"/>
              <w:rPr>
                <w:rFonts w:hint="default" w:ascii="楷体_GB2312" w:hAnsi="楷体_GB2312" w:eastAsia="楷体_GB2312" w:cs="楷体_GB2312"/>
                <w:b/>
                <w:bCs/>
                <w:sz w:val="32"/>
                <w:szCs w:val="32"/>
              </w:rPr>
            </w:pPr>
          </w:p>
          <w:p>
            <w:pPr>
              <w:pStyle w:val="10"/>
              <w:jc w:val="right"/>
              <w:rPr>
                <w:rFonts w:hint="default"/>
              </w:rPr>
            </w:pPr>
            <w:r>
              <w:rPr>
                <w:rFonts w:ascii="楷体_GB2312" w:hAnsi="楷体_GB2312" w:eastAsia="楷体_GB2312" w:cs="楷体_GB2312"/>
                <w:b/>
                <w:bCs/>
                <w:sz w:val="32"/>
                <w:szCs w:val="32"/>
                <w:lang w:val="zh-TW" w:eastAsia="zh-TW"/>
              </w:rPr>
              <w:t>年  月  日</w:t>
            </w:r>
          </w:p>
        </w:tc>
      </w:tr>
    </w:tbl>
    <w:p>
      <w:pPr>
        <w:pStyle w:val="10"/>
        <w:rPr>
          <w:rFonts w:hint="default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方正小标宋简体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楷体简体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D6C11"/>
    <w:multiLevelType w:val="multilevel"/>
    <w:tmpl w:val="686D6C1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F7497"/>
    <w:rsid w:val="00311748"/>
    <w:rsid w:val="003347FD"/>
    <w:rsid w:val="005408C7"/>
    <w:rsid w:val="00581AC8"/>
    <w:rsid w:val="00650ABF"/>
    <w:rsid w:val="00807031"/>
    <w:rsid w:val="008439A8"/>
    <w:rsid w:val="00AC274B"/>
    <w:rsid w:val="00AF7497"/>
    <w:rsid w:val="00B1139E"/>
    <w:rsid w:val="28E04A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iPriority w:val="0"/>
    <w:rPr>
      <w:u w:val="single"/>
    </w:rPr>
  </w:style>
  <w:style w:type="table" w:customStyle="1" w:styleId="8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0">
    <w:name w:val="正文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1">
    <w:name w:val="Hyperlink.0"/>
    <w:basedOn w:val="6"/>
    <w:uiPriority w:val="0"/>
    <w:rPr>
      <w:color w:val="0000FF"/>
      <w:u w:val="single" w:color="0000FF"/>
    </w:rPr>
  </w:style>
  <w:style w:type="character" w:customStyle="1" w:styleId="12">
    <w:name w:val="页眉 Char"/>
    <w:basedOn w:val="5"/>
    <w:link w:val="4"/>
    <w:uiPriority w:val="99"/>
    <w:rPr>
      <w:sz w:val="18"/>
      <w:szCs w:val="18"/>
      <w:lang w:eastAsia="en-US"/>
    </w:rPr>
  </w:style>
  <w:style w:type="character" w:customStyle="1" w:styleId="13">
    <w:name w:val="页脚 Char"/>
    <w:basedOn w:val="5"/>
    <w:link w:val="3"/>
    <w:uiPriority w:val="99"/>
    <w:rPr>
      <w:sz w:val="18"/>
      <w:szCs w:val="18"/>
      <w:lang w:eastAsia="en-US"/>
    </w:rPr>
  </w:style>
  <w:style w:type="character" w:customStyle="1" w:styleId="14">
    <w:name w:val="批注框文本 Char"/>
    <w:basedOn w:val="5"/>
    <w:link w:val="2"/>
    <w:semiHidden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22143D-C68A-4F2C-B274-54AE07D4F1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1143</Words>
  <Characters>6520</Characters>
  <Lines>54</Lines>
  <Paragraphs>15</Paragraphs>
  <TotalTime>0</TotalTime>
  <ScaleCrop>false</ScaleCrop>
  <LinksUpToDate>false</LinksUpToDate>
  <CharactersWithSpaces>7648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2017-02-06T01:38:00Z</dcterms:created>
  <dc:creator>Administrator</dc:creator>
  <cp:lastModifiedBy>Administrator</cp:lastModifiedBy>
  <dcterms:modified xsi:type="dcterms:W3CDTF">2017-02-07T07:05:34Z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