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78F7F">
      <w:pPr>
        <w:pStyle w:val="2"/>
        <w:spacing w:after="200"/>
        <w:jc w:val="center"/>
      </w:pPr>
      <w:r>
        <w:t>AAAI 2027 Sprint — Calendar Reminders</w:t>
      </w:r>
    </w:p>
    <w:p w14:paraId="15185D9E">
      <w:pPr>
        <w:spacing w:after="120"/>
        <w:jc w:val="left"/>
      </w:pPr>
      <w:r>
        <w:rPr>
          <w:b/>
          <w:bCs/>
        </w:rPr>
        <w:t>Period:</w:t>
      </w:r>
      <w:r>
        <w:t xml:space="preserve"> 2026-06-30 → 2026-07-28</w:t>
      </w:r>
      <w:r>
        <w:br w:type="textWrapping"/>
      </w:r>
      <w:r>
        <w:rPr>
          <w:b/>
          <w:bCs/>
        </w:rPr>
        <w:t>Project:</w:t>
      </w:r>
      <w:r>
        <w:t xml:space="preserve"> PrecedentGuard</w:t>
      </w:r>
      <w:r>
        <w:br w:type="textWrapping"/>
      </w:r>
      <w:r>
        <w:rPr>
          <w:b/>
          <w:bCs/>
        </w:rPr>
        <w:t>Purpose:</w:t>
      </w:r>
      <w:r>
        <w:t xml:space="preserve"> Cross-device backup of CronCreate-scheduled check-ins.</w:t>
      </w:r>
    </w:p>
    <w:p w14:paraId="777C8960">
      <w:pPr>
        <w:spacing w:after="200"/>
      </w:pPr>
      <w:r>
        <w:t xml:space="preserve"> </w:t>
      </w:r>
    </w:p>
    <w:p w14:paraId="5DBE9CAF">
      <w:pPr>
        <w:pBdr>
          <w:bottom w:val="single" w:color="auto" w:sz="6" w:space="1"/>
        </w:pBdr>
        <w:spacing w:after="120"/>
      </w:pPr>
    </w:p>
    <w:p w14:paraId="0290A42E">
      <w:pPr>
        <w:spacing w:after="200"/>
      </w:pPr>
      <w:r>
        <w:t xml:space="preserve"> </w:t>
      </w:r>
    </w:p>
    <w:p w14:paraId="46F2BFE4">
      <w:pPr>
        <w:pStyle w:val="3"/>
        <w:spacing w:after="200"/>
        <w:jc w:val="left"/>
      </w:pPr>
      <w:r>
        <w:t>How to Use This File</w:t>
      </w:r>
    </w:p>
    <w:p w14:paraId="113B2F86">
      <w:pPr>
        <w:spacing w:after="120"/>
        <w:jc w:val="left"/>
      </w:pPr>
      <w:r>
        <w:t>This is a manual calendar list. Import these 9 events into your phone/laptop calendar app as a backup to the Claude Code CronCreate jobs.</w:t>
      </w:r>
    </w:p>
    <w:p w14:paraId="231285EC">
      <w:pPr>
        <w:spacing w:after="200"/>
      </w:pPr>
      <w:r>
        <w:t xml:space="preserve"> </w:t>
      </w:r>
    </w:p>
    <w:p w14:paraId="4D9A5D92">
      <w:pPr>
        <w:pStyle w:val="4"/>
        <w:spacing w:after="200"/>
        <w:jc w:val="left"/>
      </w:pPr>
      <w:r>
        <w:t>Quick Import (recommended)</w:t>
      </w:r>
    </w:p>
    <w:p w14:paraId="523F6A7E">
      <w:pPr>
        <w:spacing w:after="120"/>
        <w:jc w:val="left"/>
      </w:pPr>
      <w:r>
        <w:t xml:space="preserve">Copy the </w:t>
      </w:r>
      <w:r>
        <w:rPr>
          <w:rFonts w:ascii="Courier New" w:hAnsi="Courier New" w:eastAsia="Courier New" w:cs="Courier New"/>
          <w:shd w:val="clear" w:color="auto" w:fill="F1F5F9"/>
        </w:rPr>
        <w:t>.ics</w:t>
      </w:r>
      <w:r>
        <w:t xml:space="preserve"> block at the end into a file </w:t>
      </w:r>
      <w:r>
        <w:rPr>
          <w:rFonts w:ascii="Courier New" w:hAnsi="Courier New" w:eastAsia="Courier New" w:cs="Courier New"/>
          <w:shd w:val="clear" w:color="auto" w:fill="F1F5F9"/>
        </w:rPr>
        <w:t>precedentguard_sprint.ics</w:t>
      </w:r>
      <w:r>
        <w:t xml:space="preserve"> and double-click it. Most calendar apps (Google Calendar, Outlook, Apple Calendar) auto-import.</w:t>
      </w:r>
    </w:p>
    <w:p w14:paraId="3801E871">
      <w:pPr>
        <w:spacing w:after="200"/>
      </w:pPr>
      <w:r>
        <w:t xml:space="preserve"> </w:t>
      </w:r>
    </w:p>
    <w:p w14:paraId="5369C5D7">
      <w:pPr>
        <w:pStyle w:val="4"/>
        <w:spacing w:after="200"/>
        <w:jc w:val="left"/>
      </w:pPr>
      <w:r>
        <w:t>Manual Import (fallback)</w:t>
      </w:r>
    </w:p>
    <w:p w14:paraId="4A4D6A7F">
      <w:pPr>
        <w:spacing w:after="120"/>
        <w:jc w:val="left"/>
      </w:pPr>
      <w:r>
        <w:t>Create each event by hand using the table below.</w:t>
      </w:r>
    </w:p>
    <w:p w14:paraId="20C4D7AE">
      <w:pPr>
        <w:spacing w:after="200"/>
      </w:pPr>
      <w:r>
        <w:t xml:space="preserve"> </w:t>
      </w:r>
    </w:p>
    <w:p w14:paraId="427AEFE5">
      <w:pPr>
        <w:pBdr>
          <w:bottom w:val="single" w:color="auto" w:sz="6" w:space="1"/>
        </w:pBdr>
        <w:spacing w:after="120"/>
      </w:pPr>
    </w:p>
    <w:p w14:paraId="22A4644B">
      <w:pPr>
        <w:spacing w:after="200"/>
      </w:pPr>
      <w:r>
        <w:t xml:space="preserve"> </w:t>
      </w:r>
    </w:p>
    <w:p w14:paraId="70473B9E">
      <w:pPr>
        <w:pStyle w:val="3"/>
        <w:spacing w:after="200"/>
        <w:jc w:val="left"/>
      </w:pPr>
      <w:r>
        <w:t>9 Check-In Events</w:t>
      </w:r>
    </w:p>
    <w:p w14:paraId="5761EF01">
      <w:pPr>
        <w:spacing w:after="240"/>
      </w:pPr>
      <w:r>
        <w:t xml:space="preserve"> 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56"/>
        <w:gridCol w:w="1668"/>
        <w:gridCol w:w="834"/>
        <w:gridCol w:w="1297"/>
        <w:gridCol w:w="2223"/>
        <w:gridCol w:w="2688"/>
      </w:tblGrid>
      <w:tr w14:paraId="6B44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D87D534">
            <w:pPr>
              <w:jc w:val="left"/>
            </w:pPr>
            <w:r>
              <w:rPr>
                <w:b/>
                <w:bCs/>
              </w:rPr>
              <w:t>#</w:t>
            </w:r>
          </w:p>
        </w:tc>
        <w:tc>
          <w:p w14:paraId="5C2F5349">
            <w:pPr>
              <w:jc w:val="left"/>
            </w:pPr>
            <w:r>
              <w:rPr>
                <w:b/>
                <w:bCs/>
              </w:rPr>
              <w:t>Date</w:t>
            </w:r>
          </w:p>
        </w:tc>
        <w:tc>
          <w:p w14:paraId="3D2E3A61">
            <w:pPr>
              <w:jc w:val="left"/>
            </w:pPr>
            <w:r>
              <w:rPr>
                <w:b/>
                <w:bCs/>
              </w:rPr>
              <w:t>Time</w:t>
            </w:r>
          </w:p>
        </w:tc>
        <w:tc>
          <w:p w14:paraId="19B7C562">
            <w:pPr>
              <w:jc w:val="left"/>
            </w:pPr>
            <w:r>
              <w:rPr>
                <w:b/>
                <w:bCs/>
              </w:rPr>
              <w:t>Type</w:t>
            </w:r>
          </w:p>
        </w:tc>
        <w:tc>
          <w:p w14:paraId="436123A2">
            <w:pPr>
              <w:jc w:val="left"/>
            </w:pPr>
            <w:r>
              <w:rPr>
                <w:b/>
                <w:bCs/>
              </w:rPr>
              <w:t>Title</w:t>
            </w:r>
          </w:p>
        </w:tc>
        <w:tc>
          <w:p w14:paraId="02AAFF42">
            <w:pPr>
              <w:jc w:val="left"/>
            </w:pPr>
            <w:r>
              <w:rPr>
                <w:b/>
                <w:bCs/>
              </w:rPr>
              <w:t>Action Required</w:t>
            </w:r>
          </w:p>
        </w:tc>
      </w:tr>
      <w:tr w14:paraId="39843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1EEB75C">
            <w:pPr>
              <w:jc w:val="left"/>
            </w:pPr>
            <w:r>
              <w:t>1</w:t>
            </w:r>
          </w:p>
        </w:tc>
        <w:tc>
          <w:p w14:paraId="2DC9B2BD">
            <w:pPr>
              <w:jc w:val="left"/>
            </w:pPr>
            <w:r>
              <w:rPr>
                <w:b/>
                <w:bCs/>
              </w:rPr>
              <w:t>Tue Jul 1, 2026</w:t>
            </w:r>
          </w:p>
        </w:tc>
        <w:tc>
          <w:p w14:paraId="0D26A82F">
            <w:pPr>
              <w:jc w:val="left"/>
            </w:pPr>
            <w:r>
              <w:t>18:07</w:t>
            </w:r>
          </w:p>
        </w:tc>
        <w:tc>
          <w:p w14:paraId="409C0C3F">
            <w:pPr>
              <w:jc w:val="left"/>
            </w:pPr>
            <w:r>
              <w:t>Day 1 EOD</w:t>
            </w:r>
          </w:p>
        </w:tc>
        <w:tc>
          <w:p w14:paraId="0DB08923">
            <w:pPr>
              <w:jc w:val="left"/>
            </w:pPr>
            <w:r>
              <w:t>PG Sprint — Day 1 EOD review</w:t>
            </w:r>
          </w:p>
        </w:tc>
        <w:tc>
          <w:p w14:paraId="53732A45">
            <w:pPr>
              <w:jc w:val="left"/>
            </w:pPr>
            <w:r>
              <w:t>Check proof skeleton progress; resolve TODO/VERIFY</w:t>
            </w:r>
          </w:p>
        </w:tc>
      </w:tr>
      <w:tr w14:paraId="3F109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21C29FC">
            <w:pPr>
              <w:jc w:val="left"/>
            </w:pPr>
            <w:r>
              <w:t>2</w:t>
            </w:r>
          </w:p>
        </w:tc>
        <w:tc>
          <w:p w14:paraId="65549021">
            <w:pPr>
              <w:jc w:val="left"/>
            </w:pPr>
            <w:r>
              <w:rPr>
                <w:b/>
                <w:bCs/>
              </w:rPr>
              <w:t>Fri Jul 4, 2026</w:t>
            </w:r>
          </w:p>
        </w:tc>
        <w:tc>
          <w:p w14:paraId="160F9956">
            <w:pPr>
              <w:jc w:val="left"/>
            </w:pPr>
            <w:r>
              <w:t>17:53</w:t>
            </w:r>
          </w:p>
        </w:tc>
        <w:tc>
          <w:p w14:paraId="0BDB29DE">
            <w:pPr>
              <w:jc w:val="left"/>
            </w:pPr>
            <w:r>
              <w:t>🚨 Gate α</w:t>
            </w:r>
          </w:p>
        </w:tc>
        <w:tc>
          <w:p w14:paraId="25CA946B">
            <w:pPr>
              <w:jc w:val="left"/>
            </w:pPr>
            <w:r>
              <w:t>PG Sprint — GATE α (Theory Freeze)</w:t>
            </w:r>
          </w:p>
        </w:tc>
        <w:tc>
          <w:p w14:paraId="0D32E093">
            <w:pPr>
              <w:jc w:val="left"/>
            </w:pPr>
            <w:r>
              <w:t>BLOCKING: theorems + min impl + Related Work</w:t>
            </w:r>
          </w:p>
        </w:tc>
      </w:tr>
      <w:tr w14:paraId="0EDC5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A5DC21">
            <w:pPr>
              <w:jc w:val="left"/>
            </w:pPr>
            <w:r>
              <w:t>3</w:t>
            </w:r>
          </w:p>
        </w:tc>
        <w:tc>
          <w:p w14:paraId="6FBCA937">
            <w:pPr>
              <w:jc w:val="left"/>
            </w:pPr>
            <w:r>
              <w:rPr>
                <w:b/>
                <w:bCs/>
              </w:rPr>
              <w:t>Tue Jul 8, 2026</w:t>
            </w:r>
          </w:p>
        </w:tc>
        <w:tc>
          <w:p w14:paraId="67941E65">
            <w:pPr>
              <w:jc w:val="left"/>
            </w:pPr>
            <w:r>
              <w:t>18:11</w:t>
            </w:r>
          </w:p>
        </w:tc>
        <w:tc>
          <w:p w14:paraId="41AF4263">
            <w:pPr>
              <w:jc w:val="left"/>
            </w:pPr>
            <w:r>
              <w:t>Pulse</w:t>
            </w:r>
          </w:p>
        </w:tc>
        <w:tc>
          <w:p w14:paraId="2A75415A">
            <w:pPr>
              <w:jc w:val="left"/>
            </w:pPr>
            <w:r>
              <w:t>PG Sprint — Week 2 mid pulse</w:t>
            </w:r>
          </w:p>
        </w:tc>
        <w:tc>
          <w:p w14:paraId="600FEFAD">
            <w:pPr>
              <w:jc w:val="left"/>
            </w:pPr>
            <w:r>
              <w:t>Light: baseline impl progress</w:t>
            </w:r>
          </w:p>
        </w:tc>
      </w:tr>
      <w:tr w14:paraId="1591D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99B9015">
            <w:pPr>
              <w:jc w:val="left"/>
            </w:pPr>
            <w:r>
              <w:t>4</w:t>
            </w:r>
          </w:p>
        </w:tc>
        <w:tc>
          <w:p w14:paraId="64D9C1BC">
            <w:pPr>
              <w:jc w:val="left"/>
            </w:pPr>
            <w:r>
              <w:rPr>
                <w:b/>
                <w:bCs/>
              </w:rPr>
              <w:t>Fri Jul 11, 2026</w:t>
            </w:r>
          </w:p>
        </w:tc>
        <w:tc>
          <w:p w14:paraId="4E5EC2CE">
            <w:pPr>
              <w:jc w:val="left"/>
            </w:pPr>
            <w:r>
              <w:t>17:48</w:t>
            </w:r>
          </w:p>
        </w:tc>
        <w:tc>
          <w:p w14:paraId="296601CC">
            <w:pPr>
              <w:jc w:val="left"/>
            </w:pPr>
            <w:r>
              <w:t>🚨 Gate β</w:t>
            </w:r>
          </w:p>
        </w:tc>
        <w:tc>
          <w:p w14:paraId="1253B7C9">
            <w:pPr>
              <w:jc w:val="left"/>
            </w:pPr>
            <w:r>
              <w:t>PG Sprint — GATE β (Certificate)</w:t>
            </w:r>
          </w:p>
        </w:tc>
        <w:tc>
          <w:p w14:paraId="302F4FA7">
            <w:pPr>
              <w:jc w:val="left"/>
            </w:pPr>
            <w:r>
              <w:t>BLOCKING: certificate validity on dev set</w:t>
            </w:r>
          </w:p>
        </w:tc>
      </w:tr>
      <w:tr w14:paraId="7229A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5F2FE5">
            <w:pPr>
              <w:jc w:val="left"/>
            </w:pPr>
            <w:r>
              <w:t>5</w:t>
            </w:r>
          </w:p>
        </w:tc>
        <w:tc>
          <w:p w14:paraId="2E308FDC">
            <w:pPr>
              <w:jc w:val="left"/>
            </w:pPr>
            <w:r>
              <w:rPr>
                <w:b/>
                <w:bCs/>
              </w:rPr>
              <w:t>Tue Jul 15, 2026</w:t>
            </w:r>
          </w:p>
        </w:tc>
        <w:tc>
          <w:p w14:paraId="7373B40C">
            <w:pPr>
              <w:jc w:val="left"/>
            </w:pPr>
            <w:r>
              <w:t>18:13</w:t>
            </w:r>
          </w:p>
        </w:tc>
        <w:tc>
          <w:p w14:paraId="0EFBC670">
            <w:pPr>
              <w:jc w:val="left"/>
            </w:pPr>
            <w:r>
              <w:t>Pulse</w:t>
            </w:r>
          </w:p>
        </w:tc>
        <w:tc>
          <w:p w14:paraId="049D005E">
            <w:pPr>
              <w:jc w:val="left"/>
            </w:pPr>
            <w:r>
              <w:t>PG Sprint — Week 3 mid pulse</w:t>
            </w:r>
          </w:p>
        </w:tc>
        <w:tc>
          <w:p w14:paraId="2A6B5B55">
            <w:pPr>
              <w:jc w:val="left"/>
            </w:pPr>
            <w:r>
              <w:t>Light: 3 benchmark suite progress</w:t>
            </w:r>
          </w:p>
        </w:tc>
      </w:tr>
      <w:tr w14:paraId="33403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A2F15DF">
            <w:pPr>
              <w:jc w:val="left"/>
            </w:pPr>
            <w:r>
              <w:t>6</w:t>
            </w:r>
          </w:p>
        </w:tc>
        <w:tc>
          <w:p w14:paraId="11BD9E37">
            <w:pPr>
              <w:jc w:val="left"/>
            </w:pPr>
            <w:r>
              <w:rPr>
                <w:b/>
                <w:bCs/>
              </w:rPr>
              <w:t>Fri Jul 18, 2026</w:t>
            </w:r>
          </w:p>
        </w:tc>
        <w:tc>
          <w:p w14:paraId="26162B41">
            <w:pPr>
              <w:jc w:val="left"/>
            </w:pPr>
            <w:r>
              <w:t>17:51</w:t>
            </w:r>
          </w:p>
        </w:tc>
        <w:tc>
          <w:p w14:paraId="72F953FC">
            <w:pPr>
              <w:jc w:val="left"/>
            </w:pPr>
            <w:r>
              <w:t>🚨 Gate γ</w:t>
            </w:r>
          </w:p>
        </w:tc>
        <w:tc>
          <w:p w14:paraId="2280C162">
            <w:pPr>
              <w:jc w:val="left"/>
            </w:pPr>
            <w:r>
              <w:t>PG Sprint — GATE γ (Freeze)</w:t>
            </w:r>
          </w:p>
        </w:tc>
        <w:tc>
          <w:p w14:paraId="47F24D3B">
            <w:pPr>
              <w:jc w:val="left"/>
            </w:pPr>
            <w:r>
              <w:t>BLOCKING: tables/figures frozen</w:t>
            </w:r>
          </w:p>
        </w:tc>
      </w:tr>
      <w:tr w14:paraId="7016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B3819F9">
            <w:pPr>
              <w:jc w:val="left"/>
            </w:pPr>
            <w:r>
              <w:t>7</w:t>
            </w:r>
          </w:p>
        </w:tc>
        <w:tc>
          <w:p w14:paraId="28E36031">
            <w:pPr>
              <w:jc w:val="left"/>
            </w:pPr>
            <w:r>
              <w:rPr>
                <w:b/>
                <w:bCs/>
              </w:rPr>
              <w:t>Mon Jul 21, 2026</w:t>
            </w:r>
          </w:p>
        </w:tc>
        <w:tc>
          <w:p w14:paraId="77ABE46A">
            <w:pPr>
              <w:jc w:val="left"/>
            </w:pPr>
            <w:r>
              <w:t>10:23</w:t>
            </w:r>
          </w:p>
        </w:tc>
        <w:tc>
          <w:p w14:paraId="680CAA2D">
            <w:pPr>
              <w:jc w:val="left"/>
            </w:pPr>
            <w:r>
              <w:t>🛑 Abstract</w:t>
            </w:r>
          </w:p>
        </w:tc>
        <w:tc>
          <w:p w14:paraId="2C93E568">
            <w:pPr>
              <w:jc w:val="left"/>
            </w:pPr>
            <w:r>
              <w:t>PG Sprint — ABSTRACT due 17:00</w:t>
            </w:r>
          </w:p>
        </w:tc>
        <w:tc>
          <w:p w14:paraId="100F5778">
            <w:pPr>
              <w:jc w:val="left"/>
            </w:pPr>
            <w:r>
              <w:t>SUBMIT BY 16:00; AAAI abstract deadline</w:t>
            </w:r>
          </w:p>
        </w:tc>
      </w:tr>
      <w:tr w14:paraId="2FF05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EB1E99C">
            <w:pPr>
              <w:jc w:val="left"/>
            </w:pPr>
            <w:r>
              <w:t>8</w:t>
            </w:r>
          </w:p>
        </w:tc>
        <w:tc>
          <w:p w14:paraId="4D21ADA2">
            <w:pPr>
              <w:jc w:val="left"/>
            </w:pPr>
            <w:r>
              <w:rPr>
                <w:b/>
                <w:bCs/>
              </w:rPr>
              <w:t>Sun Jul 27, 2026</w:t>
            </w:r>
          </w:p>
        </w:tc>
        <w:tc>
          <w:p w14:paraId="75A36135">
            <w:pPr>
              <w:jc w:val="left"/>
            </w:pPr>
            <w:r>
              <w:t>18:09</w:t>
            </w:r>
          </w:p>
        </w:tc>
        <w:tc>
          <w:p w14:paraId="355C3B17">
            <w:pPr>
              <w:jc w:val="left"/>
            </w:pPr>
            <w:r>
              <w:t>Final review</w:t>
            </w:r>
          </w:p>
        </w:tc>
        <w:tc>
          <w:p w14:paraId="4D2EBEE4">
            <w:pPr>
              <w:jc w:val="left"/>
            </w:pPr>
            <w:r>
              <w:t>PG Sprint — Final review</w:t>
            </w:r>
          </w:p>
        </w:tc>
        <w:tc>
          <w:p w14:paraId="7C28DAF5">
            <w:pPr>
              <w:jc w:val="left"/>
            </w:pPr>
            <w:r>
              <w:t>Red-team integration; final audit</w:t>
            </w:r>
          </w:p>
        </w:tc>
      </w:tr>
      <w:tr w14:paraId="6F604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499C7C">
            <w:pPr>
              <w:jc w:val="left"/>
            </w:pPr>
            <w:r>
              <w:t>9</w:t>
            </w:r>
          </w:p>
        </w:tc>
        <w:tc>
          <w:p w14:paraId="2766A042">
            <w:pPr>
              <w:jc w:val="left"/>
            </w:pPr>
            <w:r>
              <w:rPr>
                <w:b/>
                <w:bCs/>
              </w:rPr>
              <w:t>Mon Jul 28, 2026</w:t>
            </w:r>
          </w:p>
        </w:tc>
        <w:tc>
          <w:p w14:paraId="10A65CF1">
            <w:pPr>
              <w:jc w:val="left"/>
            </w:pPr>
            <w:r>
              <w:t>09:17</w:t>
            </w:r>
          </w:p>
        </w:tc>
        <w:tc>
          <w:p w14:paraId="3CE00448">
            <w:pPr>
              <w:jc w:val="left"/>
            </w:pPr>
            <w:r>
              <w:t>🛑 Paper</w:t>
            </w:r>
          </w:p>
        </w:tc>
        <w:tc>
          <w:p w14:paraId="153C54C8">
            <w:pPr>
              <w:jc w:val="left"/>
            </w:pPr>
            <w:r>
              <w:t>PG Sprint — PAPER due 17:00</w:t>
            </w:r>
          </w:p>
        </w:tc>
        <w:tc>
          <w:p w14:paraId="5261D59C">
            <w:pPr>
              <w:jc w:val="left"/>
            </w:pPr>
            <w:r>
              <w:t>SUBMIT BY 12:00; AAAI paper deadline</w:t>
            </w:r>
          </w:p>
        </w:tc>
      </w:tr>
    </w:tbl>
    <w:p w14:paraId="6BCD2CCF">
      <w:pPr>
        <w:spacing w:before="240"/>
      </w:pPr>
      <w:r>
        <w:t xml:space="preserve"> </w:t>
      </w:r>
    </w:p>
    <w:p w14:paraId="383A993F">
      <w:pPr>
        <w:pBdr>
          <w:bottom w:val="single" w:color="auto" w:sz="6" w:space="1"/>
        </w:pBdr>
        <w:spacing w:after="120"/>
      </w:pPr>
    </w:p>
    <w:p w14:paraId="61B79A8D">
      <w:pPr>
        <w:spacing w:after="200"/>
      </w:pPr>
      <w:r>
        <w:t xml:space="preserve"> </w:t>
      </w:r>
    </w:p>
    <w:p w14:paraId="3B55194E">
      <w:pPr>
        <w:pStyle w:val="3"/>
        <w:spacing w:after="200"/>
        <w:jc w:val="left"/>
      </w:pPr>
      <w:r>
        <w:t>Stop-Loss Decision Rules (memorize)</w:t>
      </w:r>
    </w:p>
    <w:p w14:paraId="61D4C264">
      <w:pPr>
        <w:spacing w:after="240"/>
      </w:pPr>
      <w:r>
        <w:t xml:space="preserve"> 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16"/>
        <w:gridCol w:w="7050"/>
      </w:tblGrid>
      <w:tr w14:paraId="0C5BF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9E9226F">
            <w:pPr>
              <w:jc w:val="left"/>
            </w:pPr>
            <w:r>
              <w:rPr>
                <w:b/>
                <w:bCs/>
              </w:rPr>
              <w:t>Gate</w:t>
            </w:r>
          </w:p>
        </w:tc>
        <w:tc>
          <w:p w14:paraId="54C204B0">
            <w:pPr>
              <w:jc w:val="left"/>
            </w:pPr>
            <w:r>
              <w:rPr>
                <w:b/>
                <w:bCs/>
              </w:rPr>
              <w:t>If FAIL →</w:t>
            </w:r>
          </w:p>
        </w:tc>
      </w:tr>
      <w:tr w14:paraId="6E3A5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390688B">
            <w:pPr>
              <w:jc w:val="left"/>
            </w:pPr>
            <w:r>
              <w:t>Gate α</w:t>
            </w:r>
          </w:p>
        </w:tc>
        <w:tc>
          <w:p w14:paraId="2B47597D">
            <w:pPr>
              <w:jc w:val="left"/>
            </w:pPr>
            <w:r>
              <w:t>STOP sprint → NeurIPS 2027 (May 2027 deadline) — lose 5 days</w:t>
            </w:r>
          </w:p>
        </w:tc>
      </w:tr>
      <w:tr w14:paraId="6044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CD71B2">
            <w:pPr>
              <w:jc w:val="left"/>
            </w:pPr>
            <w:r>
              <w:t>Gate β</w:t>
            </w:r>
          </w:p>
        </w:tc>
        <w:tc>
          <w:p w14:paraId="155EE140">
            <w:pPr>
              <w:jc w:val="left"/>
            </w:pPr>
            <w:r>
              <w:t>STOP sprint → NeurIPS 2027 — lose 12 days</w:t>
            </w:r>
          </w:p>
        </w:tc>
      </w:tr>
      <w:tr w14:paraId="72C2D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3CB5C52">
            <w:pPr>
              <w:jc w:val="left"/>
            </w:pPr>
            <w:r>
              <w:t>Gate γ</w:t>
            </w:r>
          </w:p>
        </w:tc>
        <w:tc>
          <w:p w14:paraId="13B110AC">
            <w:pPr>
              <w:jc w:val="left"/>
            </w:pPr>
            <w:r>
              <w:t>Cut content → ICLR 2028 (Sep 2026 deadline) — lose 19 days, still feasible</w:t>
            </w:r>
          </w:p>
        </w:tc>
      </w:tr>
    </w:tbl>
    <w:p w14:paraId="6AAE43C3">
      <w:pPr>
        <w:spacing w:before="240"/>
      </w:pPr>
      <w:r>
        <w:t xml:space="preserve"> </w:t>
      </w:r>
    </w:p>
    <w:p w14:paraId="22BC2686">
      <w:pPr>
        <w:spacing w:after="120"/>
        <w:jc w:val="left"/>
      </w:pPr>
      <w:r>
        <w:rPr>
          <w:b/>
          <w:bCs/>
        </w:rPr>
        <w:t>Iron rule:</w:t>
      </w:r>
      <w:r>
        <w:t xml:space="preserve"> No soldiering through a failed gate.</w:t>
      </w:r>
    </w:p>
    <w:p w14:paraId="6099AC69">
      <w:pPr>
        <w:spacing w:after="200"/>
      </w:pPr>
      <w:r>
        <w:t xml:space="preserve"> </w:t>
      </w:r>
    </w:p>
    <w:p w14:paraId="28C9F550">
      <w:pPr>
        <w:pBdr>
          <w:bottom w:val="single" w:color="auto" w:sz="6" w:space="1"/>
        </w:pBdr>
        <w:spacing w:after="120"/>
      </w:pPr>
    </w:p>
    <w:p w14:paraId="2FAD83B8">
      <w:pPr>
        <w:spacing w:after="200"/>
      </w:pPr>
      <w:r>
        <w:t xml:space="preserve"> </w:t>
      </w:r>
    </w:p>
    <w:p w14:paraId="2619FD0B">
      <w:pPr>
        <w:pStyle w:val="3"/>
        <w:spacing w:after="200"/>
        <w:jc w:val="left"/>
      </w:pPr>
      <w:r>
        <w:t xml:space="preserve">.ics Calendar Block (copy/paste to file </w:t>
      </w:r>
      <w:r>
        <w:rPr>
          <w:rFonts w:ascii="Courier New" w:hAnsi="Courier New" w:eastAsia="Courier New" w:cs="Courier New"/>
          <w:shd w:val="clear" w:color="auto" w:fill="F1F5F9"/>
        </w:rPr>
        <w:t>precedentguard_sprint.ics</w:t>
      </w:r>
      <w:r>
        <w:t>)</w:t>
      </w:r>
    </w:p>
    <w:p w14:paraId="5B4566F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BEGIN:VCALENDAR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VERSION:2.0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PRODID:-//PrecedentGuard//AAAI2027 Sprint//EN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CALSCALE:GREGORIAN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BEGIN:VEVENT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UID:pg-sprint-001@local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DTSTAMP:20260630T120000Z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DTSTART:20260701T180700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DTEND:20260701T182700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SUMMARY:PG Sprint — Day 1 EOD review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DESCRIPTION:Check proof skeleton compile + 4 results elaboration progress. Resolve TODO/VERIFY markers.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END:VEVENT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BEGIN:VEVENT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UID:pg-sprint-002@local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DTSTAMP:20260630T120000Z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DTSTART:20260704T175300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DTEND:20260704T181300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SUMMARY:PG Sprint — 🚨 GATE α (Theory Freeze)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DESCRIPTION:BLOCKING gate. Criteria: all 4 proofs verified + min impl runs + Related Work updated. FAIL → STOP → NeurIPS 2027.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END:VEVENT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BEGIN:VEVENT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UID:pg-sprint-003@local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DTSTAMP:20260630T120000Z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DTSTART:20260708T181100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DTEND:20260708T183100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SUMMARY:PG Sprint — Week 2 mid pulse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DESCRIPTION:Light check-in. Baseline implementation progress (target: 5+/8 baselines running).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END:VEVENT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BEGIN:VEVENT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UID:pg-sprint-004@local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DTSTAMP:20260630T120000Z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DTSTART:20260711T174800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DTEND:20260711T180800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SUMMARY:PG Sprint — 🚨 GATE β (Certificate Validity)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DESCRIPTION:BLOCKING gate. Criteria: certificate valid on dev set (≥4/5 seeds), all 8 baselines complete, 4 trust variants compared. FAIL → STOP → NeurIPS 2027.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END:VEVENT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BEGIN:VEVENT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UID:pg-sprint-005@local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DTSTAMP:20260630T120000Z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DTSTART:20260715T181300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DTEND:20260715T183300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SUMMARY:PG Sprint — Week 3 mid pulse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DESCRIPTION:Light check-in. 3 benchmark suite progress. Triage decision if 2+ suites incomplete.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END:VEVENT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BEGIN:VEVENT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UID:pg-sprint-006@local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DTSTAMP:20260630T120000Z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DTSTART:20260718T175100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DTEND:20260718T181100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SUMMARY:PG Sprint — 🚨 GATE γ (Tables/Figures Freeze)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DESCRIPTION:BLOCKING gate. Criteria: 3 suites complete, adaptive attack done, all 4 figures + 3 tables frozen, 7-page narrative drafted. FAIL → cut content + ICLR 2028.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END:VEVENT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BEGIN:VEVENT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UID:pg-sprint-007@local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DTSTAMP:20260630T120000Z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DTSTART:20260721T102300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DTEND:20260721T104300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SUMMARY:PG Sprint — 🛑 AAAI Abstract due 17:00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DESCRIPTION:Submit by 16:00 (NOT 16:59). Verify all numerical claims against logged experiments.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END:VEVENT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BEGIN:VEVENT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UID:pg-sprint-008@local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DTSTAMP:20260630T120000Z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DTSTART:20260727T180900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DTEND:20260727T182900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SUMMARY:PG Sprint — Final review (eve of submission)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DESCRIPTION:Red-team feedback integrated, DOI/arXiv verified, LaTeX compiles cleanly, repro checklist done. Lock tomorrow submission target = noon.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END:VEVENT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BEGIN:VEVENT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UID:pg-sprint-009@local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DTSTAMP:20260630T120000Z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DTSTART:20260728T091700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DTEND:20260728T093700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SUMMARY:PG Sprint — 🛑 AAAI Paper due 17:00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DESCRIPTION:Submit by 12:00 noon (NOT 16:59). AAAI portal historically congests in final hour. Final PDF + supplementary packaged.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END:VEVENT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END:VCALENDAR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8EDE4AB">
      <w:pPr>
        <w:spacing w:after="200"/>
      </w:pPr>
      <w:r>
        <w:t xml:space="preserve"> </w:t>
      </w:r>
    </w:p>
    <w:p w14:paraId="2114DA28">
      <w:pPr>
        <w:pBdr>
          <w:bottom w:val="single" w:color="auto" w:sz="6" w:space="1"/>
        </w:pBdr>
        <w:spacing w:after="120"/>
      </w:pPr>
    </w:p>
    <w:p w14:paraId="4967EC3D">
      <w:pPr>
        <w:spacing w:after="200"/>
      </w:pPr>
      <w:r>
        <w:t xml:space="preserve"> </w:t>
      </w:r>
    </w:p>
    <w:p w14:paraId="73809528">
      <w:pPr>
        <w:pStyle w:val="3"/>
        <w:spacing w:after="200"/>
        <w:jc w:val="left"/>
      </w:pPr>
      <w:r>
        <w:t>What to do at each event</w:t>
      </w:r>
    </w:p>
    <w:p w14:paraId="0F39451D">
      <w:pPr>
        <w:pStyle w:val="4"/>
        <w:spacing w:after="200"/>
        <w:jc w:val="left"/>
      </w:pPr>
      <w:r>
        <w:t>Day 1 EOD (Jul 1) — Day 1 review</w:t>
      </w:r>
    </w:p>
    <w:p w14:paraId="208B8AC8">
      <w:pPr>
        <w:spacing w:after="120"/>
        <w:jc w:val="left"/>
      </w:pPr>
      <w:r>
        <w:t xml:space="preserve">Open </w:t>
      </w:r>
      <w:r>
        <w:rPr>
          <w:rFonts w:ascii="Courier New" w:hAnsi="Courier New" w:eastAsia="Courier New" w:cs="Courier New"/>
          <w:shd w:val="clear" w:color="auto" w:fill="F1F5F9"/>
        </w:rPr>
        <w:t>precedentguard_theorems_v0.2_skeleton.tex</w:t>
      </w:r>
      <w:r>
        <w:t>. Confirm:</w:t>
      </w:r>
    </w:p>
    <w:p w14:paraId="2E37F696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File compiles</w:t>
      </w:r>
    </w:p>
    <w:p w14:paraId="73837675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Read through 4 results</w:t>
      </w:r>
    </w:p>
    <w:p w14:paraId="550CD67D">
      <w:pPr>
        <w:pStyle w:val="16"/>
        <w:numPr>
          <w:ilvl w:val="0"/>
          <w:numId w:val="1"/>
        </w:numPr>
        <w:spacing w:after="100"/>
        <w:ind w:left="240"/>
        <w:jc w:val="left"/>
      </w:pPr>
      <w:r>
        <w:t>All TODOs and VERIFYs noted</w:t>
      </w:r>
    </w:p>
    <w:p w14:paraId="11151443">
      <w:pPr>
        <w:spacing w:after="200"/>
      </w:pPr>
      <w:r>
        <w:t xml:space="preserve"> </w:t>
      </w:r>
    </w:p>
    <w:p w14:paraId="585F6337">
      <w:pPr>
        <w:pStyle w:val="4"/>
        <w:spacing w:after="200"/>
        <w:jc w:val="left"/>
      </w:pPr>
      <w:r>
        <w:t>Gate α (Jul 4) — BLOCKING</w:t>
      </w:r>
    </w:p>
    <w:p w14:paraId="4F92F495">
      <w:pPr>
        <w:spacing w:after="120"/>
        <w:jc w:val="left"/>
      </w:pPr>
      <w:r>
        <w:t xml:space="preserve">Open </w:t>
      </w:r>
      <w:r>
        <w:rPr>
          <w:rFonts w:ascii="Courier New" w:hAnsi="Courier New" w:eastAsia="Courier New" w:cs="Courier New"/>
          <w:shd w:val="clear" w:color="auto" w:fill="F1F5F9"/>
        </w:rPr>
        <w:t>Sprint_Dashboard_4Week_AAAI27.md</w:t>
      </w:r>
      <w:r>
        <w:t xml:space="preserve"> § Gate α. If all 3 criteria PASS, post a 1-sentence confirmation. If any FAILS, follow stop-loss protocol immediately.</w:t>
      </w:r>
    </w:p>
    <w:p w14:paraId="3BC30E3E">
      <w:pPr>
        <w:spacing w:after="200"/>
      </w:pPr>
      <w:r>
        <w:t xml:space="preserve"> </w:t>
      </w:r>
    </w:p>
    <w:p w14:paraId="4283326E">
      <w:pPr>
        <w:pStyle w:val="4"/>
        <w:spacing w:after="200"/>
        <w:jc w:val="left"/>
      </w:pPr>
      <w:r>
        <w:t>Week 2 Pulse (Jul 8) — Light</w:t>
      </w:r>
    </w:p>
    <w:p w14:paraId="4FF94ABF">
      <w:pPr>
        <w:spacing w:after="120"/>
        <w:jc w:val="left"/>
      </w:pPr>
      <w:r>
        <w:t>Quick status check: baselines running? Suite construction on schedule?</w:t>
      </w:r>
    </w:p>
    <w:p w14:paraId="3F83ADC1">
      <w:pPr>
        <w:spacing w:after="200"/>
      </w:pPr>
      <w:r>
        <w:t xml:space="preserve"> </w:t>
      </w:r>
    </w:p>
    <w:p w14:paraId="45E962C9">
      <w:pPr>
        <w:pStyle w:val="4"/>
        <w:spacing w:after="200"/>
        <w:jc w:val="left"/>
      </w:pPr>
      <w:r>
        <w:t>Gate β (Jul 11) — BLOCKING</w:t>
      </w:r>
    </w:p>
    <w:p w14:paraId="1B9C2F3C">
      <w:pPr>
        <w:spacing w:after="120"/>
        <w:jc w:val="left"/>
      </w:pPr>
      <w:r>
        <w:t>Certificate validity is the load-bearing test. If empirical exceeds predicted bound on dev set, the theory needs adjustment — and there is no time. Stop-loss to NeurIPS 2027.</w:t>
      </w:r>
    </w:p>
    <w:p w14:paraId="2DCC7BAF">
      <w:pPr>
        <w:spacing w:after="200"/>
      </w:pPr>
      <w:r>
        <w:t xml:space="preserve"> </w:t>
      </w:r>
    </w:p>
    <w:p w14:paraId="2A6CDBA5">
      <w:pPr>
        <w:pStyle w:val="4"/>
        <w:spacing w:after="200"/>
        <w:jc w:val="left"/>
      </w:pPr>
      <w:r>
        <w:t>Week 3 Pulse (Jul 15) — Light</w:t>
      </w:r>
    </w:p>
    <w:p w14:paraId="351E39A2">
      <w:pPr>
        <w:spacing w:after="120"/>
        <w:jc w:val="left"/>
      </w:pPr>
      <w:r>
        <w:t>If 2+ suites incomplete, triage immediately (cut Suite C).</w:t>
      </w:r>
    </w:p>
    <w:p w14:paraId="75BAC992">
      <w:pPr>
        <w:spacing w:after="200"/>
      </w:pPr>
      <w:r>
        <w:t xml:space="preserve"> </w:t>
      </w:r>
    </w:p>
    <w:p w14:paraId="35D33FDE">
      <w:pPr>
        <w:pStyle w:val="4"/>
        <w:spacing w:after="200"/>
        <w:jc w:val="left"/>
      </w:pPr>
      <w:r>
        <w:t>Gate γ (Jul 18) — BLOCKING</w:t>
      </w:r>
    </w:p>
    <w:p w14:paraId="47E57C6A">
      <w:pPr>
        <w:spacing w:after="120"/>
        <w:jc w:val="left"/>
      </w:pPr>
      <w:r>
        <w:t>Tables and figures must be frozen by EOD. Any "almost done" item is NOT done.</w:t>
      </w:r>
    </w:p>
    <w:p w14:paraId="47684203">
      <w:pPr>
        <w:spacing w:after="200"/>
      </w:pPr>
      <w:r>
        <w:t xml:space="preserve"> </w:t>
      </w:r>
    </w:p>
    <w:p w14:paraId="717AA139">
      <w:pPr>
        <w:pStyle w:val="4"/>
        <w:spacing w:after="200"/>
        <w:jc w:val="left"/>
      </w:pPr>
      <w:r>
        <w:t>Abstract Day (Jul 21) — SUBMIT BY 16:00</w:t>
      </w:r>
    </w:p>
    <w:p w14:paraId="3739FD91">
      <w:pPr>
        <w:spacing w:after="120"/>
        <w:jc w:val="left"/>
      </w:pPr>
      <w:r>
        <w:t>Hard wall. Do not wait. Submit at 16:00 sharp.</w:t>
      </w:r>
    </w:p>
    <w:p w14:paraId="68DB9BB1">
      <w:pPr>
        <w:spacing w:after="200"/>
      </w:pPr>
      <w:r>
        <w:t xml:space="preserve"> </w:t>
      </w:r>
    </w:p>
    <w:p w14:paraId="67856022">
      <w:pPr>
        <w:pStyle w:val="4"/>
        <w:spacing w:after="200"/>
        <w:jc w:val="left"/>
      </w:pPr>
      <w:r>
        <w:t>Final Review (Jul 27)</w:t>
      </w:r>
    </w:p>
    <w:p w14:paraId="5A800CC3">
      <w:pPr>
        <w:spacing w:after="120"/>
        <w:jc w:val="left"/>
      </w:pPr>
      <w:r>
        <w:t>The night-before checklist. Integrate all red-team feedback. Verify every citation.</w:t>
      </w:r>
    </w:p>
    <w:p w14:paraId="49DD1952">
      <w:pPr>
        <w:spacing w:after="200"/>
      </w:pPr>
      <w:r>
        <w:t xml:space="preserve"> </w:t>
      </w:r>
    </w:p>
    <w:p w14:paraId="28A68359">
      <w:pPr>
        <w:pStyle w:val="4"/>
        <w:spacing w:after="200"/>
        <w:jc w:val="left"/>
      </w:pPr>
      <w:r>
        <w:t>Submission Day (Jul 28) — SUBMIT BY 12:00</w:t>
      </w:r>
    </w:p>
    <w:p w14:paraId="30169D8D">
      <w:pPr>
        <w:spacing w:after="120"/>
        <w:jc w:val="left"/>
      </w:pPr>
      <w:r>
        <w:t>Hard wall. Submit at noon. AAAI portal congests in final hour every year.</w:t>
      </w:r>
    </w:p>
    <w:p w14:paraId="4E45F6F7">
      <w:pPr>
        <w:spacing w:after="200"/>
      </w:pPr>
      <w:r>
        <w:t xml:space="preserve"> </w:t>
      </w:r>
    </w:p>
    <w:p w14:paraId="13C793ED">
      <w:pPr>
        <w:pBdr>
          <w:bottom w:val="single" w:color="auto" w:sz="6" w:space="1"/>
        </w:pBdr>
        <w:spacing w:after="120"/>
      </w:pPr>
    </w:p>
    <w:p w14:paraId="31719EC0">
      <w:pPr>
        <w:spacing w:after="200"/>
      </w:pPr>
      <w:r>
        <w:t xml:space="preserve"> </w:t>
      </w:r>
    </w:p>
    <w:p w14:paraId="6741190D">
      <w:pPr>
        <w:pStyle w:val="3"/>
        <w:spacing w:after="200"/>
        <w:jc w:val="left"/>
      </w:pPr>
      <w:r>
        <w:t>Failure recovery</w:t>
      </w:r>
    </w:p>
    <w:p w14:paraId="3CFAAFA9">
      <w:pPr>
        <w:spacing w:after="120"/>
        <w:jc w:val="left"/>
      </w:pPr>
      <w:r>
        <w:t>If you miss a Claude Code CronCreate ping (because Claude is closed), the calendar entry in your phone will still fire. That's the point of dual backup.</w:t>
      </w:r>
    </w:p>
    <w:p w14:paraId="457AE876">
      <w:pPr>
        <w:spacing w:after="200"/>
      </w:pPr>
      <w:r>
        <w:t xml:space="preserve"> </w:t>
      </w:r>
    </w:p>
    <w:p w14:paraId="433ED72E">
      <w:pPr>
        <w:spacing w:after="120"/>
        <w:jc w:val="left"/>
      </w:pPr>
      <w:r>
        <w:t xml:space="preserve">If you miss BOTH backups, the next time you open Claude Code, the missed durable jobs will be surfaced for catch-up. But by then time has been lost — set the calendar </w:t>
      </w:r>
      <w:r>
        <w:rPr>
          <w:b/>
          <w:bCs/>
        </w:rPr>
        <w:t>right now</w:t>
      </w:r>
      <w:r>
        <w:t>, before closing this file.</w:t>
      </w:r>
    </w:p>
    <w:p w14:paraId="7C01F882">
      <w:pPr>
        <w:spacing w:after="200"/>
      </w:pPr>
      <w:r>
        <w:t xml:space="preserve"> </w:t>
      </w:r>
    </w:p>
    <w:p w14:paraId="6ACBCC83">
      <w:pPr>
        <w:pBdr>
          <w:bottom w:val="single" w:color="auto" w:sz="6" w:space="1"/>
        </w:pBdr>
        <w:spacing w:after="120"/>
      </w:pPr>
    </w:p>
    <w:p w14:paraId="5EF06982">
      <w:pPr>
        <w:spacing w:after="200"/>
      </w:pPr>
      <w:r>
        <w:t xml:space="preserve"> </w:t>
      </w:r>
    </w:p>
    <w:p w14:paraId="753F01CE">
      <w:pPr>
        <w:spacing w:after="120"/>
        <w:jc w:val="left"/>
      </w:pPr>
      <w:r>
        <w:rPr>
          <w:b/>
          <w:bCs/>
        </w:rPr>
        <w:t>Calendar file version:</w:t>
      </w:r>
      <w:r>
        <w:t xml:space="preserve"> v1.0</w:t>
      </w:r>
      <w:r>
        <w:br w:type="textWrapping"/>
      </w:r>
      <w:r>
        <w:rPr>
          <w:b/>
          <w:bCs/>
        </w:rPr>
        <w:t>Generated:</w:t>
      </w:r>
      <w:r>
        <w:t xml:space="preserve"> 2026-06-30 evening</w:t>
      </w:r>
      <w:r>
        <w:br w:type="textWrapping"/>
      </w:r>
      <w:r>
        <w:rPr>
          <w:b/>
          <w:bCs/>
        </w:rPr>
        <w:t>Coverage:</w:t>
      </w:r>
      <w:r>
        <w:t xml:space="preserve"> 9 check-ins over 28 days</w:t>
      </w:r>
      <w:r>
        <w:br w:type="textWrapping"/>
      </w:r>
      <w:r>
        <w:rPr>
          <w:b/>
          <w:bCs/>
        </w:rPr>
        <w:t>Average cadence:</w:t>
      </w:r>
      <w:r>
        <w:t xml:space="preserve"> every 3.1 days</w:t>
      </w:r>
    </w:p>
    <w:p w14:paraId="539FADCE">
      <w:pPr>
        <w:pBdr>
          <w:bottom w:val="double" w:color="auto" w:sz="4" w:space="0"/>
        </w:pBdr>
        <w:spacing w:after="120"/>
        <w:jc w:val="left"/>
      </w:pPr>
    </w:p>
    <w:p w14:paraId="2FF6E1CA">
      <w:pPr>
        <w:spacing w:after="120"/>
        <w:jc w:val="left"/>
        <w:rPr>
          <w:rFonts w:hint="eastAsia"/>
          <w:lang w:val="en-US" w:eastAsia="zh-CN"/>
        </w:rPr>
      </w:pPr>
    </w:p>
    <w:p w14:paraId="0C5FB02A">
      <w:pPr>
        <w:spacing w:after="120"/>
        <w:jc w:val="left"/>
        <w:rPr>
          <w:rFonts w:hint="eastAsia"/>
          <w:sz w:val="24"/>
          <w:szCs w:val="24"/>
          <w:lang w:val="en-US" w:eastAsia="zh-CN"/>
        </w:rPr>
      </w:pPr>
    </w:p>
    <w:p w14:paraId="239E55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  <w:highlight w:val="yellow"/>
        </w:rPr>
      </w:pPr>
      <w:r>
        <w:rPr>
          <w:color w:val="000000"/>
          <w:sz w:val="24"/>
          <w:szCs w:val="24"/>
          <w:highlight w:val="yellow"/>
          <w:bdr w:val="none" w:color="auto" w:sz="0" w:space="0"/>
        </w:rPr>
        <w:t>AAAI 2027 迭代周期 —— 日程提醒表</w:t>
      </w:r>
    </w:p>
    <w:p w14:paraId="4A9BDF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周期：2026-06-30 至 2026-07-28 项目：PrecedentGuard（前置防护系统） 用途：定时任务工具 CronCreate 创建的巡检任务跨设备备份</w:t>
      </w:r>
    </w:p>
    <w:p w14:paraId="597F95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本文件使用说明</w:t>
      </w:r>
    </w:p>
    <w:p w14:paraId="72A97D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本文档为手动日程清单，内含 9 项日程事件，可导入手机 / 电脑日历应用，作为 Claude Code 中 CronCreate 定时任务的备用提醒。</w:t>
      </w:r>
    </w:p>
    <w:p w14:paraId="039F37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快速导入（推荐）</w:t>
      </w:r>
    </w:p>
    <w:p w14:paraId="0EE17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复制文末完整.ics 代码块，保存为</w:t>
      </w:r>
      <w:r>
        <w:rPr>
          <w:rStyle w:val="14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precedentguard_sprint.ics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文件后双击打开，谷歌日历、Outlook、苹果日历等主流日历软件均可一键自动导入。</w:t>
      </w:r>
    </w:p>
    <w:p w14:paraId="21BE76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手动录入（备用方案）</w:t>
      </w:r>
    </w:p>
    <w:p w14:paraId="47217B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根据下方表格，手动逐条创建日程事件。</w:t>
      </w:r>
    </w:p>
    <w:p w14:paraId="487433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 项巡检日程总表</w:t>
      </w:r>
    </w:p>
    <w:p w14:paraId="02EC1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7"/>
        <w:gridCol w:w="1559"/>
        <w:gridCol w:w="630"/>
        <w:gridCol w:w="974"/>
        <w:gridCol w:w="2461"/>
        <w:gridCol w:w="3065"/>
      </w:tblGrid>
      <w:tr w14:paraId="4464F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6CA4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036D0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shd w:val="clear"/>
            <w:vAlign w:val="center"/>
          </w:tcPr>
          <w:p w14:paraId="0573E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/>
            <w:vAlign w:val="center"/>
          </w:tcPr>
          <w:p w14:paraId="2482F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5D7E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日程标题</w:t>
            </w:r>
          </w:p>
        </w:tc>
        <w:tc>
          <w:tcPr>
            <w:tcW w:w="0" w:type="auto"/>
            <w:shd w:val="clear"/>
            <w:vAlign w:val="center"/>
          </w:tcPr>
          <w:p w14:paraId="2658B4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需完成事项</w:t>
            </w:r>
          </w:p>
        </w:tc>
      </w:tr>
      <w:tr w14:paraId="1073B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04F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CAD7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 年 7 月 1 日 周二</w:t>
            </w:r>
          </w:p>
        </w:tc>
        <w:tc>
          <w:tcPr>
            <w:tcW w:w="0" w:type="auto"/>
            <w:shd w:val="clear"/>
            <w:vAlign w:val="center"/>
          </w:tcPr>
          <w:p w14:paraId="2AD46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18:07</w:t>
            </w:r>
          </w:p>
        </w:tc>
        <w:tc>
          <w:tcPr>
            <w:tcW w:w="0" w:type="auto"/>
            <w:shd w:val="clear"/>
            <w:vAlign w:val="center"/>
          </w:tcPr>
          <w:p w14:paraId="3C778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第一日下班复盘</w:t>
            </w:r>
          </w:p>
        </w:tc>
        <w:tc>
          <w:tcPr>
            <w:tcW w:w="0" w:type="auto"/>
            <w:shd w:val="clear"/>
            <w:vAlign w:val="center"/>
          </w:tcPr>
          <w:p w14:paraId="58F9D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PG 迭代周期 —— 第 1 日下班评审</w:t>
            </w:r>
          </w:p>
        </w:tc>
        <w:tc>
          <w:tcPr>
            <w:tcW w:w="0" w:type="auto"/>
            <w:shd w:val="clear"/>
            <w:vAlign w:val="center"/>
          </w:tcPr>
          <w:p w14:paraId="1C8579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核对证明框架进度；梳理待办 / 待验证标记</w:t>
            </w:r>
          </w:p>
        </w:tc>
      </w:tr>
      <w:tr w14:paraId="6FDDA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4C9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2BA0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 年 7 月 4 日 周五</w:t>
            </w:r>
          </w:p>
        </w:tc>
        <w:tc>
          <w:tcPr>
            <w:tcW w:w="0" w:type="auto"/>
            <w:shd w:val="clear"/>
            <w:vAlign w:val="center"/>
          </w:tcPr>
          <w:p w14:paraId="683A0A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17:53</w:t>
            </w:r>
          </w:p>
        </w:tc>
        <w:tc>
          <w:tcPr>
            <w:tcW w:w="0" w:type="auto"/>
            <w:shd w:val="clear"/>
            <w:vAlign w:val="center"/>
          </w:tcPr>
          <w:p w14:paraId="6E0F30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🚨 阶段关口 α</w:t>
            </w:r>
          </w:p>
        </w:tc>
        <w:tc>
          <w:tcPr>
            <w:tcW w:w="0" w:type="auto"/>
            <w:shd w:val="clear"/>
            <w:vAlign w:val="center"/>
          </w:tcPr>
          <w:p w14:paraId="523999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PG 迭代周期 ——α 关口（理论定稿）</w:t>
            </w:r>
          </w:p>
        </w:tc>
        <w:tc>
          <w:tcPr>
            <w:tcW w:w="0" w:type="auto"/>
            <w:shd w:val="clear"/>
            <w:vAlign w:val="center"/>
          </w:tcPr>
          <w:p w14:paraId="2A99E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硬性节点：全部定理、最小可用实现、相关工作综述完成</w:t>
            </w:r>
          </w:p>
        </w:tc>
      </w:tr>
      <w:tr w14:paraId="4D2BF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D48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1019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 年 7 月 8 日 周二</w:t>
            </w:r>
          </w:p>
        </w:tc>
        <w:tc>
          <w:tcPr>
            <w:tcW w:w="0" w:type="auto"/>
            <w:shd w:val="clear"/>
            <w:vAlign w:val="center"/>
          </w:tcPr>
          <w:p w14:paraId="63253B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18:11</w:t>
            </w:r>
          </w:p>
        </w:tc>
        <w:tc>
          <w:tcPr>
            <w:tcW w:w="0" w:type="auto"/>
            <w:shd w:val="clear"/>
            <w:vAlign w:val="center"/>
          </w:tcPr>
          <w:p w14:paraId="46E6B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进度轻巡检</w:t>
            </w:r>
          </w:p>
        </w:tc>
        <w:tc>
          <w:tcPr>
            <w:tcW w:w="0" w:type="auto"/>
            <w:shd w:val="clear"/>
            <w:vAlign w:val="center"/>
          </w:tcPr>
          <w:p w14:paraId="5AED3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PG 迭代周期 —— 第二周中期进度同步</w:t>
            </w:r>
          </w:p>
        </w:tc>
        <w:tc>
          <w:tcPr>
            <w:tcW w:w="0" w:type="auto"/>
            <w:shd w:val="clear"/>
            <w:vAlign w:val="center"/>
          </w:tcPr>
          <w:p w14:paraId="229A7E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简易同步：基准模型实现进度</w:t>
            </w:r>
          </w:p>
        </w:tc>
      </w:tr>
      <w:tr w14:paraId="4C96D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778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C7D8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 年 7 月 11 日 周五</w:t>
            </w:r>
          </w:p>
        </w:tc>
        <w:tc>
          <w:tcPr>
            <w:tcW w:w="0" w:type="auto"/>
            <w:shd w:val="clear"/>
            <w:vAlign w:val="center"/>
          </w:tcPr>
          <w:p w14:paraId="2EDFC7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17:48</w:t>
            </w:r>
          </w:p>
        </w:tc>
        <w:tc>
          <w:tcPr>
            <w:tcW w:w="0" w:type="auto"/>
            <w:shd w:val="clear"/>
            <w:vAlign w:val="center"/>
          </w:tcPr>
          <w:p w14:paraId="134FD4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🚨 阶段关口 β</w:t>
            </w:r>
          </w:p>
        </w:tc>
        <w:tc>
          <w:tcPr>
            <w:tcW w:w="0" w:type="auto"/>
            <w:shd w:val="clear"/>
            <w:vAlign w:val="center"/>
          </w:tcPr>
          <w:p w14:paraId="40D99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PG 迭代周期 ——β 关口（证书有效性）</w:t>
            </w:r>
          </w:p>
        </w:tc>
        <w:tc>
          <w:tcPr>
            <w:tcW w:w="0" w:type="auto"/>
            <w:shd w:val="clear"/>
            <w:vAlign w:val="center"/>
          </w:tcPr>
          <w:p w14:paraId="5AEAE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硬性节点：开发集下证书验证全部通过</w:t>
            </w:r>
          </w:p>
        </w:tc>
      </w:tr>
      <w:tr w14:paraId="5D269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667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A30B1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 年 7 月 15 日 周二</w:t>
            </w:r>
          </w:p>
        </w:tc>
        <w:tc>
          <w:tcPr>
            <w:tcW w:w="0" w:type="auto"/>
            <w:shd w:val="clear"/>
            <w:vAlign w:val="center"/>
          </w:tcPr>
          <w:p w14:paraId="6A8325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18:13</w:t>
            </w:r>
          </w:p>
        </w:tc>
        <w:tc>
          <w:tcPr>
            <w:tcW w:w="0" w:type="auto"/>
            <w:shd w:val="clear"/>
            <w:vAlign w:val="center"/>
          </w:tcPr>
          <w:p w14:paraId="047794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进度轻巡检</w:t>
            </w:r>
          </w:p>
        </w:tc>
        <w:tc>
          <w:tcPr>
            <w:tcW w:w="0" w:type="auto"/>
            <w:shd w:val="clear"/>
            <w:vAlign w:val="center"/>
          </w:tcPr>
          <w:p w14:paraId="189D6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PG 迭代周期 —— 第三周中期进度同步</w:t>
            </w:r>
          </w:p>
        </w:tc>
        <w:tc>
          <w:tcPr>
            <w:tcW w:w="0" w:type="auto"/>
            <w:shd w:val="clear"/>
            <w:vAlign w:val="center"/>
          </w:tcPr>
          <w:p w14:paraId="63571D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简易同步：3 套基准测试套件开发进度</w:t>
            </w:r>
          </w:p>
        </w:tc>
      </w:tr>
      <w:tr w14:paraId="6018E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8F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0A1F4E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 年 7 月 18 日 周五</w:t>
            </w:r>
          </w:p>
        </w:tc>
        <w:tc>
          <w:tcPr>
            <w:tcW w:w="0" w:type="auto"/>
            <w:shd w:val="clear"/>
            <w:vAlign w:val="center"/>
          </w:tcPr>
          <w:p w14:paraId="39D1E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17:51</w:t>
            </w:r>
          </w:p>
        </w:tc>
        <w:tc>
          <w:tcPr>
            <w:tcW w:w="0" w:type="auto"/>
            <w:shd w:val="clear"/>
            <w:vAlign w:val="center"/>
          </w:tcPr>
          <w:p w14:paraId="01955A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🚨 阶段关口 γ</w:t>
            </w:r>
          </w:p>
        </w:tc>
        <w:tc>
          <w:tcPr>
            <w:tcW w:w="0" w:type="auto"/>
            <w:shd w:val="clear"/>
            <w:vAlign w:val="center"/>
          </w:tcPr>
          <w:p w14:paraId="1CCCC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PG 迭代周期 ——γ 关口（图表定稿）</w:t>
            </w:r>
          </w:p>
        </w:tc>
        <w:tc>
          <w:tcPr>
            <w:tcW w:w="0" w:type="auto"/>
            <w:shd w:val="clear"/>
            <w:vAlign w:val="center"/>
          </w:tcPr>
          <w:p w14:paraId="0161E2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硬性节点：所有表格、图表冻结不再修改</w:t>
            </w:r>
          </w:p>
        </w:tc>
      </w:tr>
      <w:tr w14:paraId="5FBAA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C7C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1CD358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 年 7 月 21 日 周一</w:t>
            </w:r>
          </w:p>
        </w:tc>
        <w:tc>
          <w:tcPr>
            <w:tcW w:w="0" w:type="auto"/>
            <w:shd w:val="clear"/>
            <w:vAlign w:val="center"/>
          </w:tcPr>
          <w:p w14:paraId="3D9D96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10:23</w:t>
            </w:r>
          </w:p>
        </w:tc>
        <w:tc>
          <w:tcPr>
            <w:tcW w:w="0" w:type="auto"/>
            <w:shd w:val="clear"/>
            <w:vAlign w:val="center"/>
          </w:tcPr>
          <w:p w14:paraId="385A73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🛑 摘要截止</w:t>
            </w:r>
          </w:p>
        </w:tc>
        <w:tc>
          <w:tcPr>
            <w:tcW w:w="0" w:type="auto"/>
            <w:shd w:val="clear"/>
            <w:vAlign w:val="center"/>
          </w:tcPr>
          <w:p w14:paraId="05928A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PG 迭代周期 —— 摘要 17 点截止</w:t>
            </w:r>
          </w:p>
        </w:tc>
        <w:tc>
          <w:tcPr>
            <w:tcW w:w="0" w:type="auto"/>
            <w:shd w:val="clear"/>
            <w:vAlign w:val="center"/>
          </w:tcPr>
          <w:p w14:paraId="6D6428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16 点前完成提交；AAAI 会议摘要提交截止日</w:t>
            </w:r>
          </w:p>
        </w:tc>
      </w:tr>
      <w:tr w14:paraId="0FF81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D8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7417B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 年 7 月 27 日 周日</w:t>
            </w:r>
          </w:p>
        </w:tc>
        <w:tc>
          <w:tcPr>
            <w:tcW w:w="0" w:type="auto"/>
            <w:shd w:val="clear"/>
            <w:vAlign w:val="center"/>
          </w:tcPr>
          <w:p w14:paraId="02934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18:09</w:t>
            </w:r>
          </w:p>
        </w:tc>
        <w:tc>
          <w:tcPr>
            <w:tcW w:w="0" w:type="auto"/>
            <w:shd w:val="clear"/>
            <w:vAlign w:val="center"/>
          </w:tcPr>
          <w:p w14:paraId="78BC4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终稿评审</w:t>
            </w:r>
          </w:p>
        </w:tc>
        <w:tc>
          <w:tcPr>
            <w:tcW w:w="0" w:type="auto"/>
            <w:shd w:val="clear"/>
            <w:vAlign w:val="center"/>
          </w:tcPr>
          <w:p w14:paraId="17D37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PG 迭代周期 —— 终稿整体审核</w:t>
            </w:r>
          </w:p>
        </w:tc>
        <w:tc>
          <w:tcPr>
            <w:tcW w:w="0" w:type="auto"/>
            <w:shd w:val="clear"/>
            <w:vAlign w:val="center"/>
          </w:tcPr>
          <w:p w14:paraId="3ABB56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整合红蓝对抗测试反馈；全流程最终核查</w:t>
            </w:r>
          </w:p>
        </w:tc>
      </w:tr>
      <w:tr w14:paraId="36F1B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049C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7EB316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2026 年 7 月 28 日 周一</w:t>
            </w:r>
          </w:p>
        </w:tc>
        <w:tc>
          <w:tcPr>
            <w:tcW w:w="0" w:type="auto"/>
            <w:shd w:val="clear"/>
            <w:vAlign w:val="center"/>
          </w:tcPr>
          <w:p w14:paraId="005EA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09:17</w:t>
            </w:r>
          </w:p>
        </w:tc>
        <w:tc>
          <w:tcPr>
            <w:tcW w:w="0" w:type="auto"/>
            <w:shd w:val="clear"/>
            <w:vAlign w:val="center"/>
          </w:tcPr>
          <w:p w14:paraId="628EB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🛑 论文截止</w:t>
            </w:r>
          </w:p>
        </w:tc>
        <w:tc>
          <w:tcPr>
            <w:tcW w:w="0" w:type="auto"/>
            <w:shd w:val="clear"/>
            <w:vAlign w:val="center"/>
          </w:tcPr>
          <w:p w14:paraId="7AEC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PG 迭代周期 —— 论文 17 点截止</w:t>
            </w:r>
          </w:p>
        </w:tc>
        <w:tc>
          <w:tcPr>
            <w:tcW w:w="0" w:type="auto"/>
            <w:shd w:val="clear"/>
            <w:vAlign w:val="center"/>
          </w:tcPr>
          <w:p w14:paraId="3B4B6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 点前完成提交；AAAI 论文提交截止日</w:t>
            </w:r>
          </w:p>
        </w:tc>
      </w:tr>
    </w:tbl>
    <w:p w14:paraId="20BBBD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止损判定规则（务必熟记）</w:t>
      </w:r>
    </w:p>
    <w:p w14:paraId="31093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9"/>
        <w:gridCol w:w="8327"/>
      </w:tblGrid>
      <w:tr w14:paraId="52E27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E06E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关口</w:t>
            </w:r>
          </w:p>
        </w:tc>
        <w:tc>
          <w:tcPr>
            <w:tcW w:w="0" w:type="auto"/>
            <w:shd w:val="clear"/>
            <w:vAlign w:val="center"/>
          </w:tcPr>
          <w:p w14:paraId="0FAF5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未达标处置方案</w:t>
            </w:r>
          </w:p>
        </w:tc>
      </w:tr>
      <w:tr w14:paraId="2E962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57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α 关口</w:t>
            </w:r>
          </w:p>
        </w:tc>
        <w:tc>
          <w:tcPr>
            <w:tcW w:w="0" w:type="auto"/>
            <w:shd w:val="clear"/>
            <w:vAlign w:val="center"/>
          </w:tcPr>
          <w:p w14:paraId="564DF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直接终止本次迭代，转投 2027 年 NeurIPS（2027 年 5 月截止），工期损失 5 天</w:t>
            </w:r>
          </w:p>
        </w:tc>
      </w:tr>
      <w:tr w14:paraId="28EEA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328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β 关口</w:t>
            </w:r>
          </w:p>
        </w:tc>
        <w:tc>
          <w:tcPr>
            <w:tcW w:w="0" w:type="auto"/>
            <w:shd w:val="clear"/>
            <w:vAlign w:val="center"/>
          </w:tcPr>
          <w:p w14:paraId="244538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直接终止本次迭代，转投 2027 年 NeurIPS，工期损失 12 天</w:t>
            </w:r>
          </w:p>
        </w:tc>
      </w:tr>
      <w:tr w14:paraId="6B721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44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γ 关口</w:t>
            </w:r>
          </w:p>
        </w:tc>
        <w:tc>
          <w:tcPr>
            <w:tcW w:w="0" w:type="auto"/>
            <w:shd w:val="clear"/>
            <w:vAlign w:val="center"/>
          </w:tcPr>
          <w:p w14:paraId="6E84E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8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删减论文内容，转投 2028 年 ICLR（2026 年 9 月截止），工期损失 19 天，方案仍具备可行性</w:t>
            </w:r>
          </w:p>
        </w:tc>
      </w:tr>
    </w:tbl>
    <w:p w14:paraId="735BE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铁则：任一关口未达标，不得强行推进迭代。</w:t>
      </w:r>
    </w:p>
    <w:p w14:paraId="76D37C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.ics 日历导入代码块（复制粘贴保存为 precedentguard_sprint.ics 文件）</w:t>
      </w:r>
    </w:p>
    <w:p w14:paraId="2D22FB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plaintext</w:t>
      </w:r>
    </w:p>
    <w:p w14:paraId="0EA6D90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BEGIN:VCALENDAR</w:t>
      </w:r>
    </w:p>
    <w:p w14:paraId="3649839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VERSION:2.0</w:t>
      </w:r>
    </w:p>
    <w:p w14:paraId="5878F0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PRODID:-//PrecedentGuard//AAAI2027 Sprint//EN</w:t>
      </w:r>
    </w:p>
    <w:p w14:paraId="579969F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CALSCALE:GREGORIAN</w:t>
      </w:r>
    </w:p>
    <w:p w14:paraId="4B1F737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</w:p>
    <w:p w14:paraId="21301FD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BEGIN:VEVENT</w:t>
      </w:r>
    </w:p>
    <w:p w14:paraId="1B6AC4F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UID:pg-sprint-001@local</w:t>
      </w:r>
    </w:p>
    <w:p w14:paraId="5D59558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DTSTAMP:20260630T120000Z</w:t>
      </w:r>
    </w:p>
    <w:p w14:paraId="3C5B0A9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DTSTART:20260701T180700</w:t>
      </w:r>
    </w:p>
    <w:p w14:paraId="7C1A720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DTEND:20260701T182700</w:t>
      </w:r>
    </w:p>
    <w:p w14:paraId="55D0A10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SUMMARY:PG迭代周期——第1日下班评审</w:t>
      </w:r>
    </w:p>
    <w:p w14:paraId="1334C35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DESCRIPTION:检查证明框架编译状态，梳理4项实验结果完善进度，清理所有待办、待验证标记。</w:t>
      </w:r>
    </w:p>
    <w:p w14:paraId="564AACC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END:VEVENT</w:t>
      </w:r>
    </w:p>
    <w:p w14:paraId="19D96DA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</w:p>
    <w:p w14:paraId="34C4819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BEGIN:VEVENT</w:t>
      </w:r>
    </w:p>
    <w:p w14:paraId="05229B4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UID:pg-sprint-002@local</w:t>
      </w:r>
    </w:p>
    <w:p w14:paraId="030FE40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DTSTAMP:20260630T120000Z</w:t>
      </w:r>
    </w:p>
    <w:p w14:paraId="317E545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DTSTART:20260704T175300</w:t>
      </w:r>
    </w:p>
    <w:p w14:paraId="745413C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DTEND:20260704T181300</w:t>
      </w:r>
    </w:p>
    <w:p w14:paraId="76F9358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SUMMARY:PG迭代周期——🚨 α关口（理论定稿）</w:t>
      </w:r>
    </w:p>
    <w:p w14:paraId="54F0307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DESCRIPTION:硬性节点。验收标准：4套证明全部校验通过、最小可用实现可运行、相关工作综述更新完毕。未达标则终止迭代，转投2027 NeurIPS。</w:t>
      </w:r>
    </w:p>
    <w:p w14:paraId="583B5C3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END:VEVENT</w:t>
      </w:r>
    </w:p>
    <w:p w14:paraId="26A1DE5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</w:p>
    <w:p w14:paraId="0A32E57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BEGIN:VEVENT</w:t>
      </w:r>
    </w:p>
    <w:p w14:paraId="1C9AB69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UID:pg-sprint-003@local</w:t>
      </w:r>
    </w:p>
    <w:p w14:paraId="6FAD3CA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DTSTAMP:20260630T120000Z</w:t>
      </w:r>
    </w:p>
    <w:p w14:paraId="5C2C2CE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DTSTART:20260708T181100</w:t>
      </w:r>
    </w:p>
    <w:p w14:paraId="4A6710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DTEND:20260708T183100</w:t>
      </w:r>
    </w:p>
    <w:p w14:paraId="62DB5FA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SUMMARY:PG迭代周期——第二周中期进度同步</w:t>
      </w:r>
    </w:p>
    <w:p w14:paraId="68D6FFB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DESCRIPTION:简易进度同步。基准模型开发进度目标：8套基准中至少5套可正常运行。</w:t>
      </w:r>
    </w:p>
    <w:p w14:paraId="3E27AB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END:VEVENT</w:t>
      </w:r>
    </w:p>
    <w:p w14:paraId="0E2BDB3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</w:p>
    <w:p w14:paraId="78A0BB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BEGIN:VEVENT</w:t>
      </w:r>
    </w:p>
    <w:p w14:paraId="13AA088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UID:pg-sprint-004@local</w:t>
      </w:r>
    </w:p>
    <w:p w14:paraId="53CF210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DTSTAMP:20260630T120000Z</w:t>
      </w:r>
    </w:p>
    <w:p w14:paraId="0FA3AFC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DTSTART:20260711T174800</w:t>
      </w:r>
    </w:p>
    <w:p w14:paraId="38A1AD9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DTEND:20260711T180800</w:t>
      </w:r>
    </w:p>
    <w:p w14:paraId="54DEF9A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SUMMARY:PG迭代周期——🚨 β关口（证书有效性校验）</w:t>
      </w:r>
    </w:p>
    <w:p w14:paraId="2A89592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DESCRIPTION:硬性节点。验收标准：开发集5组随机种子中至少4组证书校验有效、8套基准全部完成、4类可信对比实验全部跑完。未达标则终止迭代，转投2027 NeurIPS。</w:t>
      </w:r>
    </w:p>
    <w:p w14:paraId="4FA66A6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END:VEVENT</w:t>
      </w:r>
    </w:p>
    <w:p w14:paraId="491E398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</w:p>
    <w:p w14:paraId="68231E2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BEGIN:VEVENT</w:t>
      </w:r>
    </w:p>
    <w:p w14:paraId="0617975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UID:pg-sprint-005@local</w:t>
      </w:r>
    </w:p>
    <w:p w14:paraId="6B02069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DTSTAMP:20260630T120000Z</w:t>
      </w:r>
    </w:p>
    <w:p w14:paraId="04EAB40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DTSTART:20260715T181300</w:t>
      </w:r>
    </w:p>
    <w:p w14:paraId="2370F77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DTEND:20260715T183300</w:t>
      </w:r>
    </w:p>
    <w:p w14:paraId="5026C20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SUMMARY:PG迭代周期——第三周中期进度同步</w:t>
      </w:r>
    </w:p>
    <w:p w14:paraId="7D3698B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DESCRIPTION:简易进度同步。同步3套基准测试套件开发进度；若2套及以上套件未完成，立即启动方案裁剪。</w:t>
      </w:r>
    </w:p>
    <w:p w14:paraId="2933982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END:VEVENT</w:t>
      </w:r>
    </w:p>
    <w:p w14:paraId="55BD3BE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</w:p>
    <w:p w14:paraId="4FD305C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BEGIN:VEVENT</w:t>
      </w:r>
    </w:p>
    <w:p w14:paraId="1D79C5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UID:pg-sprint-006@local</w:t>
      </w:r>
    </w:p>
    <w:p w14:paraId="066641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DTSTAMP:20260630T120000Z</w:t>
      </w:r>
    </w:p>
    <w:p w14:paraId="2A6AE97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DTSTART:20260718T175100</w:t>
      </w:r>
    </w:p>
    <w:p w14:paraId="5745401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DTEND:20260718T181100</w:t>
      </w:r>
    </w:p>
    <w:p w14:paraId="4EFD22B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SUMMARY:PG迭代周期——🚨 γ关口（图表定稿）</w:t>
      </w:r>
    </w:p>
    <w:p w14:paraId="6E673F0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DESCRIPTION:硬性节点。验收标准：3套测试套件全部完工、自适应攻击实验完成、4张图表+3张数据表全部定稿、7页论文正文初稿撰写完毕。未达标则删减内容，转投2028 ICLR。</w:t>
      </w:r>
    </w:p>
    <w:p w14:paraId="2539B4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END:VEVENT</w:t>
      </w:r>
    </w:p>
    <w:p w14:paraId="518900A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</w:p>
    <w:p w14:paraId="6211941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BEGIN:VEVENT</w:t>
      </w:r>
    </w:p>
    <w:p w14:paraId="3027AF7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UID:pg-sprint-007@local</w:t>
      </w:r>
    </w:p>
    <w:p w14:paraId="53F0104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DTSTAMP:20260630T120000Z</w:t>
      </w:r>
    </w:p>
    <w:p w14:paraId="27CEFA1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DTSTART:20260721T102300</w:t>
      </w:r>
    </w:p>
    <w:p w14:paraId="461BE7F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DTEND:20260721T104300</w:t>
      </w:r>
    </w:p>
    <w:p w14:paraId="5C1297D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SUMMARY:PG迭代周期——🛑 AAAI摘要17点截止</w:t>
      </w:r>
    </w:p>
    <w:p w14:paraId="27FE801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DESCRIPTION:务必16点前提交，不可卡点16:59。核对所有数值结论与实验日志保持一致。</w:t>
      </w:r>
    </w:p>
    <w:p w14:paraId="5619E74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END:VEVENT</w:t>
      </w:r>
    </w:p>
    <w:p w14:paraId="364A45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</w:p>
    <w:p w14:paraId="56EE8AA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BEGIN:VEVENT</w:t>
      </w:r>
    </w:p>
    <w:p w14:paraId="076C93A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UID:pg-sprint-008@local</w:t>
      </w:r>
    </w:p>
    <w:p w14:paraId="1CBBC8E3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DTSTAMP:20260630T120000Z</w:t>
      </w:r>
    </w:p>
    <w:p w14:paraId="56BED0A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DTSTART:20260727T180900</w:t>
      </w:r>
    </w:p>
    <w:p w14:paraId="39D7229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DTEND:20260727T182900</w:t>
      </w:r>
    </w:p>
    <w:p w14:paraId="146FE02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SUMMARY:PG迭代周期——提交前终稿审核</w:t>
      </w:r>
    </w:p>
    <w:p w14:paraId="6F02F8D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DESCRIPTION:整合红蓝对抗全部反馈，核验DOI与arXiv预印本信息，确保LaTeX文档无编译报错，完成复现检查清单。锁定次日中午为论文提交时间。</w:t>
      </w:r>
    </w:p>
    <w:p w14:paraId="16B6C2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END:VEVENT</w:t>
      </w:r>
    </w:p>
    <w:p w14:paraId="68115FF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</w:p>
    <w:p w14:paraId="5D8786D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BEGIN:VEVENT</w:t>
      </w:r>
    </w:p>
    <w:p w14:paraId="3E52486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UID:pg-sprint-009@local</w:t>
      </w:r>
    </w:p>
    <w:p w14:paraId="0EB665A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DTSTAMP:20260630T120000Z</w:t>
      </w:r>
    </w:p>
    <w:p w14:paraId="3E3FC28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DTSTART:20260728T091700</w:t>
      </w:r>
    </w:p>
    <w:p w14:paraId="0537A30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DTEND:20260728T093700</w:t>
      </w:r>
    </w:p>
    <w:p w14:paraId="5EA0971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SUMMARY:PG迭代周期——🛑 AAAI论文17点截止</w:t>
      </w:r>
    </w:p>
    <w:p w14:paraId="5BD6807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DESCRIPTION:中午12点前完成提交，切勿卡点16:59。历年AAAI投稿平台截止前一小时极易拥堵。打包终稿PDF与全部补充材料。</w:t>
      </w:r>
    </w:p>
    <w:p w14:paraId="2D16FEC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END:VEVENT</w:t>
      </w:r>
    </w:p>
    <w:p w14:paraId="15B4237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rStyle w:val="14"/>
          <w:color w:val="000000"/>
          <w:sz w:val="24"/>
          <w:szCs w:val="24"/>
          <w:bdr w:val="none" w:color="auto" w:sz="0" w:space="0"/>
        </w:rPr>
      </w:pPr>
    </w:p>
    <w:p w14:paraId="4501EDE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6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rStyle w:val="14"/>
          <w:color w:val="000000"/>
          <w:sz w:val="24"/>
          <w:szCs w:val="24"/>
          <w:bdr w:val="none" w:color="auto" w:sz="0" w:space="0"/>
        </w:rPr>
        <w:t>END:VCALENDAR</w:t>
      </w:r>
    </w:p>
    <w:p w14:paraId="26B0A3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各节点详细工作要求</w:t>
      </w:r>
    </w:p>
    <w:p w14:paraId="1E849B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月 1 日 首日下班复盘</w:t>
      </w:r>
    </w:p>
    <w:p w14:paraId="3A7F4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打开</w:t>
      </w:r>
      <w:r>
        <w:rPr>
          <w:rStyle w:val="14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precedentguard_theorems_v0.2_skeleton.tex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文件，完成以下核查：</w:t>
      </w:r>
    </w:p>
    <w:p w14:paraId="42A34E5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文件可正常编译</w:t>
      </w:r>
    </w:p>
    <w:p w14:paraId="6FB7E3D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通读 4 项核心实验结果</w:t>
      </w:r>
    </w:p>
    <w:p w14:paraId="19EEB1B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完整记录所有待办、待验证标记</w:t>
      </w:r>
    </w:p>
    <w:p w14:paraId="49A67E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月 4 日 α 关口（硬性阻断节点）</w:t>
      </w:r>
    </w:p>
    <w:p w14:paraId="6D3EA9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打开文档《4 周 AAAI27 迭代看板.md》中 α 关口章节。三项验收标准全部通过，发送一句确认通知；任意一项不达标，立刻执行止损流程。</w:t>
      </w:r>
    </w:p>
    <w:p w14:paraId="554C84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月 8 日 第二周轻量巡检</w:t>
      </w:r>
    </w:p>
    <w:p w14:paraId="71E176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快速同步进度：基准模型是否正常运行？测试套件开发是否按计划推进？</w:t>
      </w:r>
    </w:p>
    <w:p w14:paraId="202F13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月 11 日 β 关口（硬性阻断节点）</w:t>
      </w:r>
    </w:p>
    <w:p w14:paraId="4BC67D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证书有效性是整套理论的核心支撑。若开发集实验结果超出理论推导上界，说明理论存在缺陷，且无充足工期修正，需执行止损，转投 2027 NeurIPS。</w:t>
      </w:r>
    </w:p>
    <w:p w14:paraId="2B6CA9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月 15 日 第三周轻量巡检</w:t>
      </w:r>
    </w:p>
    <w:p w14:paraId="5B875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若 2 套及以上测试套件未完成，立刻裁剪方案（直接砍掉 C 套件）。</w:t>
      </w:r>
    </w:p>
    <w:p w14:paraId="49BE71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月 18 日 γ 关口（硬性阻断节点）</w:t>
      </w:r>
    </w:p>
    <w:p w14:paraId="17E974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当日下班前所有图表必须定稿，不存在 “差一点完成” 的折中方案。</w:t>
      </w:r>
    </w:p>
    <w:p w14:paraId="3E4CFE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月 21 日 摘要提交日（16 点硬性截止）</w:t>
      </w:r>
    </w:p>
    <w:p w14:paraId="4C1B4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严格卡点，禁止拖延，16 点准时提交。</w:t>
      </w:r>
    </w:p>
    <w:p w14:paraId="0A1DFD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月 27 日 终稿整体审核</w:t>
      </w:r>
    </w:p>
    <w:p w14:paraId="46EB5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提交前一日全项核查：整合全部红蓝对抗反馈，逐条核对所有参考文献。</w:t>
      </w:r>
    </w:p>
    <w:p w14:paraId="373D38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月 28 日 论文提交日（12 点硬性截止）</w:t>
      </w:r>
    </w:p>
    <w:p w14:paraId="038BE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中午 12 点前完成提交。每年 AAAI 投稿平台截止前一小时都会出现服务器拥堵。</w:t>
      </w:r>
    </w:p>
    <w:p w14:paraId="596EBD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漏提醒补救方案</w:t>
      </w:r>
    </w:p>
    <w:p w14:paraId="707DD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若关闭 Claude 软件，导致 CronCreate 定时提醒未弹出，手机日历内的日程提醒仍会正常触发 —— 双备份机制的核心作用正在于此。</w:t>
      </w:r>
    </w:p>
    <w:p w14:paraId="1DDE5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若两套提醒均错过，下次打开 Claude Code 时，系统会展示遗漏的定时任务供你补做；但届时已损失工期，请立刻导入日历，不要关闭本文件。</w:t>
      </w:r>
    </w:p>
    <w:p w14:paraId="4A2DAF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文档版本信息</w:t>
      </w:r>
    </w:p>
    <w:p w14:paraId="4C18A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日历文件版本：v1.0 生成时间：2026 年 6 月 30 日晚间 覆盖范围：28 天内共 9 次巡检 平均巡检间隔：约 3.1 天</w:t>
      </w:r>
    </w:p>
    <w:p w14:paraId="576A7C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术语注释</w:t>
      </w:r>
    </w:p>
    <w:p w14:paraId="367828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Sprint：研发迭代周期</w:t>
      </w:r>
    </w:p>
    <w:p w14:paraId="026FBC9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Gate：项目关键验收关口</w:t>
      </w:r>
    </w:p>
    <w:p w14:paraId="34A7F2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Pulse：轻量进度同步会</w:t>
      </w:r>
    </w:p>
    <w:p w14:paraId="7CF723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Red-team：红蓝对抗测试（同行交叉评审）</w:t>
      </w:r>
    </w:p>
    <w:p w14:paraId="7D3F1A5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Stop-Loss：项目止损预案</w:t>
      </w:r>
    </w:p>
    <w:p w14:paraId="4422ADC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.ics：通用日历标准导入文件格式</w:t>
      </w:r>
    </w:p>
    <w:p w14:paraId="0A2160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LaTeX：学术论文标准排版工具</w:t>
      </w:r>
    </w:p>
    <w:p w14:paraId="1096CE67">
      <w:pPr>
        <w:spacing w:after="120"/>
        <w:jc w:val="left"/>
        <w:rPr>
          <w:rFonts w:hint="default"/>
          <w:lang w:val="en-US"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E215A4"/>
    <w:multiLevelType w:val="multilevel"/>
    <w:tmpl w:val="D8E215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>
    <w:nsid w:val="1CD8DB03"/>
    <w:multiLevelType w:val="multilevel"/>
    <w:tmpl w:val="1CD8DB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A53311A"/>
    <w:rsid w:val="430761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Title"/>
    <w:qFormat/>
    <w:uiPriority w:val="0"/>
    <w:pPr>
      <w:jc w:val="left"/>
    </w:pPr>
    <w:rPr>
      <w:sz w:val="56"/>
      <w:szCs w:val="56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7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761</Words>
  <Characters>4728</Characters>
  <TotalTime>0</TotalTime>
  <ScaleCrop>false</ScaleCrop>
  <LinksUpToDate>false</LinksUpToDate>
  <CharactersWithSpaces>6059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2026-06-30T23:10:00Z</dcterms:created>
  <dc:creator>Un-named</dc:creator>
  <cp:lastModifiedBy>WPS_1752791788</cp:lastModifiedBy>
  <dcterms:modified xsi:type="dcterms:W3CDTF">2026-06-30T23:15:57Z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eyJoZGlkIjoiNjdiNWNiNTliOTg5ODNkOTY4ZmQ1YWQxNzViMTczODIiLCJ1c2VySWQiOiIxNzIxMzE2NTAwIn0=</vt:lpwstr>
  </property>
  <property fmtid="{D5CDD505-2E9C-101B-9397-08002B2CF9AE}" pid="3" name="KSOProductBuildVer">
    <vt:lpwstr>2052-12.1.0.26895</vt:lpwstr>
  </property>
  <property fmtid="{D5CDD505-2E9C-101B-9397-08002B2CF9AE}" pid="4" name="ICV">
    <vt:lpwstr>C505E415F83D4C32A8531B2DABE29871_12</vt:lpwstr>
  </property>
</Properties>
</file>