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BD955">
      <w:pPr>
        <w:pStyle w:val="3"/>
        <w:spacing w:line="360" w:lineRule="auto"/>
        <w:jc w:val="center"/>
        <w:rPr>
          <w:sz w:val="30"/>
          <w:szCs w:val="30"/>
        </w:rPr>
        <w:pPrChange w:id="0" w:author="老田 [2]" w:date="2025-10-14T10:13:44Z">
          <w:pPr>
            <w:pStyle w:val="3"/>
            <w:spacing w:line="360" w:lineRule="auto"/>
            <w:jc w:val="center"/>
          </w:pPr>
        </w:pPrChange>
      </w:pPr>
      <w:r>
        <w:rPr>
          <w:rFonts w:hint="eastAsia"/>
          <w:sz w:val="30"/>
          <w:szCs w:val="30"/>
        </w:rPr>
        <w:t>竣工结算协议</w:t>
      </w:r>
    </w:p>
    <w:p w14:paraId="17664188">
      <w:pPr>
        <w:spacing w:line="360" w:lineRule="auto"/>
        <w:rPr>
          <w:sz w:val="24"/>
        </w:rPr>
        <w:pPrChange w:id="1" w:author="老田 [2]" w:date="2025-10-14T10:13:44Z">
          <w:pPr>
            <w:spacing w:line="360" w:lineRule="auto"/>
          </w:pPr>
        </w:pPrChange>
      </w:pPr>
    </w:p>
    <w:p w14:paraId="215E9950">
      <w:pPr>
        <w:spacing w:line="360" w:lineRule="auto"/>
        <w:rPr>
          <w:sz w:val="24"/>
        </w:rPr>
        <w:pPrChange w:id="2" w:author="老田 [2]" w:date="2025-10-14T10:13:44Z">
          <w:pPr>
            <w:spacing w:line="360" w:lineRule="auto"/>
          </w:pPr>
        </w:pPrChange>
      </w:pPr>
      <w:r>
        <w:rPr>
          <w:rFonts w:hint="eastAsia"/>
          <w:sz w:val="24"/>
        </w:rPr>
        <w:t>甲方（发包人）：吉林省假肢康复中心</w:t>
      </w:r>
    </w:p>
    <w:p w14:paraId="77FADEEE">
      <w:pPr>
        <w:spacing w:line="360" w:lineRule="auto"/>
        <w:rPr>
          <w:sz w:val="24"/>
        </w:rPr>
        <w:pPrChange w:id="3" w:author="老田 [2]" w:date="2025-10-14T10:13:44Z">
          <w:pPr>
            <w:spacing w:line="360" w:lineRule="auto"/>
          </w:pPr>
        </w:pPrChange>
      </w:pPr>
      <w:r>
        <w:rPr>
          <w:rFonts w:hint="eastAsia"/>
          <w:sz w:val="24"/>
        </w:rPr>
        <w:t>乙方（承包人）：</w:t>
      </w:r>
      <w:bookmarkStart w:id="0" w:name="OLE_LINK1"/>
      <w:r>
        <w:rPr>
          <w:rFonts w:hint="eastAsia"/>
          <w:sz w:val="24"/>
        </w:rPr>
        <w:t>吉林省顺时真装饰工程有限公司</w:t>
      </w:r>
      <w:bookmarkEnd w:id="0"/>
    </w:p>
    <w:p w14:paraId="535D8758">
      <w:pPr>
        <w:spacing w:line="360" w:lineRule="auto"/>
        <w:ind w:firstLine="480" w:firstLineChars="200"/>
        <w:rPr>
          <w:sz w:val="24"/>
        </w:rPr>
        <w:pPrChange w:id="4" w:author="老田 [2]" w:date="2025-10-14T10:13:44Z">
          <w:pPr>
            <w:spacing w:line="360" w:lineRule="auto"/>
          </w:pPr>
        </w:pPrChange>
      </w:pPr>
    </w:p>
    <w:p w14:paraId="2E371AED">
      <w:pPr>
        <w:spacing w:line="360" w:lineRule="auto"/>
        <w:ind w:firstLine="480" w:firstLineChars="200"/>
        <w:rPr>
          <w:ins w:id="6" w:author="老田 [2]" w:date="2025-10-14T10:12:21Z"/>
          <w:rFonts w:hint="eastAsia"/>
          <w:color w:val="auto"/>
          <w:sz w:val="24"/>
          <w:rPrChange w:id="7" w:author="老田 [2]" w:date="2025-10-14T10:13:29Z">
            <w:rPr>
              <w:ins w:id="8" w:author="老田 [2]" w:date="2025-10-14T10:12:21Z"/>
              <w:sz w:val="24"/>
            </w:rPr>
          </w:rPrChange>
        </w:rPr>
        <w:pPrChange w:id="5" w:author="老田 [2]" w:date="2025-10-14T10:13:44Z">
          <w:pPr>
            <w:spacing w:line="360" w:lineRule="auto"/>
            <w:ind w:firstLine="480" w:firstLineChars="200"/>
          </w:pPr>
        </w:pPrChange>
      </w:pPr>
      <w:ins w:id="9" w:author="老田 [2]" w:date="2025-10-14T10:12:21Z">
        <w:r>
          <w:rPr>
            <w:rFonts w:hint="eastAsia"/>
            <w:color w:val="auto"/>
            <w:sz w:val="24"/>
            <w:rPrChange w:id="10" w:author="老田 [2]" w:date="2025-10-14T10:13:29Z">
              <w:rPr>
                <w:rFonts w:hint="eastAsia"/>
                <w:color w:val="auto"/>
                <w:sz w:val="24"/>
              </w:rPr>
            </w:rPrChange>
          </w:rPr>
          <w:t>吉林省假肢康复中心残疾人康复综合楼装饰工程</w:t>
        </w:r>
      </w:ins>
      <w:ins w:id="12" w:author="老田 [2]" w:date="2025-10-14T10:12:21Z">
        <w:r>
          <w:rPr>
            <w:rFonts w:hint="eastAsia"/>
            <w:color w:val="auto"/>
            <w:sz w:val="24"/>
            <w:szCs w:val="24"/>
            <w:lang w:val="en-US" w:eastAsia="zh-CN"/>
            <w:rPrChange w:id="13" w:author="老田 [2]" w:date="2025-10-14T10:13:29Z">
              <w:rPr>
                <w:rFonts w:hint="eastAsia"/>
                <w:color w:val="auto"/>
                <w:sz w:val="24"/>
                <w:szCs w:val="24"/>
                <w:lang w:val="en-US" w:eastAsia="zh-CN"/>
              </w:rPr>
            </w:rPrChange>
          </w:rPr>
          <w:t>2025年1月22日竣工验收</w:t>
        </w:r>
      </w:ins>
      <w:ins w:id="15" w:author="老田 [2]" w:date="2025-10-14T10:12:21Z">
        <w:r>
          <w:rPr>
            <w:rFonts w:hint="eastAsia"/>
            <w:color w:val="auto"/>
            <w:sz w:val="24"/>
            <w:rPrChange w:id="16" w:author="老田 [2]" w:date="2025-10-14T10:13:29Z">
              <w:rPr>
                <w:rFonts w:hint="eastAsia"/>
                <w:color w:val="auto"/>
                <w:sz w:val="24"/>
              </w:rPr>
            </w:rPrChange>
          </w:rPr>
          <w:t>，</w:t>
        </w:r>
      </w:ins>
      <w:ins w:id="18" w:author="老田 [2]" w:date="2025-10-14T10:12:21Z">
        <w:r>
          <w:rPr>
            <w:rFonts w:hint="eastAsia"/>
            <w:color w:val="auto"/>
            <w:sz w:val="24"/>
            <w:szCs w:val="24"/>
          </w:rPr>
          <w:t>根据《吉林省省本级财政投资评审管理办法》（吉财建〔2025〕113号）第四章“项目决（结）算评审”第二十四条规定，</w:t>
        </w:r>
      </w:ins>
      <w:ins w:id="19" w:author="老田 [2]" w:date="2025-10-14T10:12:21Z">
        <w:r>
          <w:rPr>
            <w:rFonts w:hint="eastAsia"/>
            <w:color w:val="auto"/>
            <w:sz w:val="24"/>
            <w:szCs w:val="24"/>
            <w:lang w:val="en-US" w:eastAsia="zh-CN"/>
            <w:rPrChange w:id="20" w:author="老田 [2]" w:date="2025-10-14T10:13:29Z">
              <w:rPr>
                <w:rFonts w:hint="eastAsia"/>
                <w:color w:val="auto"/>
                <w:sz w:val="24"/>
                <w:szCs w:val="24"/>
                <w:lang w:val="en-US" w:eastAsia="zh-CN"/>
              </w:rPr>
            </w:rPrChange>
          </w:rPr>
          <w:t>项目主管部门为二级及以下单位的，应为省财政厅授权项目主管部门审核批复的范围。主管部门依据</w:t>
        </w:r>
      </w:ins>
      <w:ins w:id="22" w:author="老田 [2]" w:date="2025-10-14T10:12:21Z">
        <w:r>
          <w:rPr>
            <w:rFonts w:hint="eastAsia"/>
            <w:color w:val="auto"/>
            <w:sz w:val="24"/>
            <w:szCs w:val="24"/>
          </w:rPr>
          <w:t>《吉林省省本级财政投资评审管理办法》</w:t>
        </w:r>
      </w:ins>
      <w:ins w:id="23" w:author="老田 [2]" w:date="2025-10-14T10:12:21Z">
        <w:r>
          <w:rPr>
            <w:rFonts w:hint="eastAsia"/>
            <w:color w:val="auto"/>
            <w:sz w:val="24"/>
            <w:szCs w:val="24"/>
            <w:lang w:eastAsia="zh-CN"/>
            <w:rPrChange w:id="24" w:author="老田 [2]" w:date="2025-10-14T10:13:29Z">
              <w:rPr>
                <w:rFonts w:hint="eastAsia"/>
                <w:color w:val="auto"/>
                <w:sz w:val="24"/>
                <w:szCs w:val="24"/>
                <w:lang w:eastAsia="zh-CN"/>
              </w:rPr>
            </w:rPrChange>
          </w:rPr>
          <w:t>第十二条的“（五）对省财政厅授权评审的项目，按有关规定组织评审，并将评审结果抄送省财政厅和省财政投资评审中心”。</w:t>
        </w:r>
      </w:ins>
      <w:ins w:id="26" w:author="老田 [2]" w:date="2025-10-14T10:12:21Z">
        <w:r>
          <w:rPr>
            <w:rFonts w:hint="eastAsia"/>
            <w:color w:val="auto"/>
            <w:sz w:val="24"/>
            <w:rPrChange w:id="27" w:author="老田 [2]" w:date="2025-10-14T10:13:29Z">
              <w:rPr>
                <w:rFonts w:hint="eastAsia"/>
                <w:color w:val="auto"/>
                <w:sz w:val="24"/>
              </w:rPr>
            </w:rPrChange>
          </w:rPr>
          <w:t>故原合同中"以财政审计结果为准"的条款因前提条件不成立而不再适用。双方经平等协商，就工程竣工结算事宜达成如下协议</w:t>
        </w:r>
      </w:ins>
      <w:ins w:id="29" w:author="老田 [2]" w:date="2025-10-14T10:12:21Z">
        <w:r>
          <w:rPr>
            <w:rFonts w:hint="eastAsia"/>
            <w:color w:val="auto"/>
            <w:sz w:val="24"/>
            <w:rPrChange w:id="30" w:author="老田 [2]" w:date="2025-10-14T10:13:29Z">
              <w:rPr>
                <w:rFonts w:hint="eastAsia"/>
                <w:sz w:val="24"/>
              </w:rPr>
            </w:rPrChange>
          </w:rPr>
          <w:t>：</w:t>
        </w:r>
      </w:ins>
    </w:p>
    <w:p w14:paraId="20A0B134">
      <w:pPr>
        <w:spacing w:line="360" w:lineRule="auto"/>
        <w:ind w:firstLine="480" w:firstLineChars="200"/>
        <w:rPr>
          <w:sz w:val="24"/>
        </w:rPr>
        <w:pPrChange w:id="32" w:author="老田 [2]" w:date="2025-10-14T10:13:44Z">
          <w:pPr>
            <w:spacing w:line="360" w:lineRule="auto"/>
            <w:ind w:firstLine="480" w:firstLineChars="200"/>
          </w:pPr>
        </w:pPrChange>
      </w:pPr>
      <w:del w:id="33" w:author="老田 [2]" w:date="2025-10-14T10:12:21Z">
        <w:r>
          <w:rPr>
            <w:rFonts w:hint="eastAsia"/>
            <w:sz w:val="24"/>
          </w:rPr>
          <w:delText>鉴于吉林省假肢康复中心残疾人康复综合楼装饰工程已竣工验收合格，且经甲方在民政厅等相关部门指导下，多次与吉林省财政厅沟通，最终确定本项目不属于吉林省财政厅审核范围，仅需将审核内容进行备案。故原合同中"以财政审计结果为准"的条款因前提条件不成立而不再适用。双方经平等协商，就工程竣工结算事宜达成如下协议：</w:delText>
        </w:r>
      </w:del>
    </w:p>
    <w:p w14:paraId="5E9136EE">
      <w:pPr>
        <w:spacing w:line="360" w:lineRule="auto"/>
        <w:rPr>
          <w:sz w:val="24"/>
        </w:rPr>
        <w:pPrChange w:id="34" w:author="老田 [2]" w:date="2025-10-14T10:13:44Z">
          <w:pPr>
            <w:spacing w:line="360" w:lineRule="auto"/>
          </w:pPr>
        </w:pPrChange>
      </w:pPr>
    </w:p>
    <w:p w14:paraId="07C3F18A">
      <w:pPr>
        <w:spacing w:line="360" w:lineRule="auto"/>
        <w:rPr>
          <w:sz w:val="24"/>
        </w:rPr>
        <w:pPrChange w:id="35" w:author="老田 [2]" w:date="2025-10-14T10:13:44Z">
          <w:pPr>
            <w:spacing w:line="360" w:lineRule="auto"/>
          </w:pPr>
        </w:pPrChange>
      </w:pPr>
      <w:r>
        <w:rPr>
          <w:rFonts w:hint="eastAsia"/>
          <w:sz w:val="24"/>
        </w:rPr>
        <w:t>第一条 结算依据及最终金额</w:t>
      </w:r>
    </w:p>
    <w:p w14:paraId="390B7F34">
      <w:pPr>
        <w:spacing w:line="360" w:lineRule="auto"/>
        <w:rPr>
          <w:rFonts w:hint="eastAsia" w:eastAsiaTheme="minorEastAsia"/>
          <w:sz w:val="24"/>
          <w:lang w:eastAsia="zh-CN"/>
        </w:rPr>
        <w:pPrChange w:id="36" w:author="老田 [2]" w:date="2025-10-14T10:13:44Z">
          <w:pPr>
            <w:spacing w:line="360" w:lineRule="auto"/>
          </w:pPr>
        </w:pPrChange>
      </w:pPr>
      <w:r>
        <w:rPr>
          <w:rFonts w:hint="eastAsia"/>
          <w:sz w:val="24"/>
        </w:rPr>
        <w:t>1. 由建设单位通过公开招标程序选定的长春市春城建设工程造价咨询服务有限公司完成审核，最终结算金额确认为人民币18197455.00元（大写：壹仟捌佰壹拾玖万柒仟肆佰伍拾伍元整</w:t>
      </w:r>
      <w:del w:id="37" w:author="老田 [2]" w:date="2025-10-14T09:42:35Z">
        <w:r>
          <w:rPr>
            <w:rFonts w:hint="eastAsia"/>
            <w:sz w:val="24"/>
          </w:rPr>
          <w:delText>）</w:delText>
        </w:r>
      </w:del>
      <w:ins w:id="38" w:author="86159" w:date="2025-10-13T14:36:00Z">
        <w:del w:id="39" w:author="老田 [2]" w:date="2025-10-14T09:42:35Z">
          <w:r>
            <w:rPr>
              <w:rFonts w:hint="eastAsia"/>
              <w:sz w:val="24"/>
            </w:rPr>
            <w:delText>。</w:delText>
          </w:r>
        </w:del>
      </w:ins>
      <w:ins w:id="40" w:author="86159" w:date="2025-10-13T14:36:00Z">
        <w:del w:id="41" w:author="老田 [2]" w:date="2025-10-14T09:42:33Z">
          <w:r>
            <w:rPr>
              <w:rFonts w:hint="eastAsia"/>
              <w:sz w:val="24"/>
            </w:rPr>
            <w:delText>乙方需向甲方提供该工程造价咨询服务有限公司的资质证明文件（加盖公章）及审核过程中形成的完整工作底稿（包括但不限于工程量计算书、现场勘查记录、材料价格确认单等，均需加盖该公司公章），且需确保上述文件真实、合法、有效，若因乙方未按要求提供或提供文件存在问题导致甲方面临财务审计风险或其他法律责任的，由乙方承担全部责任。</w:delText>
          </w:r>
        </w:del>
      </w:ins>
      <w:ins w:id="42" w:author="老田" w:date="2025-10-13T16:18:00Z">
        <w:del w:id="43" w:author="老田 [2]" w:date="2025-10-14T09:42:33Z">
          <w:commentRangeStart w:id="0"/>
          <w:r>
            <w:rPr>
              <w:rFonts w:hint="eastAsia"/>
              <w:sz w:val="24"/>
            </w:rPr>
            <w:delText>（已经完成，且文件在甲方，建议不需要再提）</w:delText>
          </w:r>
          <w:commentRangeEnd w:id="0"/>
        </w:del>
      </w:ins>
      <w:del w:id="44" w:author="老田 [2]" w:date="2025-10-14T09:42:33Z">
        <w:r>
          <w:rPr>
            <w:rStyle w:val="8"/>
          </w:rPr>
          <w:commentReference w:id="0"/>
        </w:r>
      </w:del>
      <w:ins w:id="45" w:author="老田 [2]" w:date="2025-10-14T09:42:39Z">
        <w:r>
          <w:rPr>
            <w:rStyle w:val="8"/>
            <w:rFonts w:hint="eastAsia"/>
            <w:lang w:eastAsia="zh-CN"/>
          </w:rPr>
          <w:t>）</w:t>
        </w:r>
      </w:ins>
    </w:p>
    <w:p w14:paraId="6373C22C">
      <w:pPr>
        <w:spacing w:line="360" w:lineRule="auto"/>
        <w:rPr>
          <w:rFonts w:hint="eastAsia" w:eastAsiaTheme="minorEastAsia"/>
          <w:sz w:val="24"/>
          <w:lang w:eastAsia="zh-CN"/>
        </w:rPr>
        <w:pPrChange w:id="46" w:author="老田 [2]" w:date="2025-10-14T10:13:44Z">
          <w:pPr>
            <w:spacing w:line="360" w:lineRule="auto"/>
          </w:pPr>
        </w:pPrChange>
      </w:pPr>
      <w:r>
        <w:rPr>
          <w:rFonts w:hint="eastAsia"/>
          <w:sz w:val="24"/>
        </w:rPr>
        <w:t>2.结算金额18197455元，包含乙方完成本工程所发生的全部费用、税金、利润及可能存在的任何索赔费用，本协议生效后，乙方自愿放弃因工期延长等结算文件中未包含的任何原因向甲方提出索赔的权利</w:t>
      </w:r>
      <w:ins w:id="47" w:author="86159" w:date="2025-10-13T14:37:00Z">
        <w:del w:id="48" w:author="老田 [2]" w:date="2025-10-14T09:42:47Z">
          <w:r>
            <w:rPr>
              <w:rFonts w:hint="eastAsia"/>
              <w:sz w:val="24"/>
            </w:rPr>
            <w:delText>。乙方需向甲方出具书面承诺函（加盖公司公章），明确放弃上述索赔权利，该承诺函作为本协议附件，与本协议具有同等法律效力。</w:delText>
          </w:r>
        </w:del>
      </w:ins>
      <w:ins w:id="49" w:author="老田" w:date="2025-10-13T16:19:00Z">
        <w:del w:id="50" w:author="老田 [2]" w:date="2025-10-14T09:42:47Z">
          <w:commentRangeStart w:id="1"/>
          <w:r>
            <w:rPr>
              <w:rFonts w:hint="eastAsia"/>
              <w:sz w:val="24"/>
            </w:rPr>
            <w:delText>（本协议目的就是这个，本协议就等同于这个函，不需要再次</w:delText>
          </w:r>
        </w:del>
      </w:ins>
      <w:ins w:id="51" w:author="老田" w:date="2025-10-13T16:20:00Z">
        <w:del w:id="52" w:author="老田 [2]" w:date="2025-10-14T09:42:47Z">
          <w:r>
            <w:rPr>
              <w:rFonts w:hint="eastAsia"/>
              <w:sz w:val="24"/>
            </w:rPr>
            <w:delText>出函</w:delText>
          </w:r>
        </w:del>
      </w:ins>
      <w:ins w:id="53" w:author="老田" w:date="2025-10-13T16:19:00Z">
        <w:del w:id="54" w:author="老田 [2]" w:date="2025-10-14T09:42:47Z">
          <w:r>
            <w:rPr>
              <w:rFonts w:hint="eastAsia"/>
              <w:sz w:val="24"/>
            </w:rPr>
            <w:delText>）</w:delText>
          </w:r>
          <w:commentRangeEnd w:id="1"/>
        </w:del>
      </w:ins>
      <w:del w:id="55" w:author="老田 [2]" w:date="2025-10-14T09:42:47Z">
        <w:r>
          <w:rPr>
            <w:rStyle w:val="8"/>
          </w:rPr>
          <w:commentReference w:id="1"/>
        </w:r>
      </w:del>
    </w:p>
    <w:p w14:paraId="3FC26FEC">
      <w:pPr>
        <w:spacing w:line="360" w:lineRule="auto"/>
        <w:rPr>
          <w:del w:id="57" w:author="老田 [2]" w:date="2025-10-14T09:42:58Z"/>
          <w:sz w:val="24"/>
        </w:rPr>
        <w:pPrChange w:id="56" w:author="老田 [2]" w:date="2025-10-14T10:13:44Z">
          <w:pPr>
            <w:spacing w:line="360" w:lineRule="auto"/>
          </w:pPr>
        </w:pPrChange>
      </w:pPr>
      <w:r>
        <w:rPr>
          <w:rFonts w:hint="eastAsia"/>
          <w:sz w:val="24"/>
        </w:rPr>
        <w:t>3.本项目不属于吉林省财政评审范围，所应履行备案的程序，由甲方负责。双方同意本审核报告作为最终结算依据，不再进行其他形式的审定。</w:t>
      </w:r>
      <w:ins w:id="58" w:author="86159" w:date="2025-10-13T14:38:00Z">
        <w:r>
          <w:rPr>
            <w:rFonts w:hint="eastAsia"/>
            <w:sz w:val="24"/>
          </w:rPr>
          <w:t>甲方在办理备案手续过程中，如需乙方提供补充材料（如工程相关合同、发票复印件、验收报告等），乙方应在甲方提出要求后</w:t>
        </w:r>
      </w:ins>
      <w:ins w:id="59" w:author="86159" w:date="2025-10-13T14:38:00Z">
        <w:del w:id="60" w:author="老田" w:date="2025-10-13T16:20:00Z">
          <w:r>
            <w:rPr>
              <w:sz w:val="24"/>
            </w:rPr>
            <w:delText>3</w:delText>
          </w:r>
        </w:del>
      </w:ins>
      <w:ins w:id="61" w:author="老田" w:date="2025-10-13T16:20:00Z">
        <w:r>
          <w:rPr>
            <w:rFonts w:hint="eastAsia"/>
            <w:sz w:val="24"/>
          </w:rPr>
          <w:t>15</w:t>
        </w:r>
      </w:ins>
      <w:ins w:id="62" w:author="86159" w:date="2025-10-13T14:38:00Z">
        <w:r>
          <w:rPr>
            <w:rFonts w:hint="eastAsia"/>
            <w:sz w:val="24"/>
          </w:rPr>
          <w:t>个工作日内无条件提供，若因乙方未及时提供或提供材料不符合要</w:t>
        </w:r>
        <w:bookmarkStart w:id="1" w:name="_GoBack"/>
        <w:bookmarkEnd w:id="1"/>
        <w:r>
          <w:rPr>
            <w:rFonts w:hint="eastAsia"/>
            <w:sz w:val="24"/>
          </w:rPr>
          <w:t>求导致备案延误，给甲方造成损失的，乙方需承担赔偿责任。</w:t>
        </w:r>
      </w:ins>
      <w:ins w:id="63" w:author="老田" w:date="2025-10-13T16:20:00Z">
        <w:r>
          <w:rPr>
            <w:rFonts w:hint="eastAsia"/>
            <w:sz w:val="24"/>
          </w:rPr>
          <w:t>）</w:t>
        </w:r>
      </w:ins>
      <w:ins w:id="64" w:author="老田" w:date="2025-10-13T16:20:00Z">
        <w:del w:id="65" w:author="老田 [2]" w:date="2025-10-14T09:42:58Z">
          <w:commentRangeStart w:id="2"/>
          <w:r>
            <w:rPr>
              <w:rFonts w:hint="eastAsia"/>
              <w:sz w:val="24"/>
            </w:rPr>
            <w:delText>（</w:delText>
          </w:r>
        </w:del>
      </w:ins>
      <w:ins w:id="66" w:author="老田" w:date="2025-10-13T16:21:00Z">
        <w:del w:id="67" w:author="老田 [2]" w:date="2025-10-14T09:42:58Z">
          <w:r>
            <w:rPr>
              <w:rFonts w:hint="eastAsia"/>
              <w:sz w:val="24"/>
            </w:rPr>
            <w:delText>这个责任主体完全在甲方，跟乙方完全无关</w:delText>
          </w:r>
        </w:del>
      </w:ins>
      <w:ins w:id="68" w:author="老田" w:date="2025-10-13T16:20:00Z">
        <w:del w:id="69" w:author="老田 [2]" w:date="2025-10-14T09:42:58Z">
          <w:r>
            <w:rPr>
              <w:rFonts w:hint="eastAsia"/>
              <w:sz w:val="24"/>
            </w:rPr>
            <w:delText>）</w:delText>
          </w:r>
          <w:commentRangeEnd w:id="2"/>
        </w:del>
      </w:ins>
      <w:del w:id="70" w:author="老田 [2]" w:date="2025-10-14T09:42:58Z">
        <w:r>
          <w:rPr>
            <w:rStyle w:val="8"/>
          </w:rPr>
          <w:commentReference w:id="2"/>
        </w:r>
      </w:del>
    </w:p>
    <w:p w14:paraId="2EE5D6F8">
      <w:pPr>
        <w:spacing w:line="360" w:lineRule="auto"/>
        <w:rPr>
          <w:sz w:val="24"/>
        </w:rPr>
        <w:pPrChange w:id="71" w:author="老田 [2]" w:date="2025-10-14T10:13:44Z">
          <w:pPr>
            <w:spacing w:line="360" w:lineRule="auto"/>
          </w:pPr>
        </w:pPrChange>
      </w:pPr>
    </w:p>
    <w:p w14:paraId="7C5B8139">
      <w:pPr>
        <w:spacing w:line="360" w:lineRule="auto"/>
        <w:rPr>
          <w:sz w:val="24"/>
        </w:rPr>
        <w:pPrChange w:id="72" w:author="老田 [2]" w:date="2025-10-14T10:13:44Z">
          <w:pPr>
            <w:spacing w:line="360" w:lineRule="auto"/>
          </w:pPr>
        </w:pPrChange>
      </w:pPr>
      <w:r>
        <w:rPr>
          <w:rFonts w:hint="eastAsia"/>
          <w:sz w:val="24"/>
        </w:rPr>
        <w:t>第二条 付款安排</w:t>
      </w:r>
    </w:p>
    <w:p w14:paraId="6662464D">
      <w:pPr>
        <w:spacing w:line="360" w:lineRule="auto"/>
        <w:rPr>
          <w:sz w:val="24"/>
        </w:rPr>
        <w:pPrChange w:id="73" w:author="老田 [2]" w:date="2025-10-14T10:13:44Z">
          <w:pPr>
            <w:spacing w:line="360" w:lineRule="auto"/>
          </w:pPr>
        </w:pPrChange>
      </w:pPr>
      <w:r>
        <w:rPr>
          <w:rFonts w:hint="eastAsia"/>
          <w:sz w:val="24"/>
        </w:rPr>
        <w:t>1. 甲方应在本协议生效后15个工作日内，支付至结算总额的100%（扣除已支付款项）</w:t>
      </w:r>
      <w:ins w:id="74" w:author="86159" w:date="2025-10-13T14:39:00Z">
        <w:r>
          <w:rPr>
            <w:rFonts w:hint="eastAsia"/>
            <w:sz w:val="24"/>
          </w:rPr>
          <w:t>。甲方付款前，乙方需向甲方开具等额、合法、有效的增值税专用发票（发票项目需与本工程内容一致，税率符合国家相关规定），若乙方未按要求提供发票，甲方有权顺延付款，且不承担任何违约责任；若乙方提供的发票存在虚假、无效等问题，甲方有权要求乙方更换，乙方需在5个工作日内重新提供，同时乙方需承担因此给甲方造成的全部损失（包括但不限于税务罚款、滞纳金等）。</w:t>
        </w:r>
      </w:ins>
    </w:p>
    <w:p w14:paraId="757339DC">
      <w:pPr>
        <w:spacing w:line="360" w:lineRule="auto"/>
        <w:rPr>
          <w:rFonts w:hint="eastAsia" w:eastAsiaTheme="minorEastAsia"/>
          <w:sz w:val="24"/>
          <w:lang w:eastAsia="zh-CN"/>
        </w:rPr>
        <w:pPrChange w:id="75" w:author="老田 [2]" w:date="2025-10-14T10:13:44Z">
          <w:pPr>
            <w:spacing w:line="360" w:lineRule="auto"/>
          </w:pPr>
        </w:pPrChange>
      </w:pPr>
      <w:r>
        <w:rPr>
          <w:rFonts w:hint="eastAsia"/>
          <w:sz w:val="24"/>
        </w:rPr>
        <w:t>2. 乙方在本协议生效后</w:t>
      </w:r>
      <w:del w:id="76" w:author="老田 [2]" w:date="2025-10-14T09:56:50Z">
        <w:r>
          <w:rPr>
            <w:rFonts w:hint="default"/>
            <w:sz w:val="24"/>
            <w:lang w:val="en-US"/>
          </w:rPr>
          <w:delText>三</w:delText>
        </w:r>
      </w:del>
      <w:ins w:id="77" w:author="老田 [2]" w:date="2025-10-14T09:56:50Z">
        <w:r>
          <w:rPr>
            <w:rFonts w:hint="eastAsia"/>
            <w:sz w:val="24"/>
            <w:lang w:val="en-US" w:eastAsia="zh-CN"/>
          </w:rPr>
          <w:t>七</w:t>
        </w:r>
      </w:ins>
      <w:r>
        <w:rPr>
          <w:rFonts w:hint="eastAsia"/>
          <w:sz w:val="24"/>
        </w:rPr>
        <w:t>日内，将结算总额的3%存入甲方账号，作为质量保证金。质量保证金待责任缺陷期满后，按合同约定无息返还</w:t>
      </w:r>
      <w:ins w:id="78" w:author="86159" w:date="2025-10-13T14:39:00Z">
        <w:r>
          <w:rPr>
            <w:rFonts w:hint="eastAsia"/>
            <w:sz w:val="24"/>
          </w:rPr>
          <w:t>。</w:t>
        </w:r>
      </w:ins>
      <w:ins w:id="79" w:author="老田 [2]" w:date="2025-10-14T09:57:04Z">
        <w:r>
          <w:rPr>
            <w:rFonts w:hint="eastAsia"/>
            <w:sz w:val="24"/>
            <w:lang w:val="en-US" w:eastAsia="zh-CN"/>
          </w:rPr>
          <w:t>如</w:t>
        </w:r>
      </w:ins>
      <w:ins w:id="80" w:author="老田 [2]" w:date="2025-10-14T09:57:07Z">
        <w:r>
          <w:rPr>
            <w:rFonts w:hint="eastAsia"/>
            <w:sz w:val="24"/>
            <w:lang w:val="en-US" w:eastAsia="zh-CN"/>
          </w:rPr>
          <w:t>乙方</w:t>
        </w:r>
      </w:ins>
      <w:ins w:id="81" w:author="老田 [2]" w:date="2025-10-14T09:57:08Z">
        <w:r>
          <w:rPr>
            <w:rFonts w:hint="eastAsia"/>
            <w:sz w:val="24"/>
            <w:lang w:val="en-US" w:eastAsia="zh-CN"/>
          </w:rPr>
          <w:t>未</w:t>
        </w:r>
      </w:ins>
      <w:ins w:id="82" w:author="老田 [2]" w:date="2025-10-14T09:57:10Z">
        <w:r>
          <w:rPr>
            <w:rFonts w:hint="eastAsia"/>
            <w:sz w:val="24"/>
            <w:lang w:val="en-US" w:eastAsia="zh-CN"/>
          </w:rPr>
          <w:t>存入</w:t>
        </w:r>
      </w:ins>
      <w:ins w:id="83" w:author="老田 [2]" w:date="2025-10-14T09:57:12Z">
        <w:r>
          <w:rPr>
            <w:rFonts w:hint="eastAsia"/>
            <w:sz w:val="24"/>
            <w:lang w:val="en-US" w:eastAsia="zh-CN"/>
          </w:rPr>
          <w:t>质保金，</w:t>
        </w:r>
      </w:ins>
      <w:ins w:id="84" w:author="老田 [2]" w:date="2025-10-14T09:57:13Z">
        <w:r>
          <w:rPr>
            <w:rFonts w:hint="eastAsia"/>
            <w:sz w:val="24"/>
            <w:lang w:val="en-US" w:eastAsia="zh-CN"/>
          </w:rPr>
          <w:t>甲方</w:t>
        </w:r>
      </w:ins>
      <w:ins w:id="85" w:author="老田 [2]" w:date="2025-10-14T09:57:15Z">
        <w:r>
          <w:rPr>
            <w:rFonts w:hint="eastAsia"/>
            <w:sz w:val="24"/>
            <w:lang w:val="en-US" w:eastAsia="zh-CN"/>
          </w:rPr>
          <w:t>有权</w:t>
        </w:r>
      </w:ins>
      <w:ins w:id="86" w:author="老田 [2]" w:date="2025-10-14T09:57:17Z">
        <w:r>
          <w:rPr>
            <w:rFonts w:hint="eastAsia"/>
            <w:sz w:val="24"/>
            <w:lang w:val="en-US" w:eastAsia="zh-CN"/>
          </w:rPr>
          <w:t>延期</w:t>
        </w:r>
      </w:ins>
      <w:ins w:id="87" w:author="老田 [2]" w:date="2025-10-14T09:57:18Z">
        <w:r>
          <w:rPr>
            <w:rFonts w:hint="eastAsia"/>
            <w:sz w:val="24"/>
            <w:lang w:val="en-US" w:eastAsia="zh-CN"/>
          </w:rPr>
          <w:t>支付</w:t>
        </w:r>
      </w:ins>
      <w:ins w:id="88" w:author="老田 [2]" w:date="2025-10-14T09:57:24Z">
        <w:r>
          <w:rPr>
            <w:rFonts w:hint="eastAsia"/>
            <w:sz w:val="24"/>
            <w:lang w:val="en-US" w:eastAsia="zh-CN"/>
          </w:rPr>
          <w:t>工程</w:t>
        </w:r>
      </w:ins>
      <w:ins w:id="89" w:author="老田 [2]" w:date="2025-10-14T09:57:26Z">
        <w:r>
          <w:rPr>
            <w:rFonts w:hint="eastAsia"/>
            <w:sz w:val="24"/>
            <w:lang w:val="en-US" w:eastAsia="zh-CN"/>
          </w:rPr>
          <w:t>尾款。</w:t>
        </w:r>
      </w:ins>
      <w:ins w:id="90" w:author="86159" w:date="2025-10-13T14:40:00Z">
        <w:r>
          <w:rPr>
            <w:rFonts w:hint="eastAsia"/>
            <w:sz w:val="24"/>
          </w:rPr>
          <w:t>责任缺陷期内，若工程出现质量问题，乙方需在甲方通知后24小时内派员到场维修，维修费用由乙方承担；若乙方未按时到场维修或维修后质量仍不符合要求，甲方有权委托第三方进行维修，维修费用从质量保证金中扣除，不足部分乙方需另行补足；责任缺陷期满后，甲方需在10个工作日内组织验收，验收合格后15工作日内完成质量保证金返无息返还。</w:t>
        </w:r>
      </w:ins>
      <w:ins w:id="91" w:author="老田" w:date="2025-10-13T16:21:00Z">
        <w:del w:id="92" w:author="老田 [2]" w:date="2025-10-14T09:43:45Z">
          <w:commentRangeStart w:id="3"/>
          <w:r>
            <w:rPr>
              <w:rFonts w:hint="eastAsia"/>
              <w:sz w:val="24"/>
            </w:rPr>
            <w:delText>（保修约定见主合同，且约定清晰，更改无意义）</w:delText>
          </w:r>
          <w:commentRangeEnd w:id="3"/>
        </w:del>
      </w:ins>
      <w:del w:id="93" w:author="老田 [2]" w:date="2025-10-14T09:43:45Z">
        <w:r>
          <w:rPr>
            <w:rStyle w:val="8"/>
          </w:rPr>
          <w:commentReference w:id="3"/>
        </w:r>
      </w:del>
    </w:p>
    <w:p w14:paraId="10CC8299">
      <w:pPr>
        <w:spacing w:line="360" w:lineRule="auto"/>
        <w:rPr>
          <w:sz w:val="24"/>
        </w:rPr>
        <w:pPrChange w:id="94" w:author="老田 [2]" w:date="2025-10-14T10:13:44Z">
          <w:pPr>
            <w:spacing w:line="360" w:lineRule="auto"/>
          </w:pPr>
        </w:pPrChange>
      </w:pPr>
    </w:p>
    <w:p w14:paraId="4FAD7A9A">
      <w:pPr>
        <w:spacing w:line="360" w:lineRule="auto"/>
        <w:rPr>
          <w:sz w:val="24"/>
        </w:rPr>
        <w:pPrChange w:id="95" w:author="老田 [2]" w:date="2025-10-14T10:13:44Z">
          <w:pPr>
            <w:spacing w:line="360" w:lineRule="auto"/>
          </w:pPr>
        </w:pPrChange>
      </w:pPr>
      <w:r>
        <w:rPr>
          <w:rFonts w:hint="eastAsia"/>
          <w:sz w:val="24"/>
        </w:rPr>
        <w:t>第三条 双方承诺</w:t>
      </w:r>
    </w:p>
    <w:p w14:paraId="4B619F7D">
      <w:pPr>
        <w:spacing w:line="360" w:lineRule="auto"/>
        <w:rPr>
          <w:rFonts w:hint="eastAsia" w:eastAsiaTheme="minorEastAsia"/>
          <w:sz w:val="24"/>
          <w:lang w:eastAsia="zh-CN"/>
        </w:rPr>
        <w:pPrChange w:id="96" w:author="老田 [2]" w:date="2025-10-14T10:13:44Z">
          <w:pPr>
            <w:spacing w:line="360" w:lineRule="auto"/>
          </w:pPr>
        </w:pPrChange>
      </w:pPr>
      <w:r>
        <w:rPr>
          <w:rFonts w:hint="eastAsia"/>
          <w:sz w:val="24"/>
        </w:rPr>
        <w:t>1. 双方确认除本协议约定外，不存在其他任何债权债务关系</w:t>
      </w:r>
      <w:ins w:id="97" w:author="86159" w:date="2025-10-13T14:41:00Z">
        <w:r>
          <w:rPr>
            <w:rFonts w:hint="eastAsia"/>
            <w:sz w:val="24"/>
          </w:rPr>
          <w:t>。乙方需向甲方出具无债权债务纠纷承诺函（加盖公司公章），明确截至本协议生效</w:t>
        </w:r>
      </w:ins>
      <w:ins w:id="98" w:author="老田 [2]" w:date="2025-10-14T09:58:21Z">
        <w:r>
          <w:rPr>
            <w:rFonts w:hint="eastAsia"/>
            <w:sz w:val="24"/>
            <w:lang w:val="en-US" w:eastAsia="zh-CN"/>
          </w:rPr>
          <w:t>后</w:t>
        </w:r>
      </w:ins>
      <w:ins w:id="99" w:author="老田 [2]" w:date="2025-10-14T09:58:22Z">
        <w:r>
          <w:rPr>
            <w:rFonts w:hint="eastAsia"/>
            <w:sz w:val="24"/>
            <w:lang w:val="en-US" w:eastAsia="zh-CN"/>
          </w:rPr>
          <w:t>且</w:t>
        </w:r>
      </w:ins>
      <w:ins w:id="100" w:author="老田 [2]" w:date="2025-10-14T09:58:25Z">
        <w:r>
          <w:rPr>
            <w:rFonts w:hint="eastAsia"/>
            <w:sz w:val="24"/>
            <w:lang w:val="en-US" w:eastAsia="zh-CN"/>
          </w:rPr>
          <w:t>乙方</w:t>
        </w:r>
      </w:ins>
      <w:ins w:id="101" w:author="老田 [2]" w:date="2025-10-14T09:58:26Z">
        <w:r>
          <w:rPr>
            <w:rFonts w:hint="eastAsia"/>
            <w:sz w:val="24"/>
            <w:lang w:val="en-US" w:eastAsia="zh-CN"/>
          </w:rPr>
          <w:t>收到</w:t>
        </w:r>
      </w:ins>
      <w:ins w:id="102" w:author="老田 [2]" w:date="2025-10-14T09:58:27Z">
        <w:r>
          <w:rPr>
            <w:rFonts w:hint="eastAsia"/>
            <w:sz w:val="24"/>
            <w:lang w:val="en-US" w:eastAsia="zh-CN"/>
          </w:rPr>
          <w:t>甲方</w:t>
        </w:r>
      </w:ins>
      <w:ins w:id="103" w:author="老田 [2]" w:date="2025-10-14T09:58:29Z">
        <w:r>
          <w:rPr>
            <w:rFonts w:hint="eastAsia"/>
            <w:sz w:val="24"/>
            <w:lang w:val="en-US" w:eastAsia="zh-CN"/>
          </w:rPr>
          <w:t>工程款</w:t>
        </w:r>
      </w:ins>
      <w:ins w:id="104" w:author="老田 [2]" w:date="2025-10-14T09:58:32Z">
        <w:r>
          <w:rPr>
            <w:rFonts w:hint="eastAsia"/>
            <w:sz w:val="24"/>
            <w:lang w:val="en-US" w:eastAsia="zh-CN"/>
          </w:rPr>
          <w:t>15</w:t>
        </w:r>
      </w:ins>
      <w:ins w:id="105" w:author="老田 [2]" w:date="2025-10-14T09:58:33Z">
        <w:r>
          <w:rPr>
            <w:rFonts w:hint="eastAsia"/>
            <w:sz w:val="24"/>
            <w:lang w:val="en-US" w:eastAsia="zh-CN"/>
          </w:rPr>
          <w:t>日内</w:t>
        </w:r>
      </w:ins>
      <w:ins w:id="106" w:author="老田 [2]" w:date="2025-10-14T09:58:40Z">
        <w:r>
          <w:rPr>
            <w:rFonts w:hint="eastAsia"/>
            <w:sz w:val="24"/>
            <w:lang w:val="en-US" w:eastAsia="zh-CN"/>
          </w:rPr>
          <w:t>，</w:t>
        </w:r>
      </w:ins>
      <w:ins w:id="107" w:author="86159" w:date="2025-10-13T14:41:00Z">
        <w:del w:id="108" w:author="老田 [2]" w:date="2025-10-14T09:58:19Z">
          <w:r>
            <w:rPr>
              <w:rFonts w:hint="eastAsia"/>
              <w:sz w:val="24"/>
            </w:rPr>
            <w:delText>之</w:delText>
          </w:r>
        </w:del>
      </w:ins>
      <w:ins w:id="109" w:author="86159" w:date="2025-10-13T14:41:00Z">
        <w:del w:id="110" w:author="老田 [2]" w:date="2025-10-14T09:58:18Z">
          <w:r>
            <w:rPr>
              <w:rFonts w:hint="eastAsia"/>
              <w:sz w:val="24"/>
            </w:rPr>
            <w:delText>日</w:delText>
          </w:r>
        </w:del>
      </w:ins>
      <w:ins w:id="111" w:author="86159" w:date="2025-10-13T14:41:00Z">
        <w:r>
          <w:rPr>
            <w:rFonts w:hint="eastAsia"/>
            <w:sz w:val="24"/>
          </w:rPr>
          <w:t>，乙方</w:t>
        </w:r>
      </w:ins>
      <w:ins w:id="112" w:author="86159" w:date="2025-10-13T14:41:00Z">
        <w:del w:id="113" w:author="老田 [2]" w:date="2025-10-14T09:58:57Z">
          <w:r>
            <w:rPr>
              <w:rFonts w:hint="eastAsia"/>
              <w:sz w:val="24"/>
            </w:rPr>
            <w:delText>在本工程实施过程中，</w:delText>
          </w:r>
        </w:del>
      </w:ins>
      <w:ins w:id="114" w:author="86159" w:date="2025-10-13T14:41:00Z">
        <w:del w:id="115" w:author="老田 [2]" w:date="2025-10-14T09:58:48Z">
          <w:r>
            <w:rPr>
              <w:rFonts w:hint="eastAsia"/>
              <w:sz w:val="24"/>
            </w:rPr>
            <w:delText>已</w:delText>
          </w:r>
        </w:del>
      </w:ins>
      <w:ins w:id="116" w:author="86159" w:date="2025-10-13T14:41:00Z">
        <w:r>
          <w:rPr>
            <w:rFonts w:hint="eastAsia"/>
            <w:sz w:val="24"/>
          </w:rPr>
          <w:t>结清所有与本工程相关的材料采购款、劳务工资、分包工程款等款项，不存在任何拖欠或纠纷；若因乙方未结清上述款项导致第三方向甲方主张权利（包括但不限于起诉、仲裁、投诉等），乙方需承担全部责任，包括但不限于赔偿甲方因此支付的款项、律师费、诉讼费等。</w:t>
        </w:r>
      </w:ins>
      <w:ins w:id="117" w:author="老田" w:date="2025-10-13T16:22:00Z">
        <w:del w:id="118" w:author="老田 [2]" w:date="2025-10-14T09:59:14Z">
          <w:commentRangeStart w:id="4"/>
          <w:r>
            <w:rPr>
              <w:rFonts w:hint="eastAsia"/>
              <w:sz w:val="24"/>
            </w:rPr>
            <w:delText>（工程款未付清，要求乙方出具，不合理</w:delText>
          </w:r>
        </w:del>
      </w:ins>
      <w:ins w:id="119" w:author="老田" w:date="2025-10-13T16:23:00Z">
        <w:del w:id="120" w:author="老田 [2]" w:date="2025-10-14T09:59:14Z">
          <w:r>
            <w:rPr>
              <w:rFonts w:hint="eastAsia"/>
              <w:sz w:val="24"/>
            </w:rPr>
            <w:delText>，且无意义）</w:delText>
          </w:r>
          <w:commentRangeEnd w:id="4"/>
        </w:del>
      </w:ins>
      <w:del w:id="121" w:author="老田 [2]" w:date="2025-10-14T09:59:14Z">
        <w:r>
          <w:rPr>
            <w:rStyle w:val="8"/>
          </w:rPr>
          <w:commentReference w:id="4"/>
        </w:r>
      </w:del>
    </w:p>
    <w:p w14:paraId="16A3AC7B">
      <w:pPr>
        <w:spacing w:line="360" w:lineRule="auto"/>
        <w:rPr>
          <w:ins w:id="123" w:author="老田 [2]" w:date="2025-10-14T09:41:11Z"/>
          <w:rFonts w:hint="eastAsia"/>
          <w:sz w:val="24"/>
          <w:rPrChange w:id="124" w:author="老田 [2]" w:date="2025-10-14T10:08:38Z">
            <w:rPr>
              <w:ins w:id="125" w:author="老田 [2]" w:date="2025-10-14T09:41:11Z"/>
              <w:rFonts w:hint="eastAsia"/>
            </w:rPr>
          </w:rPrChange>
        </w:rPr>
        <w:pPrChange w:id="122" w:author="老田 [2]" w:date="2025-10-14T10:13:44Z">
          <w:pPr>
            <w:pStyle w:val="4"/>
          </w:pPr>
        </w:pPrChange>
      </w:pPr>
      <w:r>
        <w:rPr>
          <w:rFonts w:hint="eastAsia"/>
          <w:sz w:val="24"/>
        </w:rPr>
        <w:t>2. 乙方承诺不再就本工程提出任何形式的其他索赔或补偿要求</w:t>
      </w:r>
      <w:ins w:id="126" w:author="86159" w:date="2025-10-13T14:42:00Z">
        <w:r>
          <w:rPr>
            <w:rFonts w:hint="eastAsia"/>
            <w:sz w:val="24"/>
          </w:rPr>
          <w:t>。本承诺涵盖本工程从立项、施工、验收至结算的全部阶段，包括但不限于因政策变化、市场价格波动、人工成本上涨等任何原因产生的索赔或补偿要求；若乙方违反本承诺，向甲方或任何第三方（包括但不限于民政厅、财政厅等政府部门）提出索赔或补偿要求，乙方需向甲方支付结算总额</w:t>
        </w:r>
      </w:ins>
      <w:ins w:id="127" w:author="86159" w:date="2025-10-13T14:44:00Z">
        <w:del w:id="128" w:author="老田 [2]" w:date="2025-10-14T09:59:41Z">
          <w:r>
            <w:rPr>
              <w:rFonts w:hint="eastAsia"/>
              <w:sz w:val="24"/>
              <w:lang w:val="en-US"/>
              <w:rPrChange w:id="129" w:author="老田 [2]" w:date="2025-10-14T10:08:38Z">
                <w:rPr>
                  <w:rFonts w:hint="default"/>
                  <w:sz w:val="24"/>
                  <w:lang w:val="en-US"/>
                </w:rPr>
              </w:rPrChange>
            </w:rPr>
            <w:delText>3</w:delText>
          </w:r>
        </w:del>
      </w:ins>
      <w:ins w:id="132" w:author="老田 [2]" w:date="2025-10-14T09:59:41Z">
        <w:r>
          <w:rPr>
            <w:rFonts w:hint="eastAsia"/>
            <w:sz w:val="24"/>
            <w:lang w:val="en-US" w:eastAsia="zh-CN"/>
            <w:rPrChange w:id="133" w:author="老田 [2]" w:date="2025-10-14T10:08:38Z">
              <w:rPr>
                <w:rFonts w:hint="eastAsia"/>
                <w:sz w:val="24"/>
                <w:lang w:val="en-US" w:eastAsia="zh-CN"/>
              </w:rPr>
            </w:rPrChange>
          </w:rPr>
          <w:t>1</w:t>
        </w:r>
      </w:ins>
      <w:ins w:id="135" w:author="86159" w:date="2025-10-13T14:42:00Z">
        <w:r>
          <w:rPr>
            <w:rFonts w:hint="eastAsia"/>
            <w:sz w:val="24"/>
          </w:rPr>
          <w:t>0%的违约金，同时赔偿甲方因此遭受的全部损失。</w:t>
        </w:r>
      </w:ins>
      <w:ins w:id="136" w:author="老田" w:date="2025-10-13T16:24:00Z">
        <w:del w:id="137" w:author="老田 [2]" w:date="2025-10-14T09:59:36Z">
          <w:commentRangeStart w:id="5"/>
          <w:r>
            <w:rPr>
              <w:rFonts w:hint="eastAsia"/>
              <w:sz w:val="24"/>
            </w:rPr>
            <w:delText>（违约金约定过高）</w:delText>
          </w:r>
          <w:commentRangeEnd w:id="5"/>
        </w:del>
      </w:ins>
      <w:del w:id="138" w:author="老田 [2]" w:date="2025-10-14T09:59:36Z">
        <w:r>
          <w:rPr>
            <w:rFonts w:hint="eastAsia"/>
            <w:sz w:val="24"/>
            <w:rPrChange w:id="139" w:author="老田 [2]" w:date="2025-10-14T10:08:38Z">
              <w:rPr>
                <w:rStyle w:val="8"/>
              </w:rPr>
            </w:rPrChange>
          </w:rPr>
          <w:commentReference w:id="5"/>
        </w:r>
      </w:del>
    </w:p>
    <w:p w14:paraId="2EA536BA">
      <w:pPr>
        <w:spacing w:line="360" w:lineRule="auto"/>
        <w:rPr>
          <w:rFonts w:hint="eastAsia" w:eastAsiaTheme="minorEastAsia"/>
          <w:sz w:val="24"/>
          <w:lang w:eastAsia="zh-CN"/>
          <w:rPrChange w:id="142" w:author="老田 [2]" w:date="2025-10-14T10:08:38Z">
            <w:rPr>
              <w:rFonts w:hint="eastAsia" w:eastAsiaTheme="minorEastAsia"/>
              <w:sz w:val="24"/>
              <w:lang w:eastAsia="zh-CN"/>
            </w:rPr>
          </w:rPrChange>
        </w:rPr>
        <w:pPrChange w:id="141" w:author="老田 [2]" w:date="2025-10-14T10:13:44Z">
          <w:pPr>
            <w:spacing w:line="360" w:lineRule="auto"/>
          </w:pPr>
        </w:pPrChange>
      </w:pPr>
      <w:ins w:id="143" w:author="老田 [2]" w:date="2025-10-14T09:41:09Z">
        <w:r>
          <w:rPr>
            <w:rFonts w:hint="eastAsia"/>
            <w:sz w:val="24"/>
            <w:lang w:eastAsia="zh-CN"/>
            <w:rPrChange w:id="144" w:author="老田 [2]" w:date="2025-10-14T10:08:38Z">
              <w:rPr>
                <w:rStyle w:val="8"/>
                <w:rFonts w:hint="eastAsia"/>
                <w:lang w:eastAsia="zh-CN"/>
              </w:rPr>
            </w:rPrChange>
          </w:rPr>
          <w:t>）</w:t>
        </w:r>
      </w:ins>
    </w:p>
    <w:p w14:paraId="7F1F078D">
      <w:pPr>
        <w:spacing w:line="360" w:lineRule="auto"/>
        <w:rPr>
          <w:sz w:val="24"/>
        </w:rPr>
        <w:pPrChange w:id="146" w:author="老田 [2]" w:date="2025-10-14T10:13:44Z">
          <w:pPr>
            <w:spacing w:line="360" w:lineRule="auto"/>
          </w:pPr>
        </w:pPrChange>
      </w:pPr>
    </w:p>
    <w:p w14:paraId="3BCE8889">
      <w:pPr>
        <w:spacing w:line="360" w:lineRule="auto"/>
        <w:rPr>
          <w:sz w:val="24"/>
        </w:rPr>
        <w:pPrChange w:id="147" w:author="老田 [2]" w:date="2025-10-14T10:13:44Z">
          <w:pPr>
            <w:spacing w:line="360" w:lineRule="auto"/>
          </w:pPr>
        </w:pPrChange>
      </w:pPr>
      <w:r>
        <w:rPr>
          <w:rFonts w:hint="eastAsia"/>
          <w:sz w:val="24"/>
        </w:rPr>
        <w:t>第四条 违约责任</w:t>
      </w:r>
    </w:p>
    <w:p w14:paraId="430DA7EF">
      <w:pPr>
        <w:spacing w:line="360" w:lineRule="auto"/>
        <w:rPr>
          <w:ins w:id="149" w:author="老田" w:date="2025-10-13T16:24:00Z"/>
          <w:sz w:val="24"/>
        </w:rPr>
        <w:pPrChange w:id="148" w:author="老田 [2]" w:date="2025-10-14T10:13:44Z">
          <w:pPr>
            <w:spacing w:line="360" w:lineRule="auto"/>
          </w:pPr>
        </w:pPrChange>
      </w:pPr>
      <w:r>
        <w:rPr>
          <w:rFonts w:hint="eastAsia"/>
          <w:sz w:val="24"/>
        </w:rPr>
        <w:t>本协议一经签署，即视为双方对本工程施工过程中的全部争议和分歧已妥善解决。双方不得再就工期延误、质量、造价漏项、结算等事项提出任何异议或诉求。</w:t>
      </w:r>
      <w:ins w:id="150" w:author="86159" w:date="2025-10-13T14:44:00Z">
        <w:r>
          <w:rPr>
            <w:rFonts w:hint="eastAsia"/>
            <w:sz w:val="24"/>
          </w:rPr>
          <w:t>若</w:t>
        </w:r>
      </w:ins>
      <w:ins w:id="151" w:author="86159" w:date="2025-10-13T14:44:00Z">
        <w:del w:id="152" w:author="老田 [2]" w:date="2025-10-14T10:01:59Z">
          <w:r>
            <w:rPr>
              <w:rFonts w:hint="default"/>
              <w:sz w:val="24"/>
              <w:lang w:val="en-US"/>
            </w:rPr>
            <w:delText>乙方</w:delText>
          </w:r>
        </w:del>
      </w:ins>
      <w:ins w:id="153" w:author="老田 [2]" w:date="2025-10-14T10:02:00Z">
        <w:r>
          <w:rPr>
            <w:rFonts w:hint="eastAsia"/>
            <w:sz w:val="24"/>
            <w:lang w:val="en-US" w:eastAsia="zh-CN"/>
          </w:rPr>
          <w:t>任何</w:t>
        </w:r>
      </w:ins>
      <w:ins w:id="154" w:author="老田 [2]" w:date="2025-10-14T10:02:03Z">
        <w:r>
          <w:rPr>
            <w:rFonts w:hint="eastAsia"/>
            <w:sz w:val="24"/>
            <w:lang w:val="en-US" w:eastAsia="zh-CN"/>
          </w:rPr>
          <w:t>一方</w:t>
        </w:r>
      </w:ins>
      <w:ins w:id="155" w:author="86159" w:date="2025-10-13T14:44:00Z">
        <w:r>
          <w:rPr>
            <w:rFonts w:hint="eastAsia"/>
            <w:sz w:val="24"/>
          </w:rPr>
          <w:t>违反本协议任何条款（包括但不限于未提供合格文件、未履行维修义务、违反承诺提出索赔等），需向</w:t>
        </w:r>
      </w:ins>
      <w:ins w:id="156" w:author="86159" w:date="2025-10-13T14:44:00Z">
        <w:del w:id="157" w:author="老田 [2]" w:date="2025-10-14T10:00:43Z">
          <w:r>
            <w:rPr>
              <w:rFonts w:hint="default"/>
              <w:sz w:val="24"/>
              <w:lang w:val="en-US"/>
            </w:rPr>
            <w:delText>甲</w:delText>
          </w:r>
        </w:del>
      </w:ins>
      <w:ins w:id="158" w:author="老田 [2]" w:date="2025-10-14T10:00:44Z">
        <w:r>
          <w:rPr>
            <w:rFonts w:hint="eastAsia"/>
            <w:sz w:val="24"/>
            <w:lang w:val="en-US" w:eastAsia="zh-CN"/>
          </w:rPr>
          <w:t>对</w:t>
        </w:r>
      </w:ins>
      <w:ins w:id="159" w:author="86159" w:date="2025-10-13T14:44:00Z">
        <w:r>
          <w:rPr>
            <w:rFonts w:hint="eastAsia"/>
            <w:sz w:val="24"/>
          </w:rPr>
          <w:t>方支付结算总额</w:t>
        </w:r>
      </w:ins>
      <w:ins w:id="160" w:author="86159" w:date="2025-10-13T14:44:00Z">
        <w:del w:id="161" w:author="老田 [2]" w:date="2025-10-14T10:02:37Z">
          <w:r>
            <w:rPr>
              <w:rFonts w:hint="default"/>
              <w:sz w:val="24"/>
              <w:lang w:val="en-US"/>
            </w:rPr>
            <w:delText>30</w:delText>
          </w:r>
        </w:del>
      </w:ins>
      <w:ins w:id="162" w:author="老田 [2]" w:date="2025-10-14T10:02:37Z">
        <w:r>
          <w:rPr>
            <w:rFonts w:hint="eastAsia"/>
            <w:sz w:val="24"/>
            <w:lang w:val="en-US" w:eastAsia="zh-CN"/>
          </w:rPr>
          <w:t>1</w:t>
        </w:r>
      </w:ins>
      <w:ins w:id="163" w:author="老田 [2]" w:date="2025-10-14T10:02:38Z">
        <w:r>
          <w:rPr>
            <w:rFonts w:hint="eastAsia"/>
            <w:sz w:val="24"/>
            <w:lang w:val="en-US" w:eastAsia="zh-CN"/>
          </w:rPr>
          <w:t>0</w:t>
        </w:r>
      </w:ins>
      <w:ins w:id="164" w:author="86159" w:date="2025-10-13T14:44:00Z">
        <w:r>
          <w:rPr>
            <w:rFonts w:hint="eastAsia"/>
            <w:sz w:val="24"/>
          </w:rPr>
          <w:t>%的违约金</w:t>
        </w:r>
      </w:ins>
      <w:ins w:id="165" w:author="老田 [2]" w:date="2025-10-14T10:01:02Z">
        <w:r>
          <w:rPr>
            <w:rFonts w:hint="eastAsia"/>
            <w:sz w:val="24"/>
            <w:lang w:eastAsia="zh-CN"/>
          </w:rPr>
          <w:t>。</w:t>
        </w:r>
      </w:ins>
      <w:ins w:id="166" w:author="86159" w:date="2025-10-13T14:44:00Z">
        <w:del w:id="167" w:author="老田 [2]" w:date="2025-10-14T10:01:01Z">
          <w:r>
            <w:rPr>
              <w:rFonts w:hint="eastAsia"/>
              <w:sz w:val="24"/>
            </w:rPr>
            <w:delText>，</w:delText>
          </w:r>
        </w:del>
      </w:ins>
      <w:ins w:id="168" w:author="86159" w:date="2025-10-13T14:44:00Z">
        <w:del w:id="169" w:author="老田 [2]" w:date="2025-10-14T10:01:00Z">
          <w:r>
            <w:rPr>
              <w:rFonts w:hint="eastAsia"/>
              <w:sz w:val="24"/>
            </w:rPr>
            <w:delText>若违约金不足以弥补甲方损失的，乙方还需赔偿不足部分；</w:delText>
          </w:r>
        </w:del>
      </w:ins>
      <w:ins w:id="170" w:author="86159" w:date="2025-10-13T14:44:00Z">
        <w:r>
          <w:rPr>
            <w:rFonts w:hint="eastAsia"/>
            <w:sz w:val="24"/>
          </w:rPr>
          <w:t>因乙方违约导致甲方被民政厅等上级部门问责或处罚的，乙方需承担全部责任，包括但不限于协助甲方整改、承担罚款、消除不良影响等。</w:t>
        </w:r>
      </w:ins>
      <w:ins w:id="171" w:author="老田" w:date="2025-10-13T16:24:00Z">
        <w:del w:id="172" w:author="老田 [2]" w:date="2025-10-14T10:01:13Z">
          <w:commentRangeStart w:id="6"/>
          <w:r>
            <w:rPr>
              <w:rFonts w:hint="eastAsia"/>
              <w:sz w:val="24"/>
            </w:rPr>
            <w:delText>（违约金约定过高，且明显不合理</w:delText>
          </w:r>
        </w:del>
      </w:ins>
      <w:ins w:id="173" w:author="老田" w:date="2025-10-13T16:25:00Z">
        <w:del w:id="174" w:author="老田 [2]" w:date="2025-10-14T10:01:13Z">
          <w:r>
            <w:rPr>
              <w:rFonts w:hint="eastAsia"/>
              <w:sz w:val="24"/>
            </w:rPr>
            <w:delText>，且对甲方无任何约束</w:delText>
          </w:r>
        </w:del>
      </w:ins>
      <w:ins w:id="175" w:author="老田" w:date="2025-10-13T16:24:00Z">
        <w:del w:id="176" w:author="老田 [2]" w:date="2025-10-14T10:01:13Z">
          <w:r>
            <w:rPr>
              <w:rFonts w:hint="eastAsia"/>
              <w:sz w:val="24"/>
            </w:rPr>
            <w:delText>）</w:delText>
          </w:r>
          <w:commentRangeEnd w:id="6"/>
        </w:del>
      </w:ins>
      <w:del w:id="177" w:author="老田 [2]" w:date="2025-10-14T10:01:13Z">
        <w:r>
          <w:rPr>
            <w:rStyle w:val="8"/>
          </w:rPr>
          <w:commentReference w:id="6"/>
        </w:r>
      </w:del>
    </w:p>
    <w:p w14:paraId="1558F9A7">
      <w:pPr>
        <w:spacing w:line="360" w:lineRule="auto"/>
        <w:rPr>
          <w:sz w:val="24"/>
        </w:rPr>
        <w:pPrChange w:id="178" w:author="老田 [2]" w:date="2025-10-14T10:13:44Z">
          <w:pPr>
            <w:spacing w:line="360" w:lineRule="auto"/>
          </w:pPr>
        </w:pPrChange>
      </w:pPr>
    </w:p>
    <w:p w14:paraId="38F5A590">
      <w:pPr>
        <w:spacing w:line="360" w:lineRule="auto"/>
        <w:rPr>
          <w:sz w:val="24"/>
        </w:rPr>
        <w:pPrChange w:id="179" w:author="老田 [2]" w:date="2025-10-14T10:13:44Z">
          <w:pPr>
            <w:spacing w:line="360" w:lineRule="auto"/>
          </w:pPr>
        </w:pPrChange>
      </w:pPr>
    </w:p>
    <w:p w14:paraId="46761347">
      <w:pPr>
        <w:spacing w:line="360" w:lineRule="auto"/>
        <w:rPr>
          <w:sz w:val="24"/>
        </w:rPr>
        <w:pPrChange w:id="180" w:author="老田 [2]" w:date="2025-10-14T10:13:44Z">
          <w:pPr>
            <w:spacing w:line="360" w:lineRule="auto"/>
          </w:pPr>
        </w:pPrChange>
      </w:pPr>
      <w:r>
        <w:rPr>
          <w:rFonts w:hint="eastAsia"/>
          <w:sz w:val="24"/>
        </w:rPr>
        <w:t>第五条 争议解决</w:t>
      </w:r>
    </w:p>
    <w:p w14:paraId="49FA4EB1">
      <w:pPr>
        <w:spacing w:line="360" w:lineRule="auto"/>
        <w:rPr>
          <w:sz w:val="24"/>
        </w:rPr>
        <w:pPrChange w:id="181" w:author="老田 [2]" w:date="2025-10-14T10:13:44Z">
          <w:pPr>
            <w:spacing w:line="360" w:lineRule="auto"/>
          </w:pPr>
        </w:pPrChange>
      </w:pPr>
      <w:r>
        <w:rPr>
          <w:rFonts w:hint="eastAsia"/>
          <w:sz w:val="24"/>
        </w:rPr>
        <w:t>本协议履行过程中如发生争议，双方应友好协商解决；协商不成的，应向工程所在地人民法院提起诉讼</w:t>
      </w:r>
      <w:ins w:id="182" w:author="86159" w:date="2025-10-13T14:44:00Z">
        <w:r>
          <w:rPr>
            <w:rFonts w:hint="eastAsia"/>
            <w:sz w:val="24"/>
          </w:rPr>
          <w:t>，</w:t>
        </w:r>
      </w:ins>
      <w:ins w:id="183" w:author="86159" w:date="2025-10-13T14:45:00Z">
        <w:r>
          <w:rPr>
            <w:rFonts w:hint="eastAsia"/>
            <w:sz w:val="24"/>
          </w:rPr>
          <w:t>诉讼过程中产生的律师费、诉讼费、保全费、鉴定费等全部费用，由败诉方承担。</w:t>
        </w:r>
      </w:ins>
    </w:p>
    <w:p w14:paraId="1737C42A">
      <w:pPr>
        <w:spacing w:line="360" w:lineRule="auto"/>
        <w:rPr>
          <w:sz w:val="24"/>
        </w:rPr>
        <w:pPrChange w:id="184" w:author="老田 [2]" w:date="2025-10-14T10:13:44Z">
          <w:pPr>
            <w:spacing w:line="360" w:lineRule="auto"/>
          </w:pPr>
        </w:pPrChange>
      </w:pPr>
    </w:p>
    <w:p w14:paraId="0966667A">
      <w:pPr>
        <w:spacing w:line="360" w:lineRule="auto"/>
        <w:rPr>
          <w:sz w:val="24"/>
        </w:rPr>
        <w:pPrChange w:id="185" w:author="老田 [2]" w:date="2025-10-14T10:13:44Z">
          <w:pPr>
            <w:spacing w:line="360" w:lineRule="auto"/>
          </w:pPr>
        </w:pPrChange>
      </w:pPr>
      <w:r>
        <w:rPr>
          <w:rFonts w:hint="eastAsia"/>
          <w:sz w:val="24"/>
        </w:rPr>
        <w:t>第六条 其他约定</w:t>
      </w:r>
    </w:p>
    <w:p w14:paraId="02A2CF6B">
      <w:pPr>
        <w:spacing w:line="360" w:lineRule="auto"/>
        <w:rPr>
          <w:sz w:val="24"/>
        </w:rPr>
        <w:pPrChange w:id="186" w:author="老田 [2]" w:date="2025-10-14T10:13:44Z">
          <w:pPr>
            <w:spacing w:line="360" w:lineRule="auto"/>
          </w:pPr>
        </w:pPrChange>
      </w:pPr>
      <w:r>
        <w:rPr>
          <w:rFonts w:hint="eastAsia"/>
          <w:sz w:val="24"/>
        </w:rPr>
        <w:t>1. 本协议一式陆份，甲方执肆份，乙方执贰份</w:t>
      </w:r>
      <w:ins w:id="187" w:author="86159" w:date="2025-10-13T14:45:00Z">
        <w:r>
          <w:rPr>
            <w:rFonts w:hint="eastAsia"/>
            <w:sz w:val="24"/>
          </w:rPr>
          <w:t>，本协议所有附件（包括但不限于工程造价咨询公司资质证明、审核工作底稿、乙方承诺函、发票复印件等）均为本协议组成部分，与本协议具有同等法律效力。</w:t>
        </w:r>
      </w:ins>
    </w:p>
    <w:p w14:paraId="04EA038D">
      <w:pPr>
        <w:spacing w:line="360" w:lineRule="auto"/>
        <w:rPr>
          <w:sz w:val="24"/>
        </w:rPr>
        <w:pPrChange w:id="188" w:author="老田 [2]" w:date="2025-10-14T10:13:44Z">
          <w:pPr>
            <w:spacing w:line="360" w:lineRule="auto"/>
          </w:pPr>
        </w:pPrChange>
      </w:pPr>
      <w:r>
        <w:rPr>
          <w:rFonts w:hint="eastAsia"/>
          <w:sz w:val="24"/>
        </w:rPr>
        <w:t>2. 本协议自双方签字盖章之日起生效</w:t>
      </w:r>
      <w:ins w:id="189" w:author="86159" w:date="2025-10-13T14:46:00Z">
        <w:r>
          <w:rPr>
            <w:rFonts w:hint="eastAsia"/>
            <w:sz w:val="24"/>
          </w:rPr>
          <w:t>。本协议生效后，原工程施工合同中与本协议内容不一致的条款，以本协议为准；本协议未尽事宜，双方需另行签订书面补充协议，补充协议与本协议具有同等法律效力。</w:t>
        </w:r>
      </w:ins>
    </w:p>
    <w:p w14:paraId="2BDA765E">
      <w:pPr>
        <w:spacing w:line="360" w:lineRule="auto"/>
        <w:rPr>
          <w:sz w:val="24"/>
        </w:rPr>
        <w:pPrChange w:id="190" w:author="老田 [2]" w:date="2025-10-14T10:13:44Z">
          <w:pPr>
            <w:spacing w:line="360" w:lineRule="auto"/>
          </w:pPr>
        </w:pPrChange>
      </w:pPr>
    </w:p>
    <w:p w14:paraId="569E6FDD">
      <w:pPr>
        <w:spacing w:line="360" w:lineRule="auto"/>
        <w:rPr>
          <w:sz w:val="24"/>
        </w:rPr>
        <w:pPrChange w:id="191" w:author="老田 [2]" w:date="2025-10-14T10:13:44Z">
          <w:pPr>
            <w:spacing w:line="360" w:lineRule="auto"/>
          </w:pPr>
        </w:pPrChange>
      </w:pPr>
      <w:r>
        <w:rPr>
          <w:rFonts w:hint="eastAsia"/>
          <w:sz w:val="24"/>
        </w:rPr>
        <w:t>甲方（盖章）：吉林省假肢康复中心</w:t>
      </w:r>
    </w:p>
    <w:p w14:paraId="6F9EB67A">
      <w:pPr>
        <w:spacing w:line="360" w:lineRule="auto"/>
        <w:rPr>
          <w:sz w:val="24"/>
        </w:rPr>
        <w:pPrChange w:id="192" w:author="老田 [2]" w:date="2025-10-14T10:13:44Z">
          <w:pPr>
            <w:spacing w:line="360" w:lineRule="auto"/>
          </w:pPr>
        </w:pPrChange>
      </w:pPr>
      <w:r>
        <w:rPr>
          <w:rFonts w:hint="eastAsia"/>
          <w:sz w:val="24"/>
        </w:rPr>
        <w:t>法定代表人/授权代表（签字）：___________</w:t>
      </w:r>
    </w:p>
    <w:p w14:paraId="04EF2253">
      <w:pPr>
        <w:spacing w:line="360" w:lineRule="auto"/>
        <w:rPr>
          <w:sz w:val="24"/>
        </w:rPr>
        <w:pPrChange w:id="193" w:author="老田 [2]" w:date="2025-10-14T10:13:44Z">
          <w:pPr>
            <w:spacing w:line="360" w:lineRule="auto"/>
          </w:pPr>
        </w:pPrChange>
      </w:pPr>
      <w:r>
        <w:rPr>
          <w:rFonts w:hint="eastAsia"/>
          <w:sz w:val="24"/>
        </w:rPr>
        <w:t>纳税人识别号：122200001239223636</w:t>
      </w:r>
    </w:p>
    <w:p w14:paraId="33303550">
      <w:pPr>
        <w:spacing w:line="360" w:lineRule="auto"/>
        <w:rPr>
          <w:sz w:val="24"/>
        </w:rPr>
        <w:pPrChange w:id="194" w:author="老田 [2]" w:date="2025-10-14T10:13:44Z">
          <w:pPr>
            <w:spacing w:line="360" w:lineRule="auto"/>
          </w:pPr>
        </w:pPrChange>
      </w:pPr>
      <w:r>
        <w:rPr>
          <w:rFonts w:hint="eastAsia"/>
          <w:sz w:val="24"/>
        </w:rPr>
        <w:t>开户行：交通银行长春市汽车城支行</w:t>
      </w:r>
    </w:p>
    <w:p w14:paraId="21477E96">
      <w:pPr>
        <w:spacing w:line="360" w:lineRule="auto"/>
        <w:rPr>
          <w:sz w:val="24"/>
        </w:rPr>
        <w:pPrChange w:id="195" w:author="老田 [2]" w:date="2025-10-14T10:13:44Z">
          <w:pPr>
            <w:spacing w:line="360" w:lineRule="auto"/>
          </w:pPr>
        </w:pPrChange>
      </w:pPr>
      <w:r>
        <w:rPr>
          <w:rFonts w:hint="eastAsia"/>
          <w:sz w:val="24"/>
        </w:rPr>
        <w:t>账号：221000610012011002856</w:t>
      </w:r>
    </w:p>
    <w:p w14:paraId="34ED6AA8">
      <w:pPr>
        <w:spacing w:line="360" w:lineRule="auto"/>
        <w:rPr>
          <w:sz w:val="24"/>
        </w:rPr>
        <w:pPrChange w:id="196" w:author="老田 [2]" w:date="2025-10-14T10:13:44Z">
          <w:pPr>
            <w:spacing w:line="360" w:lineRule="auto"/>
          </w:pPr>
        </w:pPrChange>
      </w:pPr>
      <w:r>
        <w:rPr>
          <w:rFonts w:hint="eastAsia"/>
          <w:sz w:val="24"/>
        </w:rPr>
        <w:t>地址：吉林省长春市绿园区皓月大路2721号</w:t>
      </w:r>
    </w:p>
    <w:p w14:paraId="5B746184">
      <w:pPr>
        <w:spacing w:line="360" w:lineRule="auto"/>
        <w:rPr>
          <w:sz w:val="24"/>
        </w:rPr>
        <w:pPrChange w:id="197" w:author="老田 [2]" w:date="2025-10-14T10:13:44Z">
          <w:pPr>
            <w:spacing w:line="360" w:lineRule="auto"/>
          </w:pPr>
        </w:pPrChange>
      </w:pPr>
      <w:r>
        <w:rPr>
          <w:rFonts w:hint="eastAsia"/>
          <w:sz w:val="24"/>
        </w:rPr>
        <w:t>电话：0431-87966447</w:t>
      </w:r>
    </w:p>
    <w:p w14:paraId="368DF568">
      <w:pPr>
        <w:spacing w:line="360" w:lineRule="auto"/>
        <w:rPr>
          <w:sz w:val="24"/>
        </w:rPr>
        <w:pPrChange w:id="198" w:author="老田 [2]" w:date="2025-10-14T10:13:44Z">
          <w:pPr>
            <w:spacing w:line="360" w:lineRule="auto"/>
          </w:pPr>
        </w:pPrChange>
      </w:pPr>
      <w:r>
        <w:rPr>
          <w:rFonts w:hint="eastAsia"/>
          <w:sz w:val="24"/>
        </w:rPr>
        <w:t>日期：______年____月____日</w:t>
      </w:r>
    </w:p>
    <w:p w14:paraId="120BDF08">
      <w:pPr>
        <w:spacing w:line="360" w:lineRule="auto"/>
        <w:rPr>
          <w:sz w:val="24"/>
        </w:rPr>
        <w:pPrChange w:id="199" w:author="老田 [2]" w:date="2025-10-14T10:13:44Z">
          <w:pPr>
            <w:spacing w:line="360" w:lineRule="auto"/>
          </w:pPr>
        </w:pPrChange>
      </w:pPr>
    </w:p>
    <w:p w14:paraId="2DAD48D9">
      <w:pPr>
        <w:spacing w:line="360" w:lineRule="auto"/>
        <w:rPr>
          <w:sz w:val="24"/>
        </w:rPr>
        <w:pPrChange w:id="200" w:author="老田 [2]" w:date="2025-10-14T10:13:44Z">
          <w:pPr>
            <w:spacing w:line="360" w:lineRule="auto"/>
          </w:pPr>
        </w:pPrChange>
      </w:pPr>
      <w:r>
        <w:rPr>
          <w:rFonts w:hint="eastAsia"/>
          <w:sz w:val="24"/>
        </w:rPr>
        <w:t>乙方（盖章）：吉林省顺时真装饰工程有限公司</w:t>
      </w:r>
    </w:p>
    <w:p w14:paraId="7D70780E">
      <w:pPr>
        <w:spacing w:line="360" w:lineRule="auto"/>
        <w:rPr>
          <w:sz w:val="24"/>
        </w:rPr>
        <w:pPrChange w:id="201" w:author="老田 [2]" w:date="2025-10-14T10:13:44Z">
          <w:pPr>
            <w:spacing w:line="360" w:lineRule="auto"/>
          </w:pPr>
        </w:pPrChange>
      </w:pPr>
      <w:r>
        <w:rPr>
          <w:rFonts w:hint="eastAsia"/>
          <w:sz w:val="24"/>
        </w:rPr>
        <w:t>法定代表人/授权代表（签字）：___________</w:t>
      </w:r>
    </w:p>
    <w:p w14:paraId="0C2F9429">
      <w:pPr>
        <w:spacing w:line="360" w:lineRule="auto"/>
        <w:rPr>
          <w:sz w:val="24"/>
        </w:rPr>
        <w:pPrChange w:id="202" w:author="老田 [2]" w:date="2025-10-14T10:13:44Z">
          <w:pPr>
            <w:spacing w:line="360" w:lineRule="auto"/>
          </w:pPr>
        </w:pPrChange>
      </w:pPr>
      <w:r>
        <w:rPr>
          <w:rFonts w:hint="eastAsia"/>
          <w:sz w:val="24"/>
        </w:rPr>
        <w:t>纳税人识别号：91220103574099089L</w:t>
      </w:r>
    </w:p>
    <w:p w14:paraId="1D0C2182">
      <w:pPr>
        <w:spacing w:line="360" w:lineRule="auto"/>
        <w:rPr>
          <w:sz w:val="24"/>
        </w:rPr>
        <w:pPrChange w:id="203" w:author="老田 [2]" w:date="2025-10-14T10:13:44Z">
          <w:pPr>
            <w:spacing w:line="360" w:lineRule="auto"/>
          </w:pPr>
        </w:pPrChange>
      </w:pPr>
      <w:r>
        <w:rPr>
          <w:rFonts w:hint="eastAsia"/>
          <w:sz w:val="24"/>
        </w:rPr>
        <w:t>开户行：中国建设银行股份有限公司长春青州路支行</w:t>
      </w:r>
    </w:p>
    <w:p w14:paraId="6EFC3BFA">
      <w:pPr>
        <w:spacing w:line="360" w:lineRule="auto"/>
        <w:rPr>
          <w:sz w:val="24"/>
        </w:rPr>
        <w:pPrChange w:id="204" w:author="老田 [2]" w:date="2025-10-14T10:13:44Z">
          <w:pPr>
            <w:spacing w:line="360" w:lineRule="auto"/>
          </w:pPr>
        </w:pPrChange>
      </w:pPr>
      <w:r>
        <w:rPr>
          <w:rFonts w:hint="eastAsia"/>
          <w:sz w:val="24"/>
        </w:rPr>
        <w:t>账号：22001310200059177777</w:t>
      </w:r>
    </w:p>
    <w:p w14:paraId="2DEEECFD">
      <w:pPr>
        <w:spacing w:line="360" w:lineRule="auto"/>
        <w:rPr>
          <w:sz w:val="24"/>
        </w:rPr>
        <w:pPrChange w:id="205" w:author="老田 [2]" w:date="2025-10-14T10:13:44Z">
          <w:pPr>
            <w:spacing w:line="360" w:lineRule="auto"/>
          </w:pPr>
        </w:pPrChange>
      </w:pPr>
      <w:r>
        <w:rPr>
          <w:rFonts w:hint="eastAsia"/>
          <w:sz w:val="24"/>
        </w:rPr>
        <w:t>地址：长春市宽城区青年路西青年城（A）区第A32（部分）幢1单元128室</w:t>
      </w:r>
    </w:p>
    <w:p w14:paraId="346DAAD0">
      <w:pPr>
        <w:spacing w:line="360" w:lineRule="auto"/>
        <w:rPr>
          <w:sz w:val="24"/>
        </w:rPr>
        <w:pPrChange w:id="206" w:author="老田 [2]" w:date="2025-10-14T10:13:44Z">
          <w:pPr>
            <w:spacing w:line="360" w:lineRule="auto"/>
          </w:pPr>
        </w:pPrChange>
      </w:pPr>
      <w:r>
        <w:rPr>
          <w:rFonts w:hint="eastAsia"/>
          <w:sz w:val="24"/>
        </w:rPr>
        <w:t>电话：0431-82718959</w:t>
      </w:r>
    </w:p>
    <w:p w14:paraId="02CEBA3F">
      <w:pPr>
        <w:spacing w:line="360" w:lineRule="auto"/>
        <w:rPr>
          <w:sz w:val="24"/>
        </w:rPr>
        <w:pPrChange w:id="207" w:author="老田 [2]" w:date="2025-10-14T10:13:44Z">
          <w:pPr>
            <w:spacing w:line="360" w:lineRule="auto"/>
          </w:pPr>
        </w:pPrChange>
      </w:pPr>
      <w:r>
        <w:rPr>
          <w:rFonts w:hint="eastAsia"/>
          <w:sz w:val="24"/>
        </w:rPr>
        <w:t>日期：______年____月____日</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86159" w:date="2025-10-13T15:14:00Z" w:initials="">
    <w:p w14:paraId="24F9346C">
      <w:pPr>
        <w:pStyle w:val="4"/>
        <w:rPr>
          <w:rFonts w:hint="eastAsia"/>
        </w:rPr>
      </w:pPr>
      <w:r>
        <w:rPr>
          <w:rFonts w:hint="eastAsia"/>
        </w:rPr>
        <w:t>如贵中心已完整掌握财务审计和财务备案的相关资料和数据，以上新增内容可按贵中心意见删除。如有部分资料或数据遗漏可在本条款内补充并落实。</w:t>
      </w:r>
    </w:p>
  </w:comment>
  <w:comment w:id="1" w:author="86159" w:date="2025-10-13T15:16:00Z" w:initials="">
    <w:p w14:paraId="596EFFF9">
      <w:pPr>
        <w:pStyle w:val="4"/>
        <w:rPr>
          <w:rFonts w:hint="eastAsia"/>
        </w:rPr>
      </w:pPr>
      <w:r>
        <w:rPr>
          <w:rFonts w:hint="eastAsia"/>
        </w:rPr>
        <w:t>可按照贵中心意见操作</w:t>
      </w:r>
    </w:p>
  </w:comment>
  <w:comment w:id="2" w:author="86159" w:date="2025-10-13T15:19:00Z" w:initials="">
    <w:p w14:paraId="061867F1">
      <w:pPr>
        <w:pStyle w:val="4"/>
        <w:rPr>
          <w:rFonts w:hint="eastAsia"/>
        </w:rPr>
      </w:pPr>
      <w:r>
        <w:rPr>
          <w:rFonts w:hint="eastAsia"/>
        </w:rPr>
        <w:t>该条款新增内容系在甲方财审或备案过程中，乙方的配合义务，建议贵中心根据财审或备案过程中所需乙方提供的内容，明确乙方具体配合内容。</w:t>
      </w:r>
    </w:p>
  </w:comment>
  <w:comment w:id="3" w:author="86159" w:date="2025-10-13T15:21:00Z" w:initials="">
    <w:p w14:paraId="0E646A2D">
      <w:pPr>
        <w:pStyle w:val="4"/>
        <w:rPr>
          <w:rFonts w:hint="eastAsia"/>
        </w:rPr>
      </w:pPr>
      <w:r>
        <w:rPr>
          <w:rFonts w:hint="eastAsia"/>
        </w:rPr>
        <w:t>可按照贵中心意见，将该条款新增内容变更为，责任缺陷期内，若工程出现质量问题，按照编号为：XXX的XXX合同中第X条X款进行履行。</w:t>
      </w:r>
    </w:p>
  </w:comment>
  <w:comment w:id="4" w:author="86159" w:date="2025-10-13T15:23:00Z" w:initials="">
    <w:p w14:paraId="725AECB1">
      <w:pPr>
        <w:pStyle w:val="4"/>
        <w:rPr>
          <w:rFonts w:hint="eastAsia"/>
        </w:rPr>
      </w:pPr>
      <w:r>
        <w:rPr>
          <w:rFonts w:hint="eastAsia"/>
        </w:rPr>
        <w:t>该条款建议保留，防止后续出现债权债务诉讼或相关上访事件。该条款可以明确承诺函出具时间节点，如在工程款结清当日，乙方向甲方出具无债权债务纠纷承诺函，承诺函中应包括该条款中新增的内容。</w:t>
      </w:r>
    </w:p>
  </w:comment>
  <w:comment w:id="5" w:author="86159" w:date="2025-10-13T15:25:00Z" w:initials="">
    <w:p w14:paraId="471542D6">
      <w:pPr>
        <w:pStyle w:val="4"/>
        <w:rPr>
          <w:rFonts w:hint="eastAsia"/>
        </w:rPr>
      </w:pPr>
      <w:r>
        <w:rPr>
          <w:rFonts w:hint="eastAsia"/>
        </w:rPr>
        <w:t>违约金可以适当向下调整，如20%，该条款主要是对乙方的约束要件，如乙方不违反承诺内容，乙方无需担责。</w:t>
      </w:r>
    </w:p>
  </w:comment>
  <w:comment w:id="6" w:author="86159" w:date="2025-10-13T15:26:00Z" w:initials="">
    <w:p w14:paraId="06C255F8">
      <w:pPr>
        <w:pStyle w:val="4"/>
      </w:pPr>
      <w:r>
        <w:rPr>
          <w:rFonts w:hint="eastAsia"/>
        </w:rPr>
        <w:t>违约金可以适当向下调整，如20%，该条款主要是对乙方的约束要件，如乙方不违反本合同约定内容，乙方无需担责。另增加甲方违约责任，如“若甲方违反本协议约定，逾期支付工程款（除因乙方未提供合格发票外），需按中国人民银行同期同类贷款利率向乙方支付逾期付款违约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F9346C" w15:done="0"/>
  <w15:commentEx w15:paraId="596EFFF9" w15:done="0"/>
  <w15:commentEx w15:paraId="061867F1" w15:done="0"/>
  <w15:commentEx w15:paraId="0E646A2D" w15:done="0"/>
  <w15:commentEx w15:paraId="725AECB1" w15:done="0"/>
  <w15:commentEx w15:paraId="471542D6" w15:done="0"/>
  <w15:commentEx w15:paraId="06C255F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86159">
    <w15:presenceInfo w15:providerId="None" w15:userId="86159"/>
  </w15:person>
  <w15:person w15:author="老田">
    <w15:presenceInfo w15:providerId="None" w15:userId="老田"/>
  </w15:person>
  <w15:person w15:author="老田 [2]">
    <w15:presenceInfo w15:providerId="WPS Office" w15:userId="940747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revisionView w:markup="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A2"/>
    <w:rsid w:val="00442199"/>
    <w:rsid w:val="00AE452E"/>
    <w:rsid w:val="00B91105"/>
    <w:rsid w:val="00BF02C5"/>
    <w:rsid w:val="00CC41A0"/>
    <w:rsid w:val="00D40A2C"/>
    <w:rsid w:val="00F04AE6"/>
    <w:rsid w:val="00FD68A2"/>
    <w:rsid w:val="00FF15CA"/>
    <w:rsid w:val="2DFA6BB4"/>
    <w:rsid w:val="5F5D7EDD"/>
    <w:rsid w:val="677BD902"/>
    <w:rsid w:val="7E779EF5"/>
    <w:rsid w:val="7FBE5542"/>
    <w:rsid w:val="ED6FB8B9"/>
    <w:rsid w:val="F6BD8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11"/>
    <w:uiPriority w:val="0"/>
    <w:pPr>
      <w:jc w:val="left"/>
    </w:pPr>
  </w:style>
  <w:style w:type="paragraph" w:styleId="5">
    <w:name w:val="annotation subject"/>
    <w:basedOn w:val="4"/>
    <w:next w:val="4"/>
    <w:link w:val="12"/>
    <w:uiPriority w:val="0"/>
    <w:rPr>
      <w:b/>
      <w:bCs/>
    </w:rPr>
  </w:style>
  <w:style w:type="character" w:styleId="8">
    <w:name w:val="annotation reference"/>
    <w:basedOn w:val="7"/>
    <w:uiPriority w:val="0"/>
    <w:rPr>
      <w:sz w:val="21"/>
      <w:szCs w:val="21"/>
    </w:rPr>
  </w:style>
  <w:style w:type="paragraph" w:customStyle="1" w:styleId="9">
    <w:name w:val="修订1"/>
    <w:hidden/>
    <w:unhideWhenUsed/>
    <w:uiPriority w:val="99"/>
    <w:rPr>
      <w:rFonts w:asciiTheme="minorHAnsi" w:hAnsiTheme="minorHAnsi" w:eastAsiaTheme="minorEastAsia" w:cstheme="minorBidi"/>
      <w:kern w:val="2"/>
      <w:sz w:val="21"/>
      <w:szCs w:val="24"/>
      <w:lang w:val="en-US" w:eastAsia="zh-CN" w:bidi="ar-SA"/>
    </w:rPr>
  </w:style>
  <w:style w:type="paragraph" w:customStyle="1" w:styleId="10">
    <w:name w:val="Revision"/>
    <w:hidden/>
    <w:unhideWhenUsed/>
    <w:uiPriority w:val="99"/>
    <w:rPr>
      <w:rFonts w:asciiTheme="minorHAnsi" w:hAnsiTheme="minorHAnsi" w:eastAsiaTheme="minorEastAsia" w:cstheme="minorBidi"/>
      <w:kern w:val="2"/>
      <w:sz w:val="21"/>
      <w:szCs w:val="24"/>
      <w:lang w:val="en-US" w:eastAsia="zh-CN" w:bidi="ar-SA"/>
    </w:rPr>
  </w:style>
  <w:style w:type="character" w:customStyle="1" w:styleId="11">
    <w:name w:val="批注文字 字符"/>
    <w:basedOn w:val="7"/>
    <w:link w:val="4"/>
    <w:uiPriority w:val="0"/>
    <w:rPr>
      <w:rFonts w:asciiTheme="minorHAnsi" w:hAnsiTheme="minorHAnsi" w:eastAsiaTheme="minorEastAsia" w:cstheme="minorBidi"/>
      <w:kern w:val="2"/>
      <w:sz w:val="21"/>
      <w:szCs w:val="24"/>
    </w:rPr>
  </w:style>
  <w:style w:type="character" w:customStyle="1" w:styleId="12">
    <w:name w:val="批注主题 字符"/>
    <w:basedOn w:val="11"/>
    <w:link w:val="5"/>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402</Words>
  <Characters>2295</Characters>
  <Lines>19</Lines>
  <Paragraphs>5</Paragraphs>
  <TotalTime>1</TotalTime>
  <ScaleCrop>false</ScaleCrop>
  <LinksUpToDate>false</LinksUpToDate>
  <CharactersWithSpaces>2692</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2025-10-13T15:29:00Z</dcterms:created>
  <dc:creator>老田</dc:creator>
  <cp:lastModifiedBy>老田</cp:lastModifiedBy>
  <cp:lastPrinted>2025-10-14T09:42:14Z</cp:lastPrinted>
  <dcterms:modified xsi:type="dcterms:W3CDTF">2025-10-14T10:15:15Z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2141D59E5E05867BC4ADED68CFBD09DB_43</vt:lpwstr>
  </property>
</Properties>
</file>