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913" w:rsidRPr="001C052C" w:rsidRDefault="00A21913" w:rsidP="00A21913">
      <w:pPr>
        <w:pStyle w:val="a5"/>
        <w:shd w:val="clear" w:color="auto" w:fill="FFFFFF"/>
        <w:spacing w:before="0" w:beforeAutospacing="0" w:after="0" w:afterAutospacing="0"/>
        <w:jc w:val="center"/>
        <w:rPr>
          <w:rFonts w:ascii="Arial" w:hAnsi="Arial" w:cs="Arial"/>
          <w:b/>
          <w:bCs/>
          <w:sz w:val="28"/>
          <w:szCs w:val="28"/>
          <w:shd w:val="clear" w:color="auto" w:fill="FFFFFF"/>
        </w:rPr>
      </w:pPr>
      <w:r w:rsidRPr="001C052C">
        <w:rPr>
          <w:rFonts w:ascii="Arial" w:hAnsi="Arial" w:cs="Arial" w:hint="eastAsia"/>
          <w:b/>
          <w:bCs/>
          <w:sz w:val="28"/>
          <w:szCs w:val="28"/>
          <w:shd w:val="clear" w:color="auto" w:fill="FFFFFF"/>
        </w:rPr>
        <w:t>通通证券分析量化平台</w:t>
      </w:r>
    </w:p>
    <w:p w:rsidR="00A21913" w:rsidRDefault="00A21913" w:rsidP="00EC2ECA">
      <w:pPr>
        <w:pStyle w:val="a5"/>
        <w:shd w:val="clear" w:color="auto" w:fill="FFFFFF"/>
        <w:spacing w:before="0" w:beforeAutospacing="0" w:after="0" w:afterAutospacing="0"/>
        <w:jc w:val="both"/>
        <w:rPr>
          <w:rFonts w:ascii="Arial" w:hAnsi="Arial" w:cs="Arial"/>
          <w:b/>
          <w:bCs/>
          <w:sz w:val="12"/>
          <w:szCs w:val="12"/>
          <w:shd w:val="clear" w:color="auto" w:fill="FFFFFF"/>
        </w:rPr>
      </w:pPr>
    </w:p>
    <w:p w:rsidR="005D0252" w:rsidRDefault="00A21913" w:rsidP="00EC2ECA">
      <w:pPr>
        <w:pStyle w:val="a5"/>
        <w:shd w:val="clear" w:color="auto" w:fill="FFFFFF"/>
        <w:spacing w:before="0" w:beforeAutospacing="0" w:after="0" w:afterAutospacing="0"/>
        <w:jc w:val="both"/>
        <w:rPr>
          <w:rFonts w:asciiTheme="minorEastAsia" w:eastAsiaTheme="minorEastAsia" w:hAnsiTheme="minorEastAsia" w:cs="Arial"/>
          <w:b/>
          <w:bCs/>
          <w:sz w:val="21"/>
          <w:szCs w:val="21"/>
          <w:shd w:val="clear" w:color="auto" w:fill="FFFFFF"/>
        </w:rPr>
      </w:pPr>
      <w:r w:rsidRPr="001C052C">
        <w:rPr>
          <w:rFonts w:asciiTheme="minorEastAsia" w:eastAsiaTheme="minorEastAsia" w:hAnsiTheme="minorEastAsia" w:cs="Arial" w:hint="eastAsia"/>
          <w:b/>
          <w:bCs/>
          <w:sz w:val="21"/>
          <w:szCs w:val="21"/>
          <w:shd w:val="clear" w:color="auto" w:fill="FFFFFF"/>
        </w:rPr>
        <w:t xml:space="preserve">    通通证券分析量化平台演示版，目前只能在windows平台上使用，通通软件在设计时已经做了</w:t>
      </w:r>
      <w:r w:rsidR="0043493A">
        <w:rPr>
          <w:rFonts w:asciiTheme="minorEastAsia" w:eastAsiaTheme="minorEastAsia" w:hAnsiTheme="minorEastAsia" w:cs="Arial" w:hint="eastAsia"/>
          <w:b/>
          <w:bCs/>
          <w:sz w:val="21"/>
          <w:szCs w:val="21"/>
          <w:shd w:val="clear" w:color="auto" w:fill="FFFFFF"/>
        </w:rPr>
        <w:t>跨</w:t>
      </w:r>
      <w:r w:rsidRPr="001C052C">
        <w:rPr>
          <w:rFonts w:asciiTheme="minorEastAsia" w:eastAsiaTheme="minorEastAsia" w:hAnsiTheme="minorEastAsia" w:cs="Arial" w:hint="eastAsia"/>
          <w:b/>
          <w:bCs/>
          <w:sz w:val="21"/>
          <w:szCs w:val="21"/>
          <w:shd w:val="clear" w:color="auto" w:fill="FFFFFF"/>
        </w:rPr>
        <w:t>版本兼容设计，使用时不用考虑python版本要求，以后再开发</w:t>
      </w:r>
      <w:r w:rsidR="0043493A">
        <w:rPr>
          <w:rFonts w:asciiTheme="minorEastAsia" w:eastAsiaTheme="minorEastAsia" w:hAnsiTheme="minorEastAsia" w:cs="Arial" w:hint="eastAsia"/>
          <w:b/>
          <w:bCs/>
          <w:sz w:val="21"/>
          <w:szCs w:val="21"/>
          <w:shd w:val="clear" w:color="auto" w:fill="FFFFFF"/>
        </w:rPr>
        <w:t>跨</w:t>
      </w:r>
      <w:r w:rsidRPr="001C052C">
        <w:rPr>
          <w:rFonts w:asciiTheme="minorEastAsia" w:eastAsiaTheme="minorEastAsia" w:hAnsiTheme="minorEastAsia" w:cs="Arial" w:hint="eastAsia"/>
          <w:b/>
          <w:bCs/>
          <w:sz w:val="21"/>
          <w:szCs w:val="21"/>
          <w:shd w:val="clear" w:color="auto" w:fill="FFFFFF"/>
        </w:rPr>
        <w:t>系统兼容版本，以期兼容</w:t>
      </w:r>
      <w:proofErr w:type="spellStart"/>
      <w:r w:rsidRPr="001C052C">
        <w:rPr>
          <w:rFonts w:asciiTheme="minorEastAsia" w:eastAsiaTheme="minorEastAsia" w:hAnsiTheme="minorEastAsia" w:cs="Arial" w:hint="eastAsia"/>
          <w:b/>
          <w:bCs/>
          <w:sz w:val="21"/>
          <w:szCs w:val="21"/>
          <w:shd w:val="clear" w:color="auto" w:fill="FFFFFF"/>
        </w:rPr>
        <w:t>macOS</w:t>
      </w:r>
      <w:proofErr w:type="spellEnd"/>
      <w:r w:rsidRPr="001C052C">
        <w:rPr>
          <w:rFonts w:asciiTheme="minorEastAsia" w:eastAsiaTheme="minorEastAsia" w:hAnsiTheme="minorEastAsia" w:cs="Arial" w:hint="eastAsia"/>
          <w:b/>
          <w:bCs/>
          <w:sz w:val="21"/>
          <w:szCs w:val="21"/>
          <w:shd w:val="clear" w:color="auto" w:fill="FFFFFF"/>
        </w:rPr>
        <w:t>和</w:t>
      </w:r>
      <w:proofErr w:type="spellStart"/>
      <w:r w:rsidRPr="001C052C">
        <w:rPr>
          <w:rFonts w:asciiTheme="minorEastAsia" w:eastAsiaTheme="minorEastAsia" w:hAnsiTheme="minorEastAsia" w:cs="Arial" w:hint="eastAsia"/>
          <w:b/>
          <w:bCs/>
          <w:sz w:val="21"/>
          <w:szCs w:val="21"/>
          <w:shd w:val="clear" w:color="auto" w:fill="FFFFFF"/>
        </w:rPr>
        <w:t>linux</w:t>
      </w:r>
      <w:proofErr w:type="spellEnd"/>
      <w:r w:rsidRPr="001C052C">
        <w:rPr>
          <w:rFonts w:asciiTheme="minorEastAsia" w:eastAsiaTheme="minorEastAsia" w:hAnsiTheme="minorEastAsia" w:cs="Arial" w:hint="eastAsia"/>
          <w:b/>
          <w:bCs/>
          <w:sz w:val="21"/>
          <w:szCs w:val="21"/>
          <w:shd w:val="clear" w:color="auto" w:fill="FFFFFF"/>
        </w:rPr>
        <w:t>平台。运行python环境,可以在我的</w:t>
      </w:r>
      <w:proofErr w:type="gramStart"/>
      <w:r w:rsidRPr="001C052C">
        <w:rPr>
          <w:rFonts w:asciiTheme="minorEastAsia" w:eastAsiaTheme="minorEastAsia" w:hAnsiTheme="minorEastAsia" w:cs="Arial" w:hint="eastAsia"/>
          <w:b/>
          <w:bCs/>
          <w:sz w:val="21"/>
          <w:szCs w:val="21"/>
          <w:shd w:val="clear" w:color="auto" w:fill="FFFFFF"/>
        </w:rPr>
        <w:t>网盘下载</w:t>
      </w:r>
      <w:proofErr w:type="gramEnd"/>
      <w:r w:rsidRPr="001C052C">
        <w:rPr>
          <w:rFonts w:asciiTheme="minorEastAsia" w:eastAsiaTheme="minorEastAsia" w:hAnsiTheme="minorEastAsia" w:cs="Arial" w:hint="eastAsia"/>
          <w:b/>
          <w:bCs/>
          <w:sz w:val="21"/>
          <w:szCs w:val="21"/>
          <w:shd w:val="clear" w:color="auto" w:fill="FFFFFF"/>
        </w:rPr>
        <w:t>绿色python软件，不用安装设置，解包就能运行，已经安装了常用软件包。用户根据自己需要选择所需版本，hpython36是python3.6版本，hpython27是python2.7。</w:t>
      </w:r>
    </w:p>
    <w:p w:rsidR="0089708E" w:rsidRDefault="0089708E" w:rsidP="00EC2ECA">
      <w:pPr>
        <w:pStyle w:val="a5"/>
        <w:shd w:val="clear" w:color="auto" w:fill="FFFFFF"/>
        <w:spacing w:before="0" w:beforeAutospacing="0" w:after="0" w:afterAutospacing="0"/>
        <w:jc w:val="both"/>
        <w:rPr>
          <w:rFonts w:asciiTheme="minorEastAsia" w:eastAsiaTheme="minorEastAsia" w:hAnsiTheme="minorEastAsia" w:cs="Arial"/>
          <w:b/>
          <w:bCs/>
          <w:sz w:val="21"/>
          <w:szCs w:val="21"/>
          <w:shd w:val="clear" w:color="auto" w:fill="FFFFFF"/>
        </w:rPr>
      </w:pPr>
      <w:r>
        <w:rPr>
          <w:rFonts w:asciiTheme="minorEastAsia" w:eastAsiaTheme="minorEastAsia" w:hAnsiTheme="minorEastAsia" w:cs="Arial" w:hint="eastAsia"/>
          <w:b/>
          <w:bCs/>
          <w:sz w:val="21"/>
          <w:szCs w:val="21"/>
          <w:shd w:val="clear" w:color="auto" w:fill="FFFFFF"/>
        </w:rPr>
        <w:t xml:space="preserve">    hpyton27下载网盘：  </w:t>
      </w:r>
      <w:r w:rsidRPr="0089708E">
        <w:rPr>
          <w:rFonts w:asciiTheme="minorEastAsia" w:eastAsiaTheme="minorEastAsia" w:hAnsiTheme="minorEastAsia" w:cs="Arial"/>
          <w:b/>
          <w:bCs/>
          <w:sz w:val="21"/>
          <w:szCs w:val="21"/>
          <w:shd w:val="clear" w:color="auto" w:fill="FFFFFF"/>
        </w:rPr>
        <w:t>https://pan.baidu.com/s/14TAGHiJzommKKIA9n2iGiw</w:t>
      </w:r>
    </w:p>
    <w:p w:rsidR="0089708E" w:rsidRDefault="00764171" w:rsidP="00EC2ECA">
      <w:pPr>
        <w:pStyle w:val="a5"/>
        <w:shd w:val="clear" w:color="auto" w:fill="FFFFFF"/>
        <w:spacing w:before="0" w:beforeAutospacing="0" w:after="0" w:afterAutospacing="0"/>
        <w:jc w:val="both"/>
        <w:rPr>
          <w:rFonts w:asciiTheme="minorEastAsia" w:eastAsiaTheme="minorEastAsia" w:hAnsiTheme="minorEastAsia" w:cs="Arial"/>
          <w:b/>
          <w:bCs/>
          <w:sz w:val="21"/>
          <w:szCs w:val="21"/>
          <w:shd w:val="clear" w:color="auto" w:fill="FFFFFF"/>
        </w:rPr>
      </w:pPr>
      <w:r>
        <w:rPr>
          <w:rFonts w:asciiTheme="minorEastAsia" w:eastAsiaTheme="minorEastAsia" w:hAnsiTheme="minorEastAsia" w:cs="Arial" w:hint="eastAsia"/>
          <w:b/>
          <w:bCs/>
          <w:sz w:val="21"/>
          <w:szCs w:val="21"/>
          <w:shd w:val="clear" w:color="auto" w:fill="FFFFFF"/>
        </w:rPr>
        <w:t xml:space="preserve">    hpyton36下载网盘：  </w:t>
      </w:r>
      <w:r w:rsidRPr="00764171">
        <w:rPr>
          <w:rFonts w:asciiTheme="minorEastAsia" w:eastAsiaTheme="minorEastAsia" w:hAnsiTheme="minorEastAsia" w:cs="Arial"/>
          <w:b/>
          <w:bCs/>
          <w:sz w:val="21"/>
          <w:szCs w:val="21"/>
          <w:shd w:val="clear" w:color="auto" w:fill="FFFFFF"/>
        </w:rPr>
        <w:t>https://pan.baidu.com/s/112_IwCJg49c2P4TU3PFomw</w:t>
      </w:r>
    </w:p>
    <w:p w:rsidR="0089708E" w:rsidRPr="001C052C" w:rsidRDefault="0089708E" w:rsidP="00EC2ECA">
      <w:pPr>
        <w:pStyle w:val="a5"/>
        <w:shd w:val="clear" w:color="auto" w:fill="FFFFFF"/>
        <w:spacing w:before="0" w:beforeAutospacing="0" w:after="0" w:afterAutospacing="0"/>
        <w:jc w:val="both"/>
        <w:rPr>
          <w:rFonts w:asciiTheme="minorEastAsia" w:eastAsiaTheme="minorEastAsia" w:hAnsiTheme="minorEastAsia" w:cs="Arial"/>
          <w:b/>
          <w:bCs/>
          <w:sz w:val="21"/>
          <w:szCs w:val="21"/>
          <w:shd w:val="clear" w:color="auto" w:fill="FFFFFF"/>
        </w:rPr>
      </w:pPr>
    </w:p>
    <w:p w:rsidR="00A21913" w:rsidRPr="001C052C" w:rsidRDefault="00A21913" w:rsidP="00EC2ECA">
      <w:pPr>
        <w:pStyle w:val="a5"/>
        <w:shd w:val="clear" w:color="auto" w:fill="FFFFFF"/>
        <w:spacing w:before="0" w:beforeAutospacing="0" w:after="0" w:afterAutospacing="0"/>
        <w:jc w:val="both"/>
        <w:rPr>
          <w:rFonts w:asciiTheme="minorEastAsia" w:eastAsiaTheme="minorEastAsia" w:hAnsiTheme="minorEastAsia" w:cs="Arial"/>
          <w:b/>
          <w:bCs/>
          <w:sz w:val="21"/>
          <w:szCs w:val="21"/>
          <w:shd w:val="clear" w:color="auto" w:fill="FFFFFF"/>
        </w:rPr>
      </w:pPr>
      <w:r w:rsidRPr="001C052C">
        <w:rPr>
          <w:rFonts w:asciiTheme="minorEastAsia" w:eastAsiaTheme="minorEastAsia" w:hAnsiTheme="minorEastAsia" w:cs="Arial" w:hint="eastAsia"/>
          <w:b/>
          <w:bCs/>
          <w:sz w:val="21"/>
          <w:szCs w:val="21"/>
          <w:shd w:val="clear" w:color="auto" w:fill="FFFFFF"/>
        </w:rPr>
        <w:t xml:space="preserve">    用户不需要我们提供的绿色版本，也可参考下面我写的文章，重新构建自己的python环境。</w:t>
      </w:r>
    </w:p>
    <w:p w:rsidR="0025659D" w:rsidRPr="0025659D" w:rsidRDefault="00A21913" w:rsidP="0025659D">
      <w:pPr>
        <w:rPr>
          <w:rFonts w:ascii="宋体" w:eastAsia="宋体" w:hAnsi="宋体" w:cs="宋体"/>
          <w:kern w:val="0"/>
          <w:sz w:val="24"/>
          <w:szCs w:val="24"/>
        </w:rPr>
      </w:pPr>
      <w:r w:rsidRPr="001C052C">
        <w:rPr>
          <w:rFonts w:asciiTheme="minorEastAsia" w:hAnsiTheme="minorEastAsia" w:cs="Arial" w:hint="eastAsia"/>
          <w:b/>
          <w:bCs/>
          <w:szCs w:val="21"/>
          <w:shd w:val="clear" w:color="auto" w:fill="FFFFFF"/>
        </w:rPr>
        <w:t xml:space="preserve">    </w:t>
      </w:r>
      <w:r w:rsidR="0025659D" w:rsidRPr="0025659D">
        <w:rPr>
          <w:rFonts w:ascii="宋体" w:eastAsia="宋体" w:hAnsi="宋体" w:cs="宋体"/>
          <w:kern w:val="0"/>
          <w:sz w:val="24"/>
          <w:szCs w:val="24"/>
        </w:rPr>
        <w:t>自己做量化交易软件(1)通通量化分析环境安装使用 </w:t>
      </w:r>
      <w:r w:rsidR="0025659D" w:rsidRPr="0025659D">
        <w:rPr>
          <w:rFonts w:ascii="宋体" w:eastAsia="宋体" w:hAnsi="宋体" w:cs="宋体"/>
          <w:kern w:val="0"/>
          <w:sz w:val="24"/>
          <w:szCs w:val="24"/>
        </w:rPr>
        <w:br/>
      </w:r>
      <w:r w:rsidR="0025659D">
        <w:rPr>
          <w:rFonts w:ascii="宋体" w:eastAsia="宋体" w:hAnsi="宋体" w:cs="宋体"/>
          <w:noProof/>
          <w:kern w:val="0"/>
          <w:sz w:val="24"/>
          <w:szCs w:val="24"/>
        </w:rPr>
        <w:drawing>
          <wp:inline distT="0" distB="0" distL="0" distR="0">
            <wp:extent cx="189865" cy="143510"/>
            <wp:effectExtent l="19050" t="0" r="635" b="0"/>
            <wp:docPr id="7" name="图片 1" descr="C:\Users\lenovo\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AppData\Local\Temp\%W@GJ$ACOF(TYDYECOKVDYB.png"/>
                    <pic:cNvPicPr>
                      <a:picLocks noChangeAspect="1" noChangeArrowheads="1"/>
                    </pic:cNvPicPr>
                  </pic:nvPicPr>
                  <pic:blipFill>
                    <a:blip r:embed="rId6" cstate="print"/>
                    <a:srcRect/>
                    <a:stretch>
                      <a:fillRect/>
                    </a:stretch>
                  </pic:blipFill>
                  <pic:spPr bwMode="auto">
                    <a:xfrm>
                      <a:off x="0" y="0"/>
                      <a:ext cx="189865" cy="143510"/>
                    </a:xfrm>
                    <a:prstGeom prst="rect">
                      <a:avLst/>
                    </a:prstGeom>
                    <a:noFill/>
                    <a:ln w="9525">
                      <a:noFill/>
                      <a:miter lim="800000"/>
                      <a:headEnd/>
                      <a:tailEnd/>
                    </a:ln>
                  </pic:spPr>
                </pic:pic>
              </a:graphicData>
            </a:graphic>
          </wp:inline>
        </w:drawing>
      </w:r>
      <w:r w:rsidR="0025659D" w:rsidRPr="0025659D">
        <w:rPr>
          <w:rFonts w:ascii="宋体" w:eastAsia="宋体" w:hAnsi="宋体" w:cs="宋体"/>
          <w:kern w:val="0"/>
          <w:sz w:val="24"/>
          <w:szCs w:val="24"/>
        </w:rPr>
        <w:t>https://blog.csdn.net/hepu8/article/details/81866694</w:t>
      </w:r>
      <w:r w:rsidR="0025659D" w:rsidRPr="0025659D">
        <w:rPr>
          <w:rFonts w:ascii="宋体" w:eastAsia="宋体" w:hAnsi="宋体" w:cs="宋体"/>
          <w:kern w:val="0"/>
          <w:sz w:val="24"/>
          <w:szCs w:val="24"/>
        </w:rPr>
        <w:br/>
      </w:r>
      <w:r w:rsidR="0025659D" w:rsidRPr="0025659D">
        <w:rPr>
          <w:rFonts w:ascii="宋体" w:eastAsia="宋体" w:hAnsi="宋体" w:cs="宋体"/>
          <w:kern w:val="0"/>
          <w:sz w:val="24"/>
          <w:szCs w:val="24"/>
        </w:rPr>
        <w:br/>
        <w:t>自己做量化交易软件(2) 通通量化python跨版本环境设置和使用</w:t>
      </w:r>
      <w:r w:rsidR="0025659D" w:rsidRPr="0025659D">
        <w:rPr>
          <w:rFonts w:ascii="宋体" w:eastAsia="宋体" w:hAnsi="宋体" w:cs="宋体"/>
          <w:kern w:val="0"/>
          <w:sz w:val="24"/>
          <w:szCs w:val="24"/>
        </w:rPr>
        <w:br/>
      </w:r>
      <w:r w:rsidR="0025659D">
        <w:rPr>
          <w:rFonts w:ascii="宋体" w:eastAsia="宋体" w:hAnsi="宋体" w:cs="宋体"/>
          <w:noProof/>
          <w:kern w:val="0"/>
          <w:sz w:val="24"/>
          <w:szCs w:val="24"/>
        </w:rPr>
        <w:drawing>
          <wp:inline distT="0" distB="0" distL="0" distR="0">
            <wp:extent cx="189865" cy="143510"/>
            <wp:effectExtent l="19050" t="0" r="635" b="0"/>
            <wp:docPr id="6" name="图片 2" descr="C:\Users\lenovo\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enovo\AppData\Local\Temp\%W@GJ$ACOF(TYDYECOKVDYB.png"/>
                    <pic:cNvPicPr>
                      <a:picLocks noChangeAspect="1" noChangeArrowheads="1"/>
                    </pic:cNvPicPr>
                  </pic:nvPicPr>
                  <pic:blipFill>
                    <a:blip r:embed="rId6" cstate="print"/>
                    <a:srcRect/>
                    <a:stretch>
                      <a:fillRect/>
                    </a:stretch>
                  </pic:blipFill>
                  <pic:spPr bwMode="auto">
                    <a:xfrm>
                      <a:off x="0" y="0"/>
                      <a:ext cx="189865" cy="143510"/>
                    </a:xfrm>
                    <a:prstGeom prst="rect">
                      <a:avLst/>
                    </a:prstGeom>
                    <a:noFill/>
                    <a:ln w="9525">
                      <a:noFill/>
                      <a:miter lim="800000"/>
                      <a:headEnd/>
                      <a:tailEnd/>
                    </a:ln>
                  </pic:spPr>
                </pic:pic>
              </a:graphicData>
            </a:graphic>
          </wp:inline>
        </w:drawing>
      </w:r>
      <w:r w:rsidR="0025659D" w:rsidRPr="0025659D">
        <w:rPr>
          <w:rFonts w:ascii="宋体" w:eastAsia="宋体" w:hAnsi="宋体" w:cs="宋体"/>
          <w:kern w:val="0"/>
          <w:sz w:val="24"/>
          <w:szCs w:val="24"/>
        </w:rPr>
        <w:t>https://blog.csdn.net/hepu8/article/details/82712669</w:t>
      </w:r>
      <w:r w:rsidR="0025659D" w:rsidRPr="0025659D">
        <w:rPr>
          <w:rFonts w:ascii="宋体" w:eastAsia="宋体" w:hAnsi="宋体" w:cs="宋体"/>
          <w:kern w:val="0"/>
          <w:sz w:val="24"/>
          <w:szCs w:val="24"/>
        </w:rPr>
        <w:br/>
      </w:r>
      <w:r w:rsidR="0025659D" w:rsidRPr="0025659D">
        <w:rPr>
          <w:rFonts w:ascii="宋体" w:eastAsia="宋体" w:hAnsi="宋体" w:cs="宋体"/>
          <w:kern w:val="0"/>
          <w:sz w:val="24"/>
          <w:szCs w:val="24"/>
        </w:rPr>
        <w:br/>
        <w:t>自己做量化交易软件(3)通通量化分析框架构成1</w:t>
      </w:r>
      <w:r w:rsidR="0025659D" w:rsidRPr="0025659D">
        <w:rPr>
          <w:rFonts w:ascii="宋体" w:eastAsia="宋体" w:hAnsi="宋体" w:cs="宋体"/>
          <w:kern w:val="0"/>
          <w:sz w:val="24"/>
          <w:szCs w:val="24"/>
        </w:rPr>
        <w:br/>
      </w:r>
      <w:r w:rsidR="0025659D">
        <w:rPr>
          <w:rFonts w:ascii="宋体" w:eastAsia="宋体" w:hAnsi="宋体" w:cs="宋体"/>
          <w:noProof/>
          <w:kern w:val="0"/>
          <w:sz w:val="24"/>
          <w:szCs w:val="24"/>
        </w:rPr>
        <w:drawing>
          <wp:inline distT="0" distB="0" distL="0" distR="0">
            <wp:extent cx="189865" cy="143510"/>
            <wp:effectExtent l="19050" t="0" r="635" b="0"/>
            <wp:docPr id="3" name="图片 3" descr="C:\Users\lenovo\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enovo\AppData\Local\Temp\%W@GJ$ACOF(TYDYECOKVDYB.png"/>
                    <pic:cNvPicPr>
                      <a:picLocks noChangeAspect="1" noChangeArrowheads="1"/>
                    </pic:cNvPicPr>
                  </pic:nvPicPr>
                  <pic:blipFill>
                    <a:blip r:embed="rId6" cstate="print"/>
                    <a:srcRect/>
                    <a:stretch>
                      <a:fillRect/>
                    </a:stretch>
                  </pic:blipFill>
                  <pic:spPr bwMode="auto">
                    <a:xfrm>
                      <a:off x="0" y="0"/>
                      <a:ext cx="189865" cy="143510"/>
                    </a:xfrm>
                    <a:prstGeom prst="rect">
                      <a:avLst/>
                    </a:prstGeom>
                    <a:noFill/>
                    <a:ln w="9525">
                      <a:noFill/>
                      <a:miter lim="800000"/>
                      <a:headEnd/>
                      <a:tailEnd/>
                    </a:ln>
                  </pic:spPr>
                </pic:pic>
              </a:graphicData>
            </a:graphic>
          </wp:inline>
        </w:drawing>
      </w:r>
      <w:r w:rsidR="0025659D" w:rsidRPr="0025659D">
        <w:rPr>
          <w:rFonts w:ascii="宋体" w:eastAsia="宋体" w:hAnsi="宋体" w:cs="宋体"/>
          <w:kern w:val="0"/>
          <w:sz w:val="24"/>
          <w:szCs w:val="24"/>
        </w:rPr>
        <w:t>https://blog.csdn.net/hepu8/article/details/82718220</w:t>
      </w:r>
      <w:r w:rsidR="0025659D" w:rsidRPr="0025659D">
        <w:rPr>
          <w:rFonts w:ascii="宋体" w:eastAsia="宋体" w:hAnsi="宋体" w:cs="宋体"/>
          <w:kern w:val="0"/>
          <w:sz w:val="24"/>
          <w:szCs w:val="24"/>
        </w:rPr>
        <w:br/>
      </w:r>
      <w:r w:rsidR="0025659D" w:rsidRPr="0025659D">
        <w:rPr>
          <w:rFonts w:ascii="宋体" w:eastAsia="宋体" w:hAnsi="宋体" w:cs="宋体"/>
          <w:kern w:val="0"/>
          <w:sz w:val="24"/>
          <w:szCs w:val="24"/>
        </w:rPr>
        <w:br/>
        <w:t>自己做量化交易软件(4)通通量化分析框架构成2</w:t>
      </w:r>
      <w:r w:rsidR="0025659D" w:rsidRPr="0025659D">
        <w:rPr>
          <w:rFonts w:ascii="宋体" w:eastAsia="宋体" w:hAnsi="宋体" w:cs="宋体"/>
          <w:kern w:val="0"/>
          <w:sz w:val="24"/>
          <w:szCs w:val="24"/>
        </w:rPr>
        <w:br/>
      </w:r>
      <w:r w:rsidR="0025659D">
        <w:rPr>
          <w:rFonts w:ascii="宋体" w:eastAsia="宋体" w:hAnsi="宋体" w:cs="宋体"/>
          <w:noProof/>
          <w:kern w:val="0"/>
          <w:sz w:val="24"/>
          <w:szCs w:val="24"/>
        </w:rPr>
        <w:drawing>
          <wp:inline distT="0" distB="0" distL="0" distR="0">
            <wp:extent cx="189865" cy="143510"/>
            <wp:effectExtent l="19050" t="0" r="635" b="0"/>
            <wp:docPr id="1" name="图片 4" descr="C:\Users\lenovo\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lenovo\AppData\Local\Temp\%W@GJ$ACOF(TYDYECOKVDYB.png"/>
                    <pic:cNvPicPr>
                      <a:picLocks noChangeAspect="1" noChangeArrowheads="1"/>
                    </pic:cNvPicPr>
                  </pic:nvPicPr>
                  <pic:blipFill>
                    <a:blip r:embed="rId6" cstate="print"/>
                    <a:srcRect/>
                    <a:stretch>
                      <a:fillRect/>
                    </a:stretch>
                  </pic:blipFill>
                  <pic:spPr bwMode="auto">
                    <a:xfrm>
                      <a:off x="0" y="0"/>
                      <a:ext cx="189865" cy="143510"/>
                    </a:xfrm>
                    <a:prstGeom prst="rect">
                      <a:avLst/>
                    </a:prstGeom>
                    <a:noFill/>
                    <a:ln w="9525">
                      <a:noFill/>
                      <a:miter lim="800000"/>
                      <a:headEnd/>
                      <a:tailEnd/>
                    </a:ln>
                  </pic:spPr>
                </pic:pic>
              </a:graphicData>
            </a:graphic>
          </wp:inline>
        </w:drawing>
      </w:r>
      <w:r w:rsidR="0025659D" w:rsidRPr="0025659D">
        <w:rPr>
          <w:rFonts w:ascii="宋体" w:eastAsia="宋体" w:hAnsi="宋体" w:cs="宋体"/>
          <w:kern w:val="0"/>
          <w:sz w:val="24"/>
          <w:szCs w:val="24"/>
        </w:rPr>
        <w:t>https://blog.csdn.net/hepu8/article/details/82718592</w:t>
      </w:r>
      <w:r w:rsidR="0025659D" w:rsidRPr="0025659D">
        <w:rPr>
          <w:rFonts w:ascii="宋体" w:eastAsia="宋体" w:hAnsi="宋体" w:cs="宋体"/>
          <w:kern w:val="0"/>
          <w:sz w:val="24"/>
          <w:szCs w:val="24"/>
        </w:rPr>
        <w:br/>
      </w:r>
      <w:r w:rsidR="0025659D" w:rsidRPr="0025659D">
        <w:rPr>
          <w:rFonts w:ascii="宋体" w:eastAsia="宋体" w:hAnsi="宋体" w:cs="宋体"/>
          <w:kern w:val="0"/>
          <w:sz w:val="24"/>
          <w:szCs w:val="24"/>
        </w:rPr>
        <w:br/>
        <w:t>自己做量化交易软件(5)通通量化中创作的布林指标BOLL线</w:t>
      </w:r>
      <w:r w:rsidR="0025659D" w:rsidRPr="0025659D">
        <w:rPr>
          <w:rFonts w:ascii="宋体" w:eastAsia="宋体" w:hAnsi="宋体" w:cs="宋体"/>
          <w:kern w:val="0"/>
          <w:sz w:val="24"/>
          <w:szCs w:val="24"/>
        </w:rPr>
        <w:br/>
      </w:r>
      <w:r w:rsidR="0025659D">
        <w:rPr>
          <w:rFonts w:ascii="宋体" w:eastAsia="宋体" w:hAnsi="宋体" w:cs="宋体"/>
          <w:noProof/>
          <w:kern w:val="0"/>
          <w:sz w:val="24"/>
          <w:szCs w:val="24"/>
        </w:rPr>
        <w:drawing>
          <wp:inline distT="0" distB="0" distL="0" distR="0">
            <wp:extent cx="189865" cy="143510"/>
            <wp:effectExtent l="19050" t="0" r="635" b="0"/>
            <wp:docPr id="5" name="图片 5" descr="C:\Users\lenovo\AppData\Local\Temp\%W@GJ$ACOF(TYDYECOKVDY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enovo\AppData\Local\Temp\%W@GJ$ACOF(TYDYECOKVDYB.png"/>
                    <pic:cNvPicPr>
                      <a:picLocks noChangeAspect="1" noChangeArrowheads="1"/>
                    </pic:cNvPicPr>
                  </pic:nvPicPr>
                  <pic:blipFill>
                    <a:blip r:embed="rId6" cstate="print"/>
                    <a:srcRect/>
                    <a:stretch>
                      <a:fillRect/>
                    </a:stretch>
                  </pic:blipFill>
                  <pic:spPr bwMode="auto">
                    <a:xfrm>
                      <a:off x="0" y="0"/>
                      <a:ext cx="189865" cy="143510"/>
                    </a:xfrm>
                    <a:prstGeom prst="rect">
                      <a:avLst/>
                    </a:prstGeom>
                    <a:noFill/>
                    <a:ln w="9525">
                      <a:noFill/>
                      <a:miter lim="800000"/>
                      <a:headEnd/>
                      <a:tailEnd/>
                    </a:ln>
                  </pic:spPr>
                </pic:pic>
              </a:graphicData>
            </a:graphic>
          </wp:inline>
        </w:drawing>
      </w:r>
      <w:r w:rsidR="0025659D" w:rsidRPr="0025659D">
        <w:rPr>
          <w:rFonts w:ascii="宋体" w:eastAsia="宋体" w:hAnsi="宋体" w:cs="宋体"/>
          <w:kern w:val="0"/>
          <w:sz w:val="24"/>
          <w:szCs w:val="24"/>
        </w:rPr>
        <w:t>https://blog.csdn.net/hepu8/article/details/82719010</w:t>
      </w:r>
    </w:p>
    <w:p w:rsidR="00786590" w:rsidRPr="00786590" w:rsidRDefault="00786590" w:rsidP="0025659D">
      <w:pPr>
        <w:pStyle w:val="a5"/>
        <w:shd w:val="clear" w:color="auto" w:fill="FFFFFF"/>
        <w:spacing w:before="0" w:beforeAutospacing="0" w:after="0" w:afterAutospacing="0"/>
        <w:jc w:val="both"/>
        <w:rPr>
          <w:rFonts w:asciiTheme="minorEastAsia" w:eastAsiaTheme="minorEastAsia" w:hAnsiTheme="minorEastAsia"/>
          <w:color w:val="333333"/>
          <w:spacing w:val="3"/>
          <w:sz w:val="21"/>
          <w:szCs w:val="21"/>
        </w:rPr>
      </w:pPr>
      <w:r w:rsidRPr="00786590">
        <w:rPr>
          <w:rFonts w:asciiTheme="minorEastAsia" w:eastAsiaTheme="minorEastAsia" w:hAnsiTheme="minorEastAsia" w:hint="eastAsia"/>
          <w:color w:val="333333"/>
          <w:spacing w:val="3"/>
          <w:sz w:val="21"/>
          <w:szCs w:val="21"/>
        </w:rPr>
        <w:t>独</w:t>
      </w:r>
      <w:proofErr w:type="gramStart"/>
      <w:r w:rsidRPr="00786590">
        <w:rPr>
          <w:rFonts w:asciiTheme="minorEastAsia" w:eastAsiaTheme="minorEastAsia" w:hAnsiTheme="minorEastAsia" w:hint="eastAsia"/>
          <w:color w:val="333333"/>
          <w:spacing w:val="3"/>
          <w:sz w:val="21"/>
          <w:szCs w:val="21"/>
        </w:rPr>
        <w:t>狼荷蒲软件</w:t>
      </w:r>
      <w:proofErr w:type="gramEnd"/>
      <w:r w:rsidRPr="00786590">
        <w:rPr>
          <w:rFonts w:asciiTheme="minorEastAsia" w:eastAsiaTheme="minorEastAsia" w:hAnsiTheme="minorEastAsia" w:hint="eastAsia"/>
          <w:color w:val="333333"/>
          <w:spacing w:val="3"/>
          <w:sz w:val="21"/>
          <w:szCs w:val="21"/>
        </w:rPr>
        <w:t>(或通通软件)版权声明</w:t>
      </w:r>
    </w:p>
    <w:p w:rsidR="00786590" w:rsidRPr="00786590" w:rsidRDefault="00786590" w:rsidP="00786590">
      <w:pPr>
        <w:pStyle w:val="a5"/>
        <w:shd w:val="clear" w:color="auto" w:fill="FFFFFF"/>
        <w:rPr>
          <w:rFonts w:asciiTheme="minorEastAsia" w:eastAsiaTheme="minorEastAsia" w:hAnsiTheme="minorEastAsia"/>
          <w:color w:val="333333"/>
          <w:spacing w:val="3"/>
          <w:sz w:val="21"/>
          <w:szCs w:val="21"/>
        </w:rPr>
      </w:pPr>
      <w:r w:rsidRPr="00786590">
        <w:rPr>
          <w:rFonts w:asciiTheme="minorEastAsia" w:eastAsiaTheme="minorEastAsia" w:hAnsiTheme="minorEastAsia" w:hint="eastAsia"/>
          <w:color w:val="333333"/>
          <w:spacing w:val="3"/>
          <w:sz w:val="21"/>
          <w:szCs w:val="21"/>
        </w:rPr>
        <w:t>1、独</w:t>
      </w:r>
      <w:proofErr w:type="gramStart"/>
      <w:r w:rsidRPr="00786590">
        <w:rPr>
          <w:rFonts w:asciiTheme="minorEastAsia" w:eastAsiaTheme="minorEastAsia" w:hAnsiTheme="minorEastAsia" w:hint="eastAsia"/>
          <w:color w:val="333333"/>
          <w:spacing w:val="3"/>
          <w:sz w:val="21"/>
          <w:szCs w:val="21"/>
        </w:rPr>
        <w:t>狼荷蒲软件</w:t>
      </w:r>
      <w:proofErr w:type="gramEnd"/>
      <w:r w:rsidRPr="00786590">
        <w:rPr>
          <w:rFonts w:asciiTheme="minorEastAsia" w:eastAsiaTheme="minorEastAsia" w:hAnsiTheme="minorEastAsia" w:hint="eastAsia"/>
          <w:color w:val="333333"/>
          <w:spacing w:val="3"/>
          <w:sz w:val="21"/>
          <w:szCs w:val="21"/>
        </w:rPr>
        <w:t>(或通通软件)均为软件作者设计,或开源软件改进而来，仅供学习和研究使用，不得用于任何商业用途。</w:t>
      </w:r>
    </w:p>
    <w:p w:rsidR="00786590" w:rsidRPr="00786590" w:rsidRDefault="00786590" w:rsidP="00786590">
      <w:pPr>
        <w:pStyle w:val="a5"/>
        <w:shd w:val="clear" w:color="auto" w:fill="FFFFFF"/>
        <w:rPr>
          <w:rFonts w:asciiTheme="minorEastAsia" w:eastAsiaTheme="minorEastAsia" w:hAnsiTheme="minorEastAsia"/>
          <w:color w:val="333333"/>
          <w:spacing w:val="3"/>
          <w:sz w:val="21"/>
          <w:szCs w:val="21"/>
        </w:rPr>
      </w:pPr>
      <w:r w:rsidRPr="00786590">
        <w:rPr>
          <w:rFonts w:asciiTheme="minorEastAsia" w:eastAsiaTheme="minorEastAsia" w:hAnsiTheme="minorEastAsia" w:hint="eastAsia"/>
          <w:color w:val="333333"/>
          <w:spacing w:val="3"/>
          <w:sz w:val="21"/>
          <w:szCs w:val="21"/>
        </w:rPr>
        <w:t>2、用户必须明白，请用户在使用前必须详细阅读并遵守软件作者的“使用许可协议”。</w:t>
      </w:r>
    </w:p>
    <w:p w:rsidR="00786590" w:rsidRPr="00786590" w:rsidRDefault="00786590" w:rsidP="00786590">
      <w:pPr>
        <w:pStyle w:val="a5"/>
        <w:shd w:val="clear" w:color="auto" w:fill="FFFFFF"/>
        <w:rPr>
          <w:rFonts w:asciiTheme="minorEastAsia" w:eastAsiaTheme="minorEastAsia" w:hAnsiTheme="minorEastAsia"/>
          <w:color w:val="333333"/>
          <w:spacing w:val="3"/>
          <w:sz w:val="21"/>
          <w:szCs w:val="21"/>
        </w:rPr>
      </w:pPr>
      <w:r w:rsidRPr="00786590">
        <w:rPr>
          <w:rFonts w:asciiTheme="minorEastAsia" w:eastAsiaTheme="minorEastAsia" w:hAnsiTheme="minorEastAsia" w:hint="eastAsia"/>
          <w:color w:val="333333"/>
          <w:spacing w:val="3"/>
          <w:sz w:val="21"/>
          <w:szCs w:val="21"/>
        </w:rPr>
        <w:t>3、作者不承担用户因使用这些软件对自己和他人造成任何形式的损失或伤害。</w:t>
      </w:r>
    </w:p>
    <w:p w:rsidR="00786590" w:rsidRPr="00786590" w:rsidRDefault="00786590" w:rsidP="00786590">
      <w:pPr>
        <w:pStyle w:val="a5"/>
        <w:shd w:val="clear" w:color="auto" w:fill="FFFFFF"/>
        <w:rPr>
          <w:rFonts w:asciiTheme="minorEastAsia" w:eastAsiaTheme="minorEastAsia" w:hAnsiTheme="minorEastAsia"/>
          <w:color w:val="333333"/>
          <w:spacing w:val="3"/>
          <w:sz w:val="21"/>
          <w:szCs w:val="21"/>
        </w:rPr>
      </w:pPr>
      <w:r w:rsidRPr="00786590">
        <w:rPr>
          <w:rFonts w:asciiTheme="minorEastAsia" w:eastAsiaTheme="minorEastAsia" w:hAnsiTheme="minorEastAsia" w:hint="eastAsia"/>
          <w:color w:val="333333"/>
          <w:spacing w:val="3"/>
          <w:sz w:val="21"/>
          <w:szCs w:val="21"/>
        </w:rPr>
        <w:t>4、作者拥有核心算法的版权，未经明确许可，任何人不得非法复制；不得盗版。作者对其自行开发的或和他人共同开发的所有内容，</w:t>
      </w:r>
    </w:p>
    <w:p w:rsidR="00786590" w:rsidRPr="00786590" w:rsidRDefault="00786590" w:rsidP="00786590">
      <w:pPr>
        <w:pStyle w:val="a5"/>
        <w:shd w:val="clear" w:color="auto" w:fill="FFFFFF"/>
        <w:rPr>
          <w:rFonts w:asciiTheme="minorEastAsia" w:eastAsiaTheme="minorEastAsia" w:hAnsiTheme="minorEastAsia"/>
          <w:color w:val="333333"/>
          <w:spacing w:val="3"/>
          <w:sz w:val="21"/>
          <w:szCs w:val="21"/>
        </w:rPr>
      </w:pPr>
      <w:r w:rsidRPr="00786590">
        <w:rPr>
          <w:rFonts w:asciiTheme="minorEastAsia" w:eastAsiaTheme="minorEastAsia" w:hAnsiTheme="minorEastAsia" w:hint="eastAsia"/>
          <w:color w:val="333333"/>
          <w:spacing w:val="3"/>
          <w:sz w:val="21"/>
          <w:szCs w:val="21"/>
        </w:rPr>
        <w:t xml:space="preserve">    包括设计、布局结构、服务等拥有全部知识产权。没有作者的明确许可，任何人不得作全部或部分复制或仿造。</w:t>
      </w:r>
    </w:p>
    <w:p w:rsidR="00786590" w:rsidRPr="00786590" w:rsidRDefault="00786590" w:rsidP="00786590">
      <w:pPr>
        <w:pStyle w:val="a5"/>
        <w:shd w:val="clear" w:color="auto" w:fill="FFFFFF"/>
        <w:rPr>
          <w:rFonts w:asciiTheme="minorEastAsia" w:eastAsiaTheme="minorEastAsia" w:hAnsiTheme="minorEastAsia"/>
          <w:color w:val="333333"/>
          <w:spacing w:val="3"/>
          <w:sz w:val="21"/>
          <w:szCs w:val="21"/>
        </w:rPr>
      </w:pPr>
    </w:p>
    <w:p w:rsidR="00786590" w:rsidRPr="00786590" w:rsidRDefault="00786590" w:rsidP="00786590">
      <w:pPr>
        <w:pStyle w:val="a5"/>
        <w:shd w:val="clear" w:color="auto" w:fill="FFFFFF"/>
        <w:rPr>
          <w:rFonts w:asciiTheme="minorEastAsia" w:eastAsiaTheme="minorEastAsia" w:hAnsiTheme="minorEastAsia"/>
          <w:color w:val="333333"/>
          <w:spacing w:val="3"/>
          <w:sz w:val="21"/>
          <w:szCs w:val="21"/>
        </w:rPr>
      </w:pPr>
      <w:r w:rsidRPr="00786590">
        <w:rPr>
          <w:rFonts w:asciiTheme="minorEastAsia" w:eastAsiaTheme="minorEastAsia" w:hAnsiTheme="minorEastAsia" w:hint="eastAsia"/>
          <w:color w:val="333333"/>
          <w:spacing w:val="3"/>
          <w:sz w:val="21"/>
          <w:szCs w:val="21"/>
        </w:rPr>
        <w:t>独</w:t>
      </w:r>
      <w:proofErr w:type="gramStart"/>
      <w:r w:rsidRPr="00786590">
        <w:rPr>
          <w:rFonts w:asciiTheme="minorEastAsia" w:eastAsiaTheme="minorEastAsia" w:hAnsiTheme="minorEastAsia" w:hint="eastAsia"/>
          <w:color w:val="333333"/>
          <w:spacing w:val="3"/>
          <w:sz w:val="21"/>
          <w:szCs w:val="21"/>
        </w:rPr>
        <w:t>狼荷蒲</w:t>
      </w:r>
      <w:proofErr w:type="gramEnd"/>
      <w:r w:rsidRPr="00786590">
        <w:rPr>
          <w:rFonts w:asciiTheme="minorEastAsia" w:eastAsiaTheme="minorEastAsia" w:hAnsiTheme="minorEastAsia" w:hint="eastAsia"/>
          <w:color w:val="333333"/>
          <w:spacing w:val="3"/>
          <w:sz w:val="21"/>
          <w:szCs w:val="21"/>
        </w:rPr>
        <w:t>软件</w:t>
      </w:r>
    </w:p>
    <w:p w:rsidR="00786590" w:rsidRPr="00786590" w:rsidRDefault="00786590" w:rsidP="00786590">
      <w:pPr>
        <w:pStyle w:val="a5"/>
        <w:shd w:val="clear" w:color="auto" w:fill="FFFFFF"/>
        <w:rPr>
          <w:rFonts w:asciiTheme="minorEastAsia" w:eastAsiaTheme="minorEastAsia" w:hAnsiTheme="minorEastAsia"/>
          <w:color w:val="333333"/>
          <w:spacing w:val="3"/>
          <w:sz w:val="21"/>
          <w:szCs w:val="21"/>
        </w:rPr>
      </w:pPr>
      <w:r w:rsidRPr="00786590">
        <w:rPr>
          <w:rFonts w:asciiTheme="minorEastAsia" w:eastAsiaTheme="minorEastAsia" w:hAnsiTheme="minorEastAsia"/>
          <w:color w:val="333333"/>
          <w:spacing w:val="3"/>
          <w:sz w:val="21"/>
          <w:szCs w:val="21"/>
        </w:rPr>
        <w:lastRenderedPageBreak/>
        <w:t>QQ: 2775205</w:t>
      </w:r>
    </w:p>
    <w:p w:rsidR="00786590" w:rsidRPr="00786590" w:rsidRDefault="00786590" w:rsidP="00786590">
      <w:pPr>
        <w:pStyle w:val="a5"/>
        <w:shd w:val="clear" w:color="auto" w:fill="FFFFFF"/>
        <w:rPr>
          <w:rFonts w:asciiTheme="minorEastAsia" w:eastAsiaTheme="minorEastAsia" w:hAnsiTheme="minorEastAsia"/>
          <w:color w:val="333333"/>
          <w:spacing w:val="3"/>
          <w:sz w:val="21"/>
          <w:szCs w:val="21"/>
        </w:rPr>
      </w:pPr>
      <w:r w:rsidRPr="00786590">
        <w:rPr>
          <w:rFonts w:asciiTheme="minorEastAsia" w:eastAsiaTheme="minorEastAsia" w:hAnsiTheme="minorEastAsia" w:hint="eastAsia"/>
          <w:color w:val="333333"/>
          <w:spacing w:val="3"/>
          <w:sz w:val="21"/>
          <w:szCs w:val="21"/>
        </w:rPr>
        <w:t>QQ群：524949939</w:t>
      </w:r>
    </w:p>
    <w:p w:rsidR="00786590" w:rsidRPr="00786590" w:rsidRDefault="00786590" w:rsidP="00786590">
      <w:pPr>
        <w:pStyle w:val="a5"/>
        <w:shd w:val="clear" w:color="auto" w:fill="FFFFFF"/>
        <w:rPr>
          <w:rFonts w:asciiTheme="minorEastAsia" w:eastAsiaTheme="minorEastAsia" w:hAnsiTheme="minorEastAsia"/>
          <w:color w:val="333333"/>
          <w:spacing w:val="3"/>
          <w:sz w:val="21"/>
          <w:szCs w:val="21"/>
        </w:rPr>
      </w:pPr>
      <w:r w:rsidRPr="00786590">
        <w:rPr>
          <w:rFonts w:asciiTheme="minorEastAsia" w:eastAsiaTheme="minorEastAsia" w:hAnsiTheme="minorEastAsia"/>
          <w:color w:val="333333"/>
          <w:spacing w:val="3"/>
          <w:sz w:val="21"/>
          <w:szCs w:val="21"/>
        </w:rPr>
        <w:t>Tel: 18578755056</w:t>
      </w:r>
    </w:p>
    <w:p w:rsidR="00A21913" w:rsidRPr="001C052C" w:rsidRDefault="00786590" w:rsidP="00786590">
      <w:pPr>
        <w:pStyle w:val="a5"/>
        <w:shd w:val="clear" w:color="auto" w:fill="FFFFFF"/>
        <w:spacing w:before="0" w:beforeAutospacing="0" w:after="0" w:afterAutospacing="0"/>
        <w:jc w:val="both"/>
        <w:rPr>
          <w:rFonts w:asciiTheme="minorEastAsia" w:eastAsiaTheme="minorEastAsia" w:hAnsiTheme="minorEastAsia"/>
          <w:color w:val="333333"/>
          <w:spacing w:val="3"/>
          <w:sz w:val="21"/>
          <w:szCs w:val="21"/>
        </w:rPr>
      </w:pPr>
      <w:r w:rsidRPr="00786590">
        <w:rPr>
          <w:rFonts w:asciiTheme="minorEastAsia" w:eastAsiaTheme="minorEastAsia" w:hAnsiTheme="minorEastAsia" w:hint="eastAsia"/>
          <w:color w:val="333333"/>
          <w:spacing w:val="3"/>
          <w:sz w:val="21"/>
          <w:szCs w:val="21"/>
        </w:rPr>
        <w:t>公众号:独</w:t>
      </w:r>
      <w:proofErr w:type="gramStart"/>
      <w:r w:rsidRPr="00786590">
        <w:rPr>
          <w:rFonts w:asciiTheme="minorEastAsia" w:eastAsiaTheme="minorEastAsia" w:hAnsiTheme="minorEastAsia" w:hint="eastAsia"/>
          <w:color w:val="333333"/>
          <w:spacing w:val="3"/>
          <w:sz w:val="21"/>
          <w:szCs w:val="21"/>
        </w:rPr>
        <w:t>狼股票</w:t>
      </w:r>
      <w:proofErr w:type="gramEnd"/>
      <w:r w:rsidRPr="00786590">
        <w:rPr>
          <w:rFonts w:asciiTheme="minorEastAsia" w:eastAsiaTheme="minorEastAsia" w:hAnsiTheme="minorEastAsia" w:hint="eastAsia"/>
          <w:color w:val="333333"/>
          <w:spacing w:val="3"/>
          <w:sz w:val="21"/>
          <w:szCs w:val="21"/>
        </w:rPr>
        <w:t>分析</w:t>
      </w:r>
    </w:p>
    <w:p w:rsidR="00EC2ECA" w:rsidRPr="001C052C" w:rsidRDefault="00EC2ECA" w:rsidP="00EC2ECA">
      <w:pPr>
        <w:pStyle w:val="a5"/>
        <w:shd w:val="clear" w:color="auto" w:fill="FFFFFF"/>
        <w:spacing w:before="0" w:beforeAutospacing="0" w:after="0" w:afterAutospacing="0"/>
        <w:jc w:val="both"/>
        <w:rPr>
          <w:rFonts w:asciiTheme="minorEastAsia" w:eastAsiaTheme="minorEastAsia" w:hAnsiTheme="minorEastAsia"/>
          <w:color w:val="333333"/>
          <w:spacing w:val="3"/>
          <w:sz w:val="21"/>
          <w:szCs w:val="21"/>
        </w:rPr>
      </w:pPr>
      <w:r w:rsidRPr="001C052C">
        <w:rPr>
          <w:rFonts w:asciiTheme="minorEastAsia" w:eastAsiaTheme="minorEastAsia" w:hAnsiTheme="minorEastAsia" w:hint="eastAsia"/>
          <w:color w:val="333333"/>
          <w:spacing w:val="3"/>
          <w:sz w:val="21"/>
          <w:szCs w:val="21"/>
        </w:rPr>
        <w:t>-------------------------------------------------------------------------</w:t>
      </w:r>
    </w:p>
    <w:p w:rsidR="00EC2ECA" w:rsidRPr="001C052C" w:rsidRDefault="00EC2ECA" w:rsidP="00EC2ECA">
      <w:pPr>
        <w:pStyle w:val="a5"/>
        <w:shd w:val="clear" w:color="auto" w:fill="FFFFFF"/>
        <w:spacing w:before="0" w:beforeAutospacing="0" w:after="0" w:afterAutospacing="0"/>
        <w:jc w:val="both"/>
        <w:rPr>
          <w:rFonts w:asciiTheme="minorEastAsia" w:eastAsiaTheme="minorEastAsia" w:hAnsiTheme="minorEastAsia"/>
          <w:color w:val="333333"/>
          <w:spacing w:val="3"/>
          <w:sz w:val="21"/>
          <w:szCs w:val="21"/>
        </w:rPr>
      </w:pPr>
      <w:r w:rsidRPr="001C052C">
        <w:rPr>
          <w:rFonts w:asciiTheme="minorEastAsia" w:eastAsiaTheme="minorEastAsia" w:hAnsiTheme="minorEastAsia" w:hint="eastAsia"/>
          <w:color w:val="333333"/>
          <w:spacing w:val="3"/>
          <w:sz w:val="21"/>
          <w:szCs w:val="21"/>
        </w:rPr>
        <w:t>请关注我的公众号：独</w:t>
      </w:r>
      <w:proofErr w:type="gramStart"/>
      <w:r w:rsidRPr="001C052C">
        <w:rPr>
          <w:rFonts w:asciiTheme="minorEastAsia" w:eastAsiaTheme="minorEastAsia" w:hAnsiTheme="minorEastAsia" w:hint="eastAsia"/>
          <w:color w:val="333333"/>
          <w:spacing w:val="3"/>
          <w:sz w:val="21"/>
          <w:szCs w:val="21"/>
        </w:rPr>
        <w:t>狼股票</w:t>
      </w:r>
      <w:proofErr w:type="gramEnd"/>
      <w:r w:rsidRPr="001C052C">
        <w:rPr>
          <w:rFonts w:asciiTheme="minorEastAsia" w:eastAsiaTheme="minorEastAsia" w:hAnsiTheme="minorEastAsia" w:hint="eastAsia"/>
          <w:color w:val="333333"/>
          <w:spacing w:val="3"/>
          <w:sz w:val="21"/>
          <w:szCs w:val="21"/>
        </w:rPr>
        <w:t>分析。</w:t>
      </w:r>
      <w:proofErr w:type="gramStart"/>
      <w:r w:rsidRPr="001C052C">
        <w:rPr>
          <w:rFonts w:asciiTheme="minorEastAsia" w:eastAsiaTheme="minorEastAsia" w:hAnsiTheme="minorEastAsia" w:hint="eastAsia"/>
          <w:color w:val="333333"/>
          <w:spacing w:val="3"/>
          <w:sz w:val="21"/>
          <w:szCs w:val="21"/>
        </w:rPr>
        <w:t>请扫二维码关注</w:t>
      </w:r>
      <w:proofErr w:type="gramEnd"/>
      <w:r w:rsidRPr="001C052C">
        <w:rPr>
          <w:rFonts w:asciiTheme="minorEastAsia" w:eastAsiaTheme="minorEastAsia" w:hAnsiTheme="minorEastAsia" w:hint="eastAsia"/>
          <w:color w:val="333333"/>
          <w:spacing w:val="3"/>
          <w:sz w:val="21"/>
          <w:szCs w:val="21"/>
        </w:rPr>
        <w:t>我们公众号：独</w:t>
      </w:r>
      <w:proofErr w:type="gramStart"/>
      <w:r w:rsidRPr="001C052C">
        <w:rPr>
          <w:rFonts w:asciiTheme="minorEastAsia" w:eastAsiaTheme="minorEastAsia" w:hAnsiTheme="minorEastAsia" w:hint="eastAsia"/>
          <w:color w:val="333333"/>
          <w:spacing w:val="3"/>
          <w:sz w:val="21"/>
          <w:szCs w:val="21"/>
        </w:rPr>
        <w:t>狼股票</w:t>
      </w:r>
      <w:proofErr w:type="gramEnd"/>
      <w:r w:rsidRPr="001C052C">
        <w:rPr>
          <w:rFonts w:asciiTheme="minorEastAsia" w:eastAsiaTheme="minorEastAsia" w:hAnsiTheme="minorEastAsia" w:hint="eastAsia"/>
          <w:color w:val="333333"/>
          <w:spacing w:val="3"/>
          <w:sz w:val="21"/>
          <w:szCs w:val="21"/>
        </w:rPr>
        <w:t>分析。</w:t>
      </w:r>
    </w:p>
    <w:p w:rsidR="00EC2ECA" w:rsidRPr="001C052C" w:rsidRDefault="00EC2ECA" w:rsidP="00EC2ECA">
      <w:pPr>
        <w:pStyle w:val="a5"/>
        <w:shd w:val="clear" w:color="auto" w:fill="FFFFFF"/>
        <w:spacing w:before="0" w:beforeAutospacing="0" w:after="0" w:afterAutospacing="0"/>
        <w:jc w:val="both"/>
        <w:rPr>
          <w:rFonts w:asciiTheme="minorEastAsia" w:eastAsiaTheme="minorEastAsia" w:hAnsiTheme="minorEastAsia"/>
          <w:color w:val="333333"/>
          <w:spacing w:val="3"/>
          <w:sz w:val="21"/>
          <w:szCs w:val="21"/>
        </w:rPr>
      </w:pPr>
      <w:r w:rsidRPr="001C052C">
        <w:rPr>
          <w:rFonts w:asciiTheme="minorEastAsia" w:eastAsiaTheme="minorEastAsia" w:hAnsiTheme="minorEastAsia" w:hint="eastAsia"/>
          <w:noProof/>
          <w:color w:val="333333"/>
          <w:spacing w:val="3"/>
          <w:sz w:val="21"/>
          <w:szCs w:val="21"/>
        </w:rPr>
        <w:drawing>
          <wp:inline distT="0" distB="0" distL="0" distR="0">
            <wp:extent cx="796960" cy="796960"/>
            <wp:effectExtent l="19050" t="0" r="3140" b="0"/>
            <wp:docPr id="2" name="图片 0" descr="qrcode_for_gh_cd250953c2f4_25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rcode_for_gh_cd250953c2f4_258.jpg"/>
                    <pic:cNvPicPr/>
                  </pic:nvPicPr>
                  <pic:blipFill>
                    <a:blip r:embed="rId7" cstate="print"/>
                    <a:stretch>
                      <a:fillRect/>
                    </a:stretch>
                  </pic:blipFill>
                  <pic:spPr>
                    <a:xfrm>
                      <a:off x="0" y="0"/>
                      <a:ext cx="796605" cy="796605"/>
                    </a:xfrm>
                    <a:prstGeom prst="rect">
                      <a:avLst/>
                    </a:prstGeom>
                  </pic:spPr>
                </pic:pic>
              </a:graphicData>
            </a:graphic>
          </wp:inline>
        </w:drawing>
      </w:r>
    </w:p>
    <w:p w:rsidR="00EC2ECA" w:rsidRPr="001C052C" w:rsidRDefault="00EC2ECA" w:rsidP="00EC2ECA">
      <w:pPr>
        <w:pStyle w:val="a5"/>
        <w:shd w:val="clear" w:color="auto" w:fill="FFFFFF"/>
        <w:spacing w:before="0" w:beforeAutospacing="0" w:after="0" w:afterAutospacing="0"/>
        <w:jc w:val="both"/>
        <w:rPr>
          <w:rFonts w:asciiTheme="minorEastAsia" w:eastAsiaTheme="minorEastAsia" w:hAnsiTheme="minorEastAsia"/>
          <w:color w:val="333333"/>
          <w:spacing w:val="3"/>
          <w:sz w:val="21"/>
          <w:szCs w:val="21"/>
        </w:rPr>
      </w:pPr>
      <w:r w:rsidRPr="001C052C">
        <w:rPr>
          <w:rFonts w:asciiTheme="minorEastAsia" w:eastAsiaTheme="minorEastAsia" w:hAnsiTheme="minorEastAsia" w:hint="eastAsia"/>
          <w:color w:val="333333"/>
          <w:spacing w:val="3"/>
          <w:sz w:val="21"/>
          <w:szCs w:val="21"/>
        </w:rPr>
        <w:t>如果有什么需要交流，可以加我QQ:2775205.</w:t>
      </w:r>
    </w:p>
    <w:p w:rsidR="00EC2ECA" w:rsidRPr="001C052C" w:rsidRDefault="00EC2ECA" w:rsidP="00EC2ECA">
      <w:pPr>
        <w:pStyle w:val="a5"/>
        <w:shd w:val="clear" w:color="auto" w:fill="FFFFFF"/>
        <w:spacing w:before="0" w:beforeAutospacing="0" w:after="0" w:afterAutospacing="0"/>
        <w:jc w:val="both"/>
        <w:rPr>
          <w:rFonts w:asciiTheme="minorEastAsia" w:eastAsiaTheme="minorEastAsia" w:hAnsiTheme="minorEastAsia"/>
          <w:color w:val="333333"/>
          <w:spacing w:val="3"/>
          <w:sz w:val="21"/>
          <w:szCs w:val="21"/>
        </w:rPr>
      </w:pPr>
      <w:r w:rsidRPr="001C052C">
        <w:rPr>
          <w:rFonts w:asciiTheme="minorEastAsia" w:eastAsiaTheme="minorEastAsia" w:hAnsiTheme="minorEastAsia" w:hint="eastAsia"/>
          <w:color w:val="333333"/>
          <w:spacing w:val="3"/>
          <w:sz w:val="21"/>
          <w:szCs w:val="21"/>
        </w:rPr>
        <w:t>-------------------------------------------------------------------------</w:t>
      </w:r>
    </w:p>
    <w:p w:rsidR="00EC2ECA" w:rsidRPr="001C052C" w:rsidRDefault="00EC2ECA" w:rsidP="00EC2ECA">
      <w:pPr>
        <w:pStyle w:val="a5"/>
        <w:shd w:val="clear" w:color="auto" w:fill="FFFFFF"/>
        <w:spacing w:before="0" w:beforeAutospacing="0" w:after="0" w:afterAutospacing="0"/>
        <w:jc w:val="both"/>
        <w:rPr>
          <w:rFonts w:asciiTheme="minorEastAsia" w:eastAsiaTheme="minorEastAsia" w:hAnsiTheme="minorEastAsia"/>
          <w:color w:val="333333"/>
          <w:spacing w:val="3"/>
          <w:sz w:val="21"/>
          <w:szCs w:val="21"/>
        </w:rPr>
      </w:pPr>
      <w:r w:rsidRPr="001C052C">
        <w:rPr>
          <w:rFonts w:asciiTheme="minorEastAsia" w:eastAsiaTheme="minorEastAsia" w:hAnsiTheme="minorEastAsia" w:hint="eastAsia"/>
          <w:color w:val="333333"/>
          <w:spacing w:val="3"/>
          <w:sz w:val="21"/>
          <w:szCs w:val="21"/>
        </w:rPr>
        <w:t>通通社区软件：是地图交友聊天软件，现诚招合伙人或投资人。联系电话：18578755056</w:t>
      </w:r>
    </w:p>
    <w:p w:rsidR="00EC2ECA" w:rsidRPr="001C052C" w:rsidRDefault="00EC2ECA" w:rsidP="00EC2ECA">
      <w:pPr>
        <w:pStyle w:val="a5"/>
        <w:shd w:val="clear" w:color="auto" w:fill="FFFFFF"/>
        <w:spacing w:before="0" w:beforeAutospacing="0" w:after="0" w:afterAutospacing="0"/>
        <w:jc w:val="both"/>
        <w:rPr>
          <w:rFonts w:asciiTheme="minorEastAsia" w:eastAsiaTheme="minorEastAsia" w:hAnsiTheme="minorEastAsia"/>
          <w:color w:val="333333"/>
          <w:spacing w:val="3"/>
          <w:sz w:val="21"/>
          <w:szCs w:val="21"/>
        </w:rPr>
      </w:pPr>
      <w:r w:rsidRPr="001C052C">
        <w:rPr>
          <w:rFonts w:asciiTheme="minorEastAsia" w:eastAsiaTheme="minorEastAsia" w:hAnsiTheme="minorEastAsia" w:hint="eastAsia"/>
          <w:color w:val="333333"/>
          <w:spacing w:val="3"/>
          <w:sz w:val="21"/>
          <w:szCs w:val="21"/>
        </w:rPr>
        <w:t>苹果商店:通通社区 ,     安卓应用汇,</w:t>
      </w:r>
      <w:proofErr w:type="gramStart"/>
      <w:r w:rsidRPr="001C052C">
        <w:rPr>
          <w:rFonts w:asciiTheme="minorEastAsia" w:eastAsiaTheme="minorEastAsia" w:hAnsiTheme="minorEastAsia" w:hint="eastAsia"/>
          <w:color w:val="333333"/>
          <w:spacing w:val="3"/>
          <w:sz w:val="21"/>
          <w:szCs w:val="21"/>
        </w:rPr>
        <w:t>安智市场</w:t>
      </w:r>
      <w:proofErr w:type="gramEnd"/>
      <w:r w:rsidRPr="001C052C">
        <w:rPr>
          <w:rFonts w:asciiTheme="minorEastAsia" w:eastAsiaTheme="minorEastAsia" w:hAnsiTheme="minorEastAsia" w:hint="eastAsia"/>
          <w:color w:val="333333"/>
          <w:spacing w:val="3"/>
          <w:sz w:val="21"/>
          <w:szCs w:val="21"/>
        </w:rPr>
        <w:t>:通通,</w:t>
      </w:r>
      <w:proofErr w:type="gramStart"/>
      <w:r w:rsidRPr="001C052C">
        <w:rPr>
          <w:rFonts w:asciiTheme="minorEastAsia" w:eastAsiaTheme="minorEastAsia" w:hAnsiTheme="minorEastAsia" w:hint="eastAsia"/>
          <w:color w:val="333333"/>
          <w:spacing w:val="3"/>
          <w:sz w:val="21"/>
          <w:szCs w:val="21"/>
        </w:rPr>
        <w:t>或扫下面二维码安装</w:t>
      </w:r>
      <w:proofErr w:type="gramEnd"/>
    </w:p>
    <w:p w:rsidR="00EC2ECA" w:rsidRPr="001C052C" w:rsidRDefault="00EC2ECA" w:rsidP="00EC2ECA">
      <w:pPr>
        <w:pStyle w:val="a5"/>
        <w:shd w:val="clear" w:color="auto" w:fill="FFFFFF"/>
        <w:spacing w:before="0" w:beforeAutospacing="0" w:after="0" w:afterAutospacing="0"/>
        <w:jc w:val="both"/>
        <w:rPr>
          <w:rFonts w:asciiTheme="minorEastAsia" w:eastAsiaTheme="minorEastAsia" w:hAnsiTheme="minorEastAsia"/>
          <w:color w:val="333333"/>
          <w:spacing w:val="3"/>
          <w:sz w:val="21"/>
          <w:szCs w:val="21"/>
        </w:rPr>
      </w:pPr>
      <w:r w:rsidRPr="001C052C">
        <w:rPr>
          <w:rFonts w:asciiTheme="minorEastAsia" w:eastAsiaTheme="minorEastAsia" w:hAnsiTheme="minorEastAsia" w:hint="eastAsia"/>
          <w:noProof/>
          <w:color w:val="333333"/>
          <w:spacing w:val="3"/>
          <w:sz w:val="21"/>
          <w:szCs w:val="21"/>
        </w:rPr>
        <w:drawing>
          <wp:inline distT="0" distB="0" distL="0" distR="0">
            <wp:extent cx="795142" cy="952769"/>
            <wp:effectExtent l="19050" t="0" r="4958" b="0"/>
            <wp:docPr id="4" name="图片 3" descr="tt0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t06.png"/>
                    <pic:cNvPicPr/>
                  </pic:nvPicPr>
                  <pic:blipFill>
                    <a:blip r:embed="rId8" cstate="print"/>
                    <a:stretch>
                      <a:fillRect/>
                    </a:stretch>
                  </pic:blipFill>
                  <pic:spPr>
                    <a:xfrm>
                      <a:off x="0" y="0"/>
                      <a:ext cx="795052" cy="952661"/>
                    </a:xfrm>
                    <a:prstGeom prst="rect">
                      <a:avLst/>
                    </a:prstGeom>
                  </pic:spPr>
                </pic:pic>
              </a:graphicData>
            </a:graphic>
          </wp:inline>
        </w:drawing>
      </w:r>
    </w:p>
    <w:p w:rsidR="0081473B" w:rsidRPr="001C052C" w:rsidRDefault="0081473B">
      <w:pPr>
        <w:rPr>
          <w:rFonts w:asciiTheme="minorEastAsia" w:hAnsiTheme="minorEastAsia"/>
          <w:szCs w:val="21"/>
        </w:rPr>
      </w:pPr>
    </w:p>
    <w:sectPr w:rsidR="0081473B" w:rsidRPr="001C052C" w:rsidSect="00300752">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221CC" w:rsidRDefault="00A221CC" w:rsidP="00EC2ECA">
      <w:r>
        <w:separator/>
      </w:r>
    </w:p>
  </w:endnote>
  <w:endnote w:type="continuationSeparator" w:id="0">
    <w:p w:rsidR="00A221CC" w:rsidRDefault="00A221CC" w:rsidP="00EC2ECA">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221CC" w:rsidRDefault="00A221CC" w:rsidP="00EC2ECA">
      <w:r>
        <w:separator/>
      </w:r>
    </w:p>
  </w:footnote>
  <w:footnote w:type="continuationSeparator" w:id="0">
    <w:p w:rsidR="00A221CC" w:rsidRDefault="00A221CC" w:rsidP="00EC2ECA">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81"/>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717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EC2ECA"/>
    <w:rsid w:val="001C052C"/>
    <w:rsid w:val="0025659D"/>
    <w:rsid w:val="002A112A"/>
    <w:rsid w:val="00300752"/>
    <w:rsid w:val="0043493A"/>
    <w:rsid w:val="005D0252"/>
    <w:rsid w:val="00764171"/>
    <w:rsid w:val="00786590"/>
    <w:rsid w:val="007E1B75"/>
    <w:rsid w:val="0081473B"/>
    <w:rsid w:val="008420AA"/>
    <w:rsid w:val="0089708E"/>
    <w:rsid w:val="009F4C62"/>
    <w:rsid w:val="00A21913"/>
    <w:rsid w:val="00A221CC"/>
    <w:rsid w:val="00A52374"/>
    <w:rsid w:val="00EC2EC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00752"/>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EC2EC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EC2ECA"/>
    <w:rPr>
      <w:sz w:val="18"/>
      <w:szCs w:val="18"/>
    </w:rPr>
  </w:style>
  <w:style w:type="paragraph" w:styleId="a4">
    <w:name w:val="footer"/>
    <w:basedOn w:val="a"/>
    <w:link w:val="Char0"/>
    <w:uiPriority w:val="99"/>
    <w:semiHidden/>
    <w:unhideWhenUsed/>
    <w:rsid w:val="00EC2ECA"/>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EC2ECA"/>
    <w:rPr>
      <w:sz w:val="18"/>
      <w:szCs w:val="18"/>
    </w:rPr>
  </w:style>
  <w:style w:type="paragraph" w:styleId="a5">
    <w:name w:val="Normal (Web)"/>
    <w:basedOn w:val="a"/>
    <w:uiPriority w:val="99"/>
    <w:unhideWhenUsed/>
    <w:rsid w:val="00EC2ECA"/>
    <w:pPr>
      <w:widowControl/>
      <w:spacing w:before="100" w:beforeAutospacing="1" w:after="100" w:afterAutospacing="1"/>
      <w:jc w:val="left"/>
    </w:pPr>
    <w:rPr>
      <w:rFonts w:ascii="宋体" w:eastAsia="宋体" w:hAnsi="宋体" w:cs="宋体"/>
      <w:kern w:val="0"/>
      <w:sz w:val="24"/>
      <w:szCs w:val="24"/>
    </w:rPr>
  </w:style>
  <w:style w:type="paragraph" w:styleId="a6">
    <w:name w:val="Balloon Text"/>
    <w:basedOn w:val="a"/>
    <w:link w:val="Char1"/>
    <w:uiPriority w:val="99"/>
    <w:semiHidden/>
    <w:unhideWhenUsed/>
    <w:rsid w:val="00EC2ECA"/>
    <w:rPr>
      <w:sz w:val="18"/>
      <w:szCs w:val="18"/>
    </w:rPr>
  </w:style>
  <w:style w:type="character" w:customStyle="1" w:styleId="Char1">
    <w:name w:val="批注框文本 Char"/>
    <w:basedOn w:val="a0"/>
    <w:link w:val="a6"/>
    <w:uiPriority w:val="99"/>
    <w:semiHidden/>
    <w:rsid w:val="00EC2ECA"/>
    <w:rPr>
      <w:sz w:val="18"/>
      <w:szCs w:val="18"/>
    </w:rPr>
  </w:style>
</w:styles>
</file>

<file path=word/webSettings.xml><?xml version="1.0" encoding="utf-8"?>
<w:webSettings xmlns:r="http://schemas.openxmlformats.org/officeDocument/2006/relationships" xmlns:w="http://schemas.openxmlformats.org/wordprocessingml/2006/main">
  <w:divs>
    <w:div w:id="364143019">
      <w:bodyDiv w:val="1"/>
      <w:marLeft w:val="0"/>
      <w:marRight w:val="0"/>
      <w:marTop w:val="0"/>
      <w:marBottom w:val="0"/>
      <w:divBdr>
        <w:top w:val="none" w:sz="0" w:space="0" w:color="auto"/>
        <w:left w:val="none" w:sz="0" w:space="0" w:color="auto"/>
        <w:bottom w:val="none" w:sz="0" w:space="0" w:color="auto"/>
        <w:right w:val="none" w:sz="0" w:space="0" w:color="auto"/>
      </w:divBdr>
    </w:div>
    <w:div w:id="388187938">
      <w:bodyDiv w:val="1"/>
      <w:marLeft w:val="0"/>
      <w:marRight w:val="0"/>
      <w:marTop w:val="0"/>
      <w:marBottom w:val="0"/>
      <w:divBdr>
        <w:top w:val="none" w:sz="0" w:space="0" w:color="auto"/>
        <w:left w:val="none" w:sz="0" w:space="0" w:color="auto"/>
        <w:bottom w:val="none" w:sz="0" w:space="0" w:color="auto"/>
        <w:right w:val="none" w:sz="0" w:space="0" w:color="auto"/>
      </w:divBdr>
      <w:divsChild>
        <w:div w:id="9234893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115</TotalTime>
  <Pages>2</Pages>
  <Words>217</Words>
  <Characters>1240</Characters>
  <Application>Microsoft Office Word</Application>
  <DocSecurity>0</DocSecurity>
  <Lines>10</Lines>
  <Paragraphs>2</Paragraphs>
  <ScaleCrop>false</ScaleCrop>
  <Company>Lenovo</Company>
  <LinksUpToDate>false</LinksUpToDate>
  <CharactersWithSpaces>1455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13</cp:revision>
  <dcterms:created xsi:type="dcterms:W3CDTF">2018-09-15T00:49:00Z</dcterms:created>
  <dcterms:modified xsi:type="dcterms:W3CDTF">2018-09-16T10:09:00Z</dcterms:modified>
</cp:coreProperties>
</file>