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安卓面试突破专题课程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Android 基础与底层机制</w:t>
      </w:r>
    </w:p>
    <w:p>
      <w:pPr>
        <w:numPr>
          <w:ilvl w:val="0"/>
          <w:numId w:val="4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数据库的操作类型有哪些，如何导入外部数据库？</w:t>
      </w: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（Ricky）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读懂题目。如果碰到问题比较模糊的时候可以适当问问面试官。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配合面试官来面试：面试是一个相互了解的过程，要充分利用面试的题目和时间把自己的能力和技术展现出来，面试官能够看到你的真实技术。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使用数据库的方式有哪些？</w:t>
      </w:r>
    </w:p>
    <w:p>
      <w:pPr>
        <w:numPr>
          <w:ilvl w:val="0"/>
          <w:numId w:val="6"/>
        </w:numPr>
        <w:spacing w:before="0" w:after="0" w:line="240"/>
        <w:ind w:right="0" w:left="1440" w:hanging="72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openOrCreateDatabase(String path);</w:t>
      </w:r>
    </w:p>
    <w:p>
      <w:pPr>
        <w:numPr>
          <w:ilvl w:val="0"/>
          <w:numId w:val="6"/>
        </w:numPr>
        <w:spacing w:before="0" w:after="0" w:line="240"/>
        <w:ind w:right="0" w:left="1440" w:hanging="72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继承SqliteOpenHelper类对数据库及其版本进行管理(onCreate,onUpgrade)</w:t>
      </w:r>
    </w:p>
    <w:p>
      <w:pPr>
        <w:spacing w:before="0" w:after="0" w:line="240"/>
        <w:ind w:right="0" w:left="144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当在程序当中调用这个类的方法getWritableDatabase()或者getReadableDatabase();的时候才会打开数据库。如果当时没有数据库文件的时候，系统就会自动生成一个数据库。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操作的类型：增删改查CRUD</w: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直接操作SQL语句：SQliteDatabase.execSQL(sql);</w: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面向对象的操作方式：SQLiteDatabase.insert(table, nullColumnHack, ContentValues);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如何导入外部数据库？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一般外部数据库文件可能放在SD卡或者res/raw或者assets目录下面。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写一个DBManager的类来管理，数据库文件搬家，先把数据库文件复制到”/data/data/包名/databases/”目录下面，然后通过db.</w:t>
      </w: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openOrCreateDatabase(db文件),打开数据库使用。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我上一个项目就是这么做的，由于app上架之前就有一些初始数据需要内置，也会碰到数据的升级等问题，我是这么做的…… 同时我碰到最有意思的问题就是关于数据库并发操作的问题，比如：多线程操作数据库的时候，我采取的是封装使用互斥锁来解决……</w:t>
      </w:r>
    </w:p>
    <w:p>
      <w:pPr>
        <w:numPr>
          <w:ilvl w:val="0"/>
          <w:numId w:val="12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是否使用过本地广播，和全局广播有什么差别？</w:t>
      </w: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（Ricky）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引入本地广播的机制是为了解决安全性的问题：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正在发送的广播不会脱离应用程序，比用担心app的数据泄露；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其他的程序无法发送到我的应用程序内部，不担心安全漏洞。（比如：如何做一个杀不死的服务---监听火的app 比如微信、友盟、极光的广播，来启动自己。）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发送本地广播比发送全局的广播高效。（全局广播要维护的广播集合表 效率更低。全局广播，意味着可以跨进程，就需要底层的支持。）</w: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本地广播不能用静态注册。----静态注册：可以做到程序停止后还能监听。</w:t>
      </w:r>
    </w:p>
    <w:p>
      <w:pPr>
        <w:spacing w:before="0" w:after="0" w:line="240"/>
        <w:ind w:right="0" w:left="72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使用：</w:t>
      </w:r>
    </w:p>
    <w:p>
      <w:pPr>
        <w:numPr>
          <w:ilvl w:val="0"/>
          <w:numId w:val="16"/>
        </w:numPr>
        <w:spacing w:before="0" w:after="0" w:line="240"/>
        <w:ind w:right="0" w:left="1440" w:hanging="7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注册</w:t>
      </w:r>
    </w:p>
    <w:p>
      <w:pPr>
        <w:spacing w:before="0" w:after="0" w:line="240"/>
        <w:ind w:right="0" w:left="144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LocalBroadcastManager.getInstance(this).registerReceiver(new XXXBroadCastReceiver(), new IntentFilter(action));</w:t>
      </w:r>
    </w:p>
    <w:p>
      <w:pPr>
        <w:numPr>
          <w:ilvl w:val="0"/>
          <w:numId w:val="18"/>
        </w:numPr>
        <w:spacing w:before="0" w:after="0" w:line="240"/>
        <w:ind w:right="0" w:left="1440" w:hanging="7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取消注册：</w:t>
      </w:r>
    </w:p>
    <w:p>
      <w:pPr>
        <w:spacing w:before="0" w:after="0" w:line="240"/>
        <w:ind w:right="0" w:left="144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LocalBroadcastManager.getInstance(this).unregisterReceiver(receiver)</w:t>
      </w:r>
    </w:p>
    <w:p>
      <w:pPr>
        <w:spacing w:before="0" w:after="0" w:line="240"/>
        <w:ind w:right="0" w:left="144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20"/>
        </w:numPr>
        <w:spacing w:before="0" w:after="0" w:line="240"/>
        <w:ind w:right="0" w:left="360" w:hanging="36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是否使用过 IntentService，作用是什么， AIDL 解决了什么问题？ (小米)</w:t>
      </w: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 （Ricky）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如果有一个任务，可以分成很多个子任务，需要按照顺序来完成，如果需要放到一个服务中完成，那么使用IntentService是最好的选择。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一般我们所使用的Service是运行在主线程当中的，所以在service里面编写耗时的操作代码，则会卡主线程会ANR。为了解决这样的问题，谷歌引入了IntentService.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IntentService的优点：</w:t>
      </w:r>
    </w:p>
    <w:p>
      <w:pPr>
        <w:numPr>
          <w:ilvl w:val="0"/>
          <w:numId w:val="22"/>
        </w:numPr>
        <w:spacing w:before="0" w:after="0" w:line="240"/>
        <w:ind w:right="0" w:left="1080" w:hanging="7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它创建一个独立的工作线程来处理所有一个一个intent。</w:t>
      </w:r>
    </w:p>
    <w:p>
      <w:pPr>
        <w:numPr>
          <w:ilvl w:val="0"/>
          <w:numId w:val="22"/>
        </w:numPr>
        <w:spacing w:before="0" w:after="0" w:line="240"/>
        <w:ind w:right="0" w:left="1080" w:hanging="7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创建了一个工作队列，来逐个发送intent给onHandleIntent()</w:t>
      </w:r>
    </w:p>
    <w:p>
      <w:pPr>
        <w:numPr>
          <w:ilvl w:val="0"/>
          <w:numId w:val="22"/>
        </w:numPr>
        <w:spacing w:before="0" w:after="0" w:line="240"/>
        <w:ind w:right="0" w:left="1080" w:hanging="7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不需要主动调用stopSelf()来结束服务，因为源码里面自己实现了自动关闭。</w:t>
      </w:r>
    </w:p>
    <w:p>
      <w:pPr>
        <w:numPr>
          <w:ilvl w:val="0"/>
          <w:numId w:val="22"/>
        </w:numPr>
        <w:spacing w:before="0" w:after="0" w:line="240"/>
        <w:ind w:right="0" w:left="1080" w:hanging="7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默认实现了onBind()返回的null。</w:t>
      </w:r>
    </w:p>
    <w:p>
      <w:pPr>
        <w:numPr>
          <w:ilvl w:val="0"/>
          <w:numId w:val="22"/>
        </w:numPr>
        <w:spacing w:before="0" w:after="0" w:line="240"/>
        <w:ind w:right="0" w:left="1080" w:hanging="72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默认实现的onStartCommand()的目的是将intent插入到工作队列。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总结：使用IntentService的好处有哪些。首先，省去了手动开线程的麻烦；第二，不用手动停止service；第三，由于设计了工作队列，可以启动多次---startService(),但是只有一个service实例和一个工作线程。一个一个熟悉怒执行。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u w:val="single"/>
          <w:shd w:fill="auto" w:val="clear"/>
        </w:rPr>
        <w:t xml:space="preserve">AIDL 解决了什么问题？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AIDL的全称：Android Interface Definition Language，安卓接口定义语言。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由于Android系统中的进程之间不能共享内存，所以需要提供一些机制在不同的进程之间进行数据通信。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远程过程调用：RPC—Remote Procedure Call。  安卓就是提供了一种IDL的解决方案来公开自己的服务接口。AIDL:可以理解为双方的一个协议合同。双方都要持有这份协议---文本协议 xxx.aidl文件（安卓内部编译的时候会将aidl协议翻译生成一个xxx.java文件---代理模式：Binder驱动有关的，Linux底层通讯有关的。）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在系统源码里面有大量用到aidl，比如系统服务。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电视机顶盒系统开发。你的服务要暴露给别的开发者来使用。</w:t>
      </w:r>
    </w:p>
    <w:p>
      <w:pPr>
        <w:spacing w:before="0" w:after="0" w:line="240"/>
        <w:ind w:right="0" w:left="36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讲解Binder机制。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4. Activity、 Window、 View 三者的差别， fragment 的特点？（360）</w:t>
      </w: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（Ricky）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Activity像一个工匠（控制单元），Window像窗户（承载模型），View像窗花（显示视图） LayoutInflater像剪刀，Xml配置像窗花图纸。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在Activity中调用attach，创建了一个Window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创建的window是其子类PhoneWindow，在attach中创建PhoneWindow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在Activity中调用setContentView(R.layout.xxx)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其中实际上是调用的getWindow().setContentView()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调用PhoneWindow中的setContentView方法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创建ParentView：</w:t>
        <w:br/>
        <w:t xml:space="preserve">作为ViewGroup的子类，实际是创建的DecorView(作为FramLayout的子类）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将指定的R.layout.xxx进行填充</w:t>
        <w:br/>
        <w:t xml:space="preserve">通过布局填充器进行填充【其中的parent指的就是DecorView】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调用到ViewGroup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调用ViewGroup的removeAllView()，先将所有的view移除掉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添加新的view：addView()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fragment 特点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Fragment可以作为Activity界面的一部分组成出现；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可以在一个Activity中同时出现多个Fragment，并且一个Fragment也可以在多个Activity中使用；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在Activity运行过程中，可以添加、移除或者替换Fragment；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Fragment可以响应自己的输入事件，并且有自己的生命周期，它们的生命周期会受宿主Activity的生命周期影响。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5. 描述一次网络请求的流程（新浪）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（Jason）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6. Handler、 Thread 和 HandlerThread 的差别（小米）</w:t>
      </w:r>
      <w:r>
        <w:rPr>
          <w:rFonts w:ascii="等线" w:hAnsi="等线" w:cs="等线" w:eastAsia="等线"/>
          <w:color w:val="FF0000"/>
          <w:spacing w:val="0"/>
          <w:position w:val="0"/>
          <w:sz w:val="21"/>
          <w:shd w:fill="auto" w:val="clear"/>
        </w:rPr>
        <w:t xml:space="preserve">（Jason）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7. 低版本 SDK 实现高版本 api（小米）</w:t>
      </w: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（Ricky）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8. launch mode 应用场景（百度、小米、乐视）</w:t>
      </w: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（Ricky）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9. touch 事件传递流程（小米）</w:t>
      </w: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（Ricky）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10. view 绘制流程（百度）</w:t>
      </w: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（Ricky）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11. 什么情况导致内存泄漏（美团）</w:t>
      </w:r>
      <w:r>
        <w:rPr>
          <w:rFonts w:ascii="等线" w:hAnsi="等线" w:cs="等线" w:eastAsia="等线"/>
          <w:color w:val="2E74B5"/>
          <w:spacing w:val="0"/>
          <w:position w:val="0"/>
          <w:sz w:val="21"/>
          <w:shd w:fill="auto" w:val="clear"/>
        </w:rPr>
        <w:t xml:space="preserve">（Ricky）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12.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9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