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EE20" w14:textId="59FA755A" w:rsidR="0045505F" w:rsidRDefault="00CB04C2" w:rsidP="00756A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24E9" wp14:editId="14B816B6">
                <wp:simplePos x="0" y="0"/>
                <wp:positionH relativeFrom="column">
                  <wp:posOffset>4997450</wp:posOffset>
                </wp:positionH>
                <wp:positionV relativeFrom="paragraph">
                  <wp:posOffset>-285750</wp:posOffset>
                </wp:positionV>
                <wp:extent cx="1644650" cy="539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50FD" w14:textId="744C9BB4" w:rsidR="00444509" w:rsidRDefault="006F5626" w:rsidP="00CB04C2">
                            <w:pPr>
                              <w:jc w:val="center"/>
                            </w:pPr>
                            <w:r>
                              <w:t>Released</w:t>
                            </w:r>
                            <w:r w:rsidR="00AC16BA">
                              <w:t xml:space="preserve"> Mon </w:t>
                            </w:r>
                            <w:r w:rsidR="00444509">
                              <w:t xml:space="preserve">Apr </w:t>
                            </w:r>
                            <w:r w:rsidR="00AC16BA"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A24E9" id="Rounded Rectangle 1" o:spid="_x0000_s1026" style="position:absolute;left:0;text-align:left;margin-left:393.5pt;margin-top:-22.5pt;width:129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25D50FD" w14:textId="744C9BB4" w:rsidR="00444509" w:rsidRDefault="006F5626" w:rsidP="00CB04C2">
                      <w:pPr>
                        <w:jc w:val="center"/>
                      </w:pPr>
                      <w:r>
                        <w:t>Released</w:t>
                      </w:r>
                      <w:r w:rsidR="00AC16BA">
                        <w:t xml:space="preserve"> Mon </w:t>
                      </w:r>
                      <w:r w:rsidR="00444509">
                        <w:t xml:space="preserve">Apr </w:t>
                      </w:r>
                      <w:r w:rsidR="00AC16BA">
                        <w:t>26</w:t>
                      </w:r>
                    </w:p>
                  </w:txbxContent>
                </v:textbox>
              </v:roundrect>
            </w:pict>
          </mc:Fallback>
        </mc:AlternateContent>
      </w:r>
      <w:r w:rsidR="00F807C1">
        <w:t xml:space="preserve">Homework </w:t>
      </w:r>
      <w:r w:rsidR="00530A6F">
        <w:t>6</w:t>
      </w:r>
      <w:r w:rsidR="3A16ABAE">
        <w:t xml:space="preserve">: </w:t>
      </w:r>
      <w:r w:rsidR="00530A6F">
        <w:t>Advanced Visualizations in Tableau</w:t>
      </w:r>
    </w:p>
    <w:p w14:paraId="40737E6F" w14:textId="77777777" w:rsidR="005B07C6" w:rsidRDefault="005B07C6" w:rsidP="00AC16BA"/>
    <w:p w14:paraId="3A151576" w14:textId="00AF57A2" w:rsidR="005B07C6" w:rsidRDefault="007C2DF9" w:rsidP="00AC16BA">
      <w:proofErr w:type="gramStart"/>
      <w:r>
        <w:t>You’re</w:t>
      </w:r>
      <w:proofErr w:type="gramEnd"/>
      <w:r>
        <w:t xml:space="preserve"> tasked with </w:t>
      </w:r>
      <w:r w:rsidR="00602DC7">
        <w:t xml:space="preserve">work that will prepare you for Capstone 2, which emphasizes Data Visualization, Statistics, and </w:t>
      </w:r>
      <w:r w:rsidR="00AF6334">
        <w:t>Data Warehousing concepts (Modeling</w:t>
      </w:r>
      <w:r w:rsidR="009B019A">
        <w:t xml:space="preserve"> &amp; </w:t>
      </w:r>
      <w:r w:rsidR="00AF6334">
        <w:t>Aggregations)</w:t>
      </w:r>
    </w:p>
    <w:p w14:paraId="3348ADAB" w14:textId="14A0D1AF" w:rsidR="005B07C6" w:rsidRDefault="005B07C6" w:rsidP="005B07C6">
      <w:pPr>
        <w:pStyle w:val="ListParagraph"/>
        <w:numPr>
          <w:ilvl w:val="0"/>
          <w:numId w:val="3"/>
        </w:numPr>
      </w:pPr>
      <w:r>
        <w:t xml:space="preserve">Analysis of </w:t>
      </w:r>
      <w:proofErr w:type="spellStart"/>
      <w:r w:rsidR="000C5E44">
        <w:t>SuperStore</w:t>
      </w:r>
      <w:proofErr w:type="spellEnd"/>
      <w:r w:rsidR="000C5E44">
        <w:t xml:space="preserve"> </w:t>
      </w:r>
      <w:r>
        <w:t>with concepts applied from Advanced Tableau Udemy</w:t>
      </w:r>
    </w:p>
    <w:p w14:paraId="55CD22D0" w14:textId="70E9E9B8" w:rsidR="00053798" w:rsidRDefault="00094406" w:rsidP="008D50D6">
      <w:pPr>
        <w:pStyle w:val="ListParagraph"/>
        <w:numPr>
          <w:ilvl w:val="1"/>
          <w:numId w:val="3"/>
        </w:numPr>
      </w:pPr>
      <w:r>
        <w:t xml:space="preserve">Use </w:t>
      </w:r>
      <w:r w:rsidR="007C2DF9">
        <w:t>4+ Advanced Tableau features (Sections 3 &amp; 4 of Advanced Udemy Course)</w:t>
      </w:r>
    </w:p>
    <w:p w14:paraId="074CAD93" w14:textId="77777777" w:rsidR="00561037" w:rsidRDefault="00561037" w:rsidP="00561037">
      <w:pPr>
        <w:pStyle w:val="ListParagraph"/>
      </w:pPr>
    </w:p>
    <w:p w14:paraId="3767BB9F" w14:textId="38A5F20F" w:rsidR="00EA366B" w:rsidRDefault="00810FBC" w:rsidP="005B07C6">
      <w:pPr>
        <w:pStyle w:val="ListParagraph"/>
        <w:numPr>
          <w:ilvl w:val="0"/>
          <w:numId w:val="3"/>
        </w:numPr>
      </w:pPr>
      <w:r>
        <w:t xml:space="preserve">Data Discovery - </w:t>
      </w:r>
      <w:r w:rsidR="00EA366B">
        <w:t>Research into a dataset of importance to you</w:t>
      </w:r>
      <w:r w:rsidR="00646D18">
        <w:t xml:space="preserve"> – one that you </w:t>
      </w:r>
      <w:r w:rsidR="00E93028">
        <w:t xml:space="preserve">would like to derive and tell stories about. Test your assumptions of the topic by toying with the data in Tableau to do some data discovery on it. </w:t>
      </w:r>
      <w:r w:rsidR="00904749">
        <w:t>Criteria to include</w:t>
      </w:r>
      <w:r w:rsidR="00B131CC">
        <w:t>:</w:t>
      </w:r>
    </w:p>
    <w:p w14:paraId="1D5FA9E9" w14:textId="6AB27BAC" w:rsidR="00904749" w:rsidRDefault="00904749" w:rsidP="00904749">
      <w:pPr>
        <w:pStyle w:val="ListParagraph"/>
        <w:numPr>
          <w:ilvl w:val="1"/>
          <w:numId w:val="3"/>
        </w:numPr>
      </w:pPr>
      <w:r>
        <w:t>Work appropriate</w:t>
      </w:r>
      <w:r w:rsidR="00B131CC">
        <w:t>ness</w:t>
      </w:r>
      <w:r>
        <w:t xml:space="preserve">: </w:t>
      </w:r>
    </w:p>
    <w:p w14:paraId="4A0C02BA" w14:textId="7796340B" w:rsidR="00F27362" w:rsidRDefault="00342F90" w:rsidP="00904749">
      <w:pPr>
        <w:pStyle w:val="ListParagraph"/>
        <w:numPr>
          <w:ilvl w:val="2"/>
          <w:numId w:val="3"/>
        </w:numPr>
      </w:pPr>
      <w:r>
        <w:t xml:space="preserve">Provider information in currently active nursing </w:t>
      </w:r>
      <w:r w:rsidR="00A05756">
        <w:t>homes</w:t>
      </w:r>
    </w:p>
    <w:p w14:paraId="2EFE714F" w14:textId="77777777" w:rsidR="00010D11" w:rsidRDefault="00010D11" w:rsidP="00010D11">
      <w:pPr>
        <w:pStyle w:val="ListParagraph"/>
        <w:ind w:left="1440"/>
      </w:pPr>
    </w:p>
    <w:p w14:paraId="0822C32B" w14:textId="371EADCD" w:rsidR="00B131CC" w:rsidRDefault="00B4009F" w:rsidP="00B131CC">
      <w:pPr>
        <w:pStyle w:val="ListParagraph"/>
        <w:numPr>
          <w:ilvl w:val="1"/>
          <w:numId w:val="3"/>
        </w:numPr>
      </w:pPr>
      <w:r>
        <w:t xml:space="preserve">From reputable sources: </w:t>
      </w:r>
    </w:p>
    <w:p w14:paraId="7DE436FE" w14:textId="7859D200" w:rsidR="00010D11" w:rsidRDefault="00FC012A" w:rsidP="00010D11">
      <w:pPr>
        <w:pStyle w:val="ListParagraph"/>
        <w:ind w:left="1440"/>
      </w:pPr>
      <w:hyperlink r:id="rId8" w:history="1">
        <w:r w:rsidR="00342F90" w:rsidRPr="00991554">
          <w:rPr>
            <w:rStyle w:val="Hyperlink"/>
          </w:rPr>
          <w:t>https://data.cms.gov/provider-data/dataset/4pq5-n9py</w:t>
        </w:r>
      </w:hyperlink>
    </w:p>
    <w:p w14:paraId="1313A482" w14:textId="77777777" w:rsidR="00342F90" w:rsidRDefault="00342F90" w:rsidP="00010D11">
      <w:pPr>
        <w:pStyle w:val="ListParagraph"/>
        <w:ind w:left="1440"/>
      </w:pPr>
    </w:p>
    <w:p w14:paraId="407B0C70" w14:textId="1811CCA3" w:rsidR="00D02B95" w:rsidRDefault="00D02B95" w:rsidP="00D77C1C">
      <w:pPr>
        <w:pStyle w:val="ListParagraph"/>
        <w:numPr>
          <w:ilvl w:val="1"/>
          <w:numId w:val="3"/>
        </w:numPr>
      </w:pPr>
      <w:r>
        <w:t xml:space="preserve">Data Visualization – does the data have </w:t>
      </w:r>
      <w:r w:rsidR="00410A37">
        <w:t>potential for visually intriguing dashboards?</w:t>
      </w:r>
      <w:r w:rsidR="00BA4DEC">
        <w:t xml:space="preserve"> What </w:t>
      </w:r>
      <w:r w:rsidR="00010D11">
        <w:t>Visual</w:t>
      </w:r>
      <w:r w:rsidR="00BA4DEC">
        <w:t xml:space="preserve"> Vocabulary </w:t>
      </w:r>
      <w:r w:rsidR="00010D11">
        <w:t>techniques</w:t>
      </w:r>
      <w:r w:rsidR="00BA4DEC">
        <w:t xml:space="preserve"> are possible? </w:t>
      </w:r>
      <w:r w:rsidR="00010D11">
        <w:t>(See link below)</w:t>
      </w:r>
    </w:p>
    <w:p w14:paraId="2928AA16" w14:textId="77777777" w:rsidR="00010D11" w:rsidRDefault="00010D11" w:rsidP="00010D11">
      <w:pPr>
        <w:pStyle w:val="ListParagraph"/>
        <w:ind w:left="1440"/>
      </w:pPr>
    </w:p>
    <w:p w14:paraId="1CEE8661" w14:textId="1426A22F" w:rsidR="00D77C1C" w:rsidRDefault="00D77C1C" w:rsidP="00D77C1C">
      <w:pPr>
        <w:pStyle w:val="ListParagraph"/>
        <w:numPr>
          <w:ilvl w:val="1"/>
          <w:numId w:val="3"/>
        </w:numPr>
      </w:pPr>
      <w:r>
        <w:t>Statistical Merit</w:t>
      </w:r>
    </w:p>
    <w:p w14:paraId="7B567AD3" w14:textId="354A490D" w:rsidR="00D77C1C" w:rsidRDefault="00D77C1C" w:rsidP="00D77C1C">
      <w:pPr>
        <w:pStyle w:val="ListParagraph"/>
        <w:numPr>
          <w:ilvl w:val="2"/>
          <w:numId w:val="3"/>
        </w:numPr>
      </w:pPr>
      <w:r>
        <w:t xml:space="preserve">Does the data lend itself to statistical analysis? </w:t>
      </w:r>
    </w:p>
    <w:p w14:paraId="051DC56E" w14:textId="77777777" w:rsidR="008D50D6" w:rsidRDefault="00D77C1C" w:rsidP="00D77C1C">
      <w:pPr>
        <w:pStyle w:val="ListParagraph"/>
        <w:numPr>
          <w:ilvl w:val="2"/>
          <w:numId w:val="3"/>
        </w:numPr>
      </w:pPr>
      <w:r>
        <w:t>Is there a story to tell? Are there surprising insights?</w:t>
      </w:r>
    </w:p>
    <w:p w14:paraId="7434DFB1" w14:textId="77777777" w:rsidR="00010D11" w:rsidRDefault="00010D11" w:rsidP="00010D11">
      <w:pPr>
        <w:pStyle w:val="ListParagraph"/>
        <w:ind w:left="1440"/>
      </w:pPr>
    </w:p>
    <w:p w14:paraId="7DE138AF" w14:textId="044F607A" w:rsidR="00D77C1C" w:rsidRDefault="0064152D" w:rsidP="008D50D6">
      <w:pPr>
        <w:pStyle w:val="ListParagraph"/>
        <w:numPr>
          <w:ilvl w:val="1"/>
          <w:numId w:val="3"/>
        </w:numPr>
      </w:pPr>
      <w:r>
        <w:t xml:space="preserve">Data Modeling/Data </w:t>
      </w:r>
      <w:r w:rsidR="008D50D6">
        <w:t>Clean-up requirements: What level of pre-processing is required, or possible?</w:t>
      </w:r>
    </w:p>
    <w:p w14:paraId="2781F5F1" w14:textId="77777777" w:rsidR="00010D11" w:rsidRDefault="00010D11" w:rsidP="00010D11">
      <w:pPr>
        <w:pStyle w:val="ListParagraph"/>
        <w:ind w:left="1440"/>
      </w:pPr>
    </w:p>
    <w:p w14:paraId="7AB76B36" w14:textId="4AC9DE92" w:rsidR="00F216D5" w:rsidRDefault="00F216D5" w:rsidP="008D50D6">
      <w:pPr>
        <w:pStyle w:val="ListParagraph"/>
        <w:numPr>
          <w:ilvl w:val="1"/>
          <w:numId w:val="3"/>
        </w:numPr>
      </w:pPr>
      <w:r>
        <w:t xml:space="preserve">Cross-domain viability: </w:t>
      </w:r>
      <w:r w:rsidR="000A397E">
        <w:t xml:space="preserve">is it possible to combine two separate (but reputable) data sources? </w:t>
      </w:r>
      <w:proofErr w:type="gramStart"/>
      <w:r w:rsidR="000A397E">
        <w:t>E.g.</w:t>
      </w:r>
      <w:proofErr w:type="gramEnd"/>
      <w:r w:rsidR="000A397E">
        <w:t xml:space="preserve"> census data vs market data? </w:t>
      </w:r>
    </w:p>
    <w:p w14:paraId="03123ACD" w14:textId="77777777" w:rsidR="00342F90" w:rsidRDefault="00342F90" w:rsidP="00342F90">
      <w:pPr>
        <w:pStyle w:val="ListParagraph"/>
      </w:pPr>
    </w:p>
    <w:p w14:paraId="3D6C6958" w14:textId="1E4018B0" w:rsidR="00342F90" w:rsidRDefault="00342F90" w:rsidP="00342F90">
      <w:pPr>
        <w:pStyle w:val="ListParagraph"/>
        <w:numPr>
          <w:ilvl w:val="2"/>
          <w:numId w:val="3"/>
        </w:numPr>
      </w:pPr>
      <w:r w:rsidRPr="00342F90">
        <w:t>https://data.cms.gov/provider-data/dataset/mj5m-pzi6</w:t>
      </w:r>
    </w:p>
    <w:p w14:paraId="17FD86F9" w14:textId="77777777" w:rsidR="00A654F2" w:rsidRDefault="00A654F2" w:rsidP="00A654F2">
      <w:pPr>
        <w:pStyle w:val="ListParagraph"/>
      </w:pPr>
    </w:p>
    <w:p w14:paraId="2DBB9ACE" w14:textId="4DED2B82" w:rsidR="00561037" w:rsidRDefault="00A04A98" w:rsidP="00A04A98">
      <w:pPr>
        <w:pStyle w:val="ListParagraph"/>
        <w:numPr>
          <w:ilvl w:val="0"/>
          <w:numId w:val="3"/>
        </w:numPr>
      </w:pPr>
      <w:r>
        <w:t>Data Show-and-Tell</w:t>
      </w:r>
      <w:r w:rsidR="00A654F2">
        <w:t xml:space="preserve"> – evening session on Thurs Apr 29 to share </w:t>
      </w:r>
      <w:r w:rsidR="0055402F">
        <w:t xml:space="preserve">your Data Discovery, </w:t>
      </w:r>
      <w:r w:rsidR="003B6432">
        <w:t>and how it stacks up against the Criteria above.</w:t>
      </w:r>
    </w:p>
    <w:p w14:paraId="4FF0C79E" w14:textId="7F02A5AE" w:rsidR="002E6A1E" w:rsidRDefault="002E6A1E" w:rsidP="002E6A1E"/>
    <w:p w14:paraId="34F83592" w14:textId="77777777" w:rsidR="00A839CB" w:rsidRDefault="00A839CB">
      <w:r>
        <w:br w:type="page"/>
      </w:r>
    </w:p>
    <w:p w14:paraId="239B0923" w14:textId="316619CA" w:rsidR="002E6A1E" w:rsidRDefault="002E6A1E" w:rsidP="002E6A1E">
      <w:r>
        <w:lastRenderedPageBreak/>
        <w:t xml:space="preserve">Tableau &amp; Other Relevant Resources: </w:t>
      </w:r>
    </w:p>
    <w:p w14:paraId="1403CD48" w14:textId="627E60D3" w:rsidR="00283AB7" w:rsidRDefault="00283AB7" w:rsidP="002E6A1E">
      <w:r>
        <w:t>Visualization</w:t>
      </w:r>
    </w:p>
    <w:p w14:paraId="159E84B8" w14:textId="6B1EB585" w:rsidR="002E6A1E" w:rsidRDefault="004230EE" w:rsidP="00F71A42">
      <w:pPr>
        <w:pStyle w:val="ListParagraph"/>
        <w:numPr>
          <w:ilvl w:val="0"/>
          <w:numId w:val="3"/>
        </w:numPr>
      </w:pPr>
      <w:r>
        <w:t>Visual Vocab</w:t>
      </w:r>
      <w:r w:rsidR="00010D11">
        <w:t>ulary</w:t>
      </w:r>
      <w:r>
        <w:t xml:space="preserve">: </w:t>
      </w:r>
      <w:hyperlink r:id="rId9" w:history="1">
        <w:r w:rsidRPr="005B498A">
          <w:rPr>
            <w:rStyle w:val="Hyperlink"/>
          </w:rPr>
          <w:t>https://public.tableau.com/en-us/gallery/visual-vocabulary</w:t>
        </w:r>
      </w:hyperlink>
    </w:p>
    <w:p w14:paraId="242DE5B3" w14:textId="389F50B7" w:rsidR="00A254A6" w:rsidRDefault="00FC012A" w:rsidP="00F71A42">
      <w:pPr>
        <w:pStyle w:val="ListParagraph"/>
        <w:numPr>
          <w:ilvl w:val="0"/>
          <w:numId w:val="3"/>
        </w:numPr>
      </w:pPr>
      <w:hyperlink r:id="rId10" w:history="1">
        <w:r w:rsidR="00A254A6" w:rsidRPr="005B498A">
          <w:rPr>
            <w:rStyle w:val="Hyperlink"/>
          </w:rPr>
          <w:t>https://help.tableau.com/current/pro/desktop/en-us/order_of_operations.htm</w:t>
        </w:r>
      </w:hyperlink>
    </w:p>
    <w:p w14:paraId="5419CE4E" w14:textId="3F217DB2" w:rsidR="00A254A6" w:rsidRDefault="00174412" w:rsidP="00F71A42">
      <w:pPr>
        <w:pStyle w:val="ListParagraph"/>
        <w:numPr>
          <w:ilvl w:val="0"/>
          <w:numId w:val="3"/>
        </w:numPr>
      </w:pPr>
      <w:r>
        <w:t xml:space="preserve">Example Vis: </w:t>
      </w:r>
      <w:hyperlink r:id="rId11" w:anchor="!/vizhome/MakeoverMondayWeek47/W47" w:history="1">
        <w:r w:rsidRPr="005B498A">
          <w:rPr>
            <w:rStyle w:val="Hyperlink"/>
          </w:rPr>
          <w:t>https://public.tableau.com/profile/makeover.monday#!/vizhome/MakeoverMondayWeek47/W47</w:t>
        </w:r>
      </w:hyperlink>
    </w:p>
    <w:p w14:paraId="0B7507CC" w14:textId="17CC85A5" w:rsidR="00174412" w:rsidRDefault="00371B3C" w:rsidP="00F71A42">
      <w:pPr>
        <w:pStyle w:val="ListParagraph"/>
        <w:numPr>
          <w:ilvl w:val="0"/>
          <w:numId w:val="3"/>
        </w:numPr>
      </w:pPr>
      <w:r>
        <w:t xml:space="preserve">Tableau </w:t>
      </w:r>
      <w:proofErr w:type="spellStart"/>
      <w:r>
        <w:t>Basics+Advanced</w:t>
      </w:r>
      <w:proofErr w:type="spellEnd"/>
      <w:r>
        <w:t xml:space="preserve"> in a nutshell: </w:t>
      </w:r>
      <w:hyperlink r:id="rId12" w:history="1">
        <w:r w:rsidRPr="005B498A">
          <w:rPr>
            <w:rStyle w:val="Hyperlink"/>
          </w:rPr>
          <w:t>https://public.tableau.com/en-us/s/resources</w:t>
        </w:r>
      </w:hyperlink>
    </w:p>
    <w:p w14:paraId="619E1534" w14:textId="4845056D" w:rsidR="00371B3C" w:rsidRDefault="00FC012A" w:rsidP="00F71A42">
      <w:pPr>
        <w:pStyle w:val="ListParagraph"/>
        <w:numPr>
          <w:ilvl w:val="0"/>
          <w:numId w:val="3"/>
        </w:numPr>
      </w:pPr>
      <w:hyperlink r:id="rId13" w:history="1">
        <w:r w:rsidR="00371B3C" w:rsidRPr="005B498A">
          <w:rPr>
            <w:rStyle w:val="Hyperlink"/>
          </w:rPr>
          <w:t>https://www.tableau.com/learn/get-started</w:t>
        </w:r>
      </w:hyperlink>
    </w:p>
    <w:p w14:paraId="44BA8011" w14:textId="4B154F0B" w:rsidR="00371B3C" w:rsidRDefault="00FC012A" w:rsidP="00F71A42">
      <w:pPr>
        <w:pStyle w:val="ListParagraph"/>
        <w:numPr>
          <w:ilvl w:val="0"/>
          <w:numId w:val="3"/>
        </w:numPr>
      </w:pPr>
      <w:hyperlink r:id="rId14" w:history="1">
        <w:r w:rsidR="00F55CE6" w:rsidRPr="005B498A">
          <w:rPr>
            <w:rStyle w:val="Hyperlink"/>
          </w:rPr>
          <w:t>https://help.tableau.com/current/pro/desktop/en-us/visual_best_practices.htm</w:t>
        </w:r>
      </w:hyperlink>
    </w:p>
    <w:p w14:paraId="73FC6B8A" w14:textId="43C964C5" w:rsidR="00AB77C2" w:rsidRDefault="00FC012A" w:rsidP="00AB77C2">
      <w:pPr>
        <w:pStyle w:val="ListParagraph"/>
        <w:numPr>
          <w:ilvl w:val="0"/>
          <w:numId w:val="3"/>
        </w:numPr>
      </w:pPr>
      <w:hyperlink r:id="rId15" w:history="1">
        <w:r w:rsidR="003B6432" w:rsidRPr="005B498A">
          <w:rPr>
            <w:rStyle w:val="Hyperlink"/>
          </w:rPr>
          <w:t>https://usergroups.tableau.com/</w:t>
        </w:r>
      </w:hyperlink>
    </w:p>
    <w:p w14:paraId="0C5485EA" w14:textId="1EAAF15F" w:rsidR="00F71A42" w:rsidRDefault="00F71A42" w:rsidP="002E6A1E">
      <w:r>
        <w:t>Stats</w:t>
      </w:r>
    </w:p>
    <w:p w14:paraId="1EFA8681" w14:textId="6E9C3C8F" w:rsidR="003B6432" w:rsidRDefault="003B6432" w:rsidP="003B6432">
      <w:pPr>
        <w:pStyle w:val="ListParagraph"/>
        <w:numPr>
          <w:ilvl w:val="0"/>
          <w:numId w:val="3"/>
        </w:numPr>
      </w:pPr>
      <w:r>
        <w:t xml:space="preserve">Re-watch Jose </w:t>
      </w:r>
      <w:proofErr w:type="spellStart"/>
      <w:r>
        <w:t>Portilla’s</w:t>
      </w:r>
      <w:proofErr w:type="spellEnd"/>
      <w:r>
        <w:t xml:space="preserve"> Probability &amp; Statistics Course: </w:t>
      </w:r>
      <w:hyperlink r:id="rId16" w:anchor="overview" w:history="1">
        <w:r w:rsidR="00A839CB" w:rsidRPr="005B498A">
          <w:rPr>
            <w:rStyle w:val="Hyperlink"/>
          </w:rPr>
          <w:t>https://teksystemsbootcamp.udemy.com/course/probability-and-statistics-for-business-and-data-science/learn/lecture/10741736#overview</w:t>
        </w:r>
      </w:hyperlink>
    </w:p>
    <w:p w14:paraId="10956E78" w14:textId="5F00811D" w:rsidR="00F71A42" w:rsidRDefault="00F71A42" w:rsidP="00F71A42">
      <w:r>
        <w:t>Data Warehousing</w:t>
      </w:r>
      <w:r w:rsidR="00A839CB">
        <w:t xml:space="preserve"> in Tableau</w:t>
      </w:r>
    </w:p>
    <w:p w14:paraId="1AF94BA1" w14:textId="0E913CDF" w:rsidR="00F71A42" w:rsidRDefault="00FC012A" w:rsidP="00F71A42">
      <w:pPr>
        <w:pStyle w:val="ListParagraph"/>
        <w:numPr>
          <w:ilvl w:val="0"/>
          <w:numId w:val="3"/>
        </w:numPr>
      </w:pPr>
      <w:hyperlink r:id="rId17" w:history="1">
        <w:r w:rsidR="00F71A42" w:rsidRPr="005B498A">
          <w:rPr>
            <w:rStyle w:val="Hyperlink"/>
          </w:rPr>
          <w:t>https://help.tableau.com/current/pro/desktop/en-us/datasource_datamodel.htm</w:t>
        </w:r>
      </w:hyperlink>
    </w:p>
    <w:p w14:paraId="10A75591" w14:textId="34525639" w:rsidR="00F71A42" w:rsidRDefault="00FC012A" w:rsidP="00F71A42">
      <w:pPr>
        <w:pStyle w:val="ListParagraph"/>
        <w:numPr>
          <w:ilvl w:val="0"/>
          <w:numId w:val="3"/>
        </w:numPr>
      </w:pPr>
      <w:hyperlink r:id="rId18" w:history="1">
        <w:r w:rsidR="00A254A6" w:rsidRPr="005B498A">
          <w:rPr>
            <w:rStyle w:val="Hyperlink"/>
          </w:rPr>
          <w:t>https://help.tableau.com/v2021.1/pro/desktop/en-us/datasource_relationships_learnmorepage.htm</w:t>
        </w:r>
      </w:hyperlink>
    </w:p>
    <w:p w14:paraId="6A1F5C35" w14:textId="77777777" w:rsidR="00A254A6" w:rsidRDefault="00A254A6" w:rsidP="00A839CB"/>
    <w:sectPr w:rsidR="00A2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F3387"/>
    <w:multiLevelType w:val="hybridMultilevel"/>
    <w:tmpl w:val="8A86A46C"/>
    <w:lvl w:ilvl="0" w:tplc="70A846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F2BB5"/>
    <w:multiLevelType w:val="hybridMultilevel"/>
    <w:tmpl w:val="467C8386"/>
    <w:lvl w:ilvl="0" w:tplc="68B44C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010D11"/>
    <w:rsid w:val="00053798"/>
    <w:rsid w:val="00055996"/>
    <w:rsid w:val="00094406"/>
    <w:rsid w:val="000A397E"/>
    <w:rsid w:val="000C5E44"/>
    <w:rsid w:val="00113AD7"/>
    <w:rsid w:val="00165B5F"/>
    <w:rsid w:val="00174412"/>
    <w:rsid w:val="001B7069"/>
    <w:rsid w:val="001B7E6A"/>
    <w:rsid w:val="001D101F"/>
    <w:rsid w:val="00283AB7"/>
    <w:rsid w:val="002E419B"/>
    <w:rsid w:val="002E6A1E"/>
    <w:rsid w:val="002E7BFC"/>
    <w:rsid w:val="002F55DD"/>
    <w:rsid w:val="00301936"/>
    <w:rsid w:val="00323921"/>
    <w:rsid w:val="00335085"/>
    <w:rsid w:val="00342F90"/>
    <w:rsid w:val="00346135"/>
    <w:rsid w:val="00351AD3"/>
    <w:rsid w:val="00371B3C"/>
    <w:rsid w:val="003A0946"/>
    <w:rsid w:val="003B6432"/>
    <w:rsid w:val="003D54A0"/>
    <w:rsid w:val="00406D30"/>
    <w:rsid w:val="00410A37"/>
    <w:rsid w:val="004230EE"/>
    <w:rsid w:val="00444509"/>
    <w:rsid w:val="00451C32"/>
    <w:rsid w:val="0045505F"/>
    <w:rsid w:val="00456D48"/>
    <w:rsid w:val="004C1D7D"/>
    <w:rsid w:val="004D7DE3"/>
    <w:rsid w:val="00517FFD"/>
    <w:rsid w:val="00521122"/>
    <w:rsid w:val="00530A6F"/>
    <w:rsid w:val="0055402F"/>
    <w:rsid w:val="00556115"/>
    <w:rsid w:val="00561037"/>
    <w:rsid w:val="005B07C6"/>
    <w:rsid w:val="005C3778"/>
    <w:rsid w:val="005D0A66"/>
    <w:rsid w:val="005D28D1"/>
    <w:rsid w:val="005F1B1D"/>
    <w:rsid w:val="00602DC7"/>
    <w:rsid w:val="00604255"/>
    <w:rsid w:val="0064152D"/>
    <w:rsid w:val="00646D18"/>
    <w:rsid w:val="006C01A5"/>
    <w:rsid w:val="006F5626"/>
    <w:rsid w:val="00756A8E"/>
    <w:rsid w:val="007B0B0B"/>
    <w:rsid w:val="007C2DF9"/>
    <w:rsid w:val="007E5D72"/>
    <w:rsid w:val="00810FBC"/>
    <w:rsid w:val="008378DD"/>
    <w:rsid w:val="00875CA1"/>
    <w:rsid w:val="008D50D6"/>
    <w:rsid w:val="00904749"/>
    <w:rsid w:val="00922835"/>
    <w:rsid w:val="009A0947"/>
    <w:rsid w:val="009B019A"/>
    <w:rsid w:val="009E034C"/>
    <w:rsid w:val="00A04A98"/>
    <w:rsid w:val="00A05756"/>
    <w:rsid w:val="00A254A6"/>
    <w:rsid w:val="00A654F2"/>
    <w:rsid w:val="00A839CB"/>
    <w:rsid w:val="00AB77C2"/>
    <w:rsid w:val="00AC16BA"/>
    <w:rsid w:val="00AF6334"/>
    <w:rsid w:val="00B115DC"/>
    <w:rsid w:val="00B131CC"/>
    <w:rsid w:val="00B33774"/>
    <w:rsid w:val="00B4009F"/>
    <w:rsid w:val="00B67C37"/>
    <w:rsid w:val="00B95DCD"/>
    <w:rsid w:val="00BA4DEC"/>
    <w:rsid w:val="00BD1CF9"/>
    <w:rsid w:val="00C17734"/>
    <w:rsid w:val="00C21A50"/>
    <w:rsid w:val="00CB04C2"/>
    <w:rsid w:val="00CD7627"/>
    <w:rsid w:val="00D02B95"/>
    <w:rsid w:val="00D32C1D"/>
    <w:rsid w:val="00D660BA"/>
    <w:rsid w:val="00D77C1C"/>
    <w:rsid w:val="00D8557D"/>
    <w:rsid w:val="00E1095F"/>
    <w:rsid w:val="00E349BE"/>
    <w:rsid w:val="00E80C73"/>
    <w:rsid w:val="00E93028"/>
    <w:rsid w:val="00E93327"/>
    <w:rsid w:val="00EA366B"/>
    <w:rsid w:val="00F216D5"/>
    <w:rsid w:val="00F27362"/>
    <w:rsid w:val="00F326DD"/>
    <w:rsid w:val="00F34DA9"/>
    <w:rsid w:val="00F55CE6"/>
    <w:rsid w:val="00F71A42"/>
    <w:rsid w:val="00F807C1"/>
    <w:rsid w:val="00FA21E0"/>
    <w:rsid w:val="00FB0C87"/>
    <w:rsid w:val="00FC012A"/>
    <w:rsid w:val="02F1A706"/>
    <w:rsid w:val="0490792E"/>
    <w:rsid w:val="0B52C54A"/>
    <w:rsid w:val="1BAC4C6C"/>
    <w:rsid w:val="2B7904C0"/>
    <w:rsid w:val="2C1BEDCC"/>
    <w:rsid w:val="2E89F398"/>
    <w:rsid w:val="3A16ABAE"/>
    <w:rsid w:val="3FDD9781"/>
    <w:rsid w:val="46A26C46"/>
    <w:rsid w:val="47A1430E"/>
    <w:rsid w:val="53D3A71C"/>
    <w:rsid w:val="54AE4C54"/>
    <w:rsid w:val="60E25628"/>
    <w:rsid w:val="62E8DEA8"/>
    <w:rsid w:val="6AE4D4EF"/>
    <w:rsid w:val="6C8F5C47"/>
    <w:rsid w:val="73F2C565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ms.gov/provider-data/dataset/4pq5-n9py" TargetMode="External"/><Relationship Id="rId13" Type="http://schemas.openxmlformats.org/officeDocument/2006/relationships/hyperlink" Target="https://www.tableau.com/learn/get-started" TargetMode="External"/><Relationship Id="rId18" Type="http://schemas.openxmlformats.org/officeDocument/2006/relationships/hyperlink" Target="https://help.tableau.com/v2021.1/pro/desktop/en-us/datasource_relationships_learnmorepage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ublic.tableau.com/en-us/s/resources" TargetMode="External"/><Relationship Id="rId17" Type="http://schemas.openxmlformats.org/officeDocument/2006/relationships/hyperlink" Target="https://help.tableau.com/current/pro/desktop/en-us/datasource_datamodel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eksystemsbootcamp.udemy.com/course/probability-and-statistics-for-business-and-data-science/learn/lecture/1074173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ublic.tableau.com/profile/makeover.monday" TargetMode="External"/><Relationship Id="rId5" Type="http://schemas.openxmlformats.org/officeDocument/2006/relationships/styles" Target="styles.xml"/><Relationship Id="rId15" Type="http://schemas.openxmlformats.org/officeDocument/2006/relationships/hyperlink" Target="https://usergroups.tableau.com/" TargetMode="External"/><Relationship Id="rId10" Type="http://schemas.openxmlformats.org/officeDocument/2006/relationships/hyperlink" Target="https://help.tableau.com/current/pro/desktop/en-us/order_of_operations.ht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en-us/gallery/visual-vocabulary" TargetMode="External"/><Relationship Id="rId14" Type="http://schemas.openxmlformats.org/officeDocument/2006/relationships/hyperlink" Target="https://help.tableau.com/current/pro/desktop/en-us/visual_best_practic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Shaurabh</dc:creator>
  <cp:keywords/>
  <dc:description/>
  <cp:lastModifiedBy>Anthony Selkowitz</cp:lastModifiedBy>
  <cp:revision>57</cp:revision>
  <dcterms:created xsi:type="dcterms:W3CDTF">2021-04-23T19:43:00Z</dcterms:created>
  <dcterms:modified xsi:type="dcterms:W3CDTF">2021-04-28T20:18:00Z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