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4E6D6" w14:textId="77777777" w:rsidR="00F553B9" w:rsidRDefault="00F553B9">
      <w:pPr>
        <w:rPr>
          <w:b/>
          <w:bCs/>
        </w:rPr>
      </w:pPr>
      <w:r w:rsidRPr="00F553B9">
        <w:rPr>
          <w:b/>
          <w:bCs/>
        </w:rPr>
        <w:t xml:space="preserve">Building off of that demo, explain in plain English the ways in which Alteryx may streamline a company’s ability to do large scale data processing quickly. Provide no more than 2-3 paragraphs tops. Factors should include but are not limited to: </w:t>
      </w:r>
    </w:p>
    <w:p w14:paraId="6A05623F" w14:textId="77777777" w:rsidR="00F553B9" w:rsidRDefault="00F553B9" w:rsidP="00F553B9">
      <w:pPr>
        <w:pStyle w:val="ListParagraph"/>
        <w:numPr>
          <w:ilvl w:val="0"/>
          <w:numId w:val="1"/>
        </w:numPr>
        <w:rPr>
          <w:b/>
          <w:bCs/>
        </w:rPr>
      </w:pPr>
      <w:r w:rsidRPr="00F553B9">
        <w:rPr>
          <w:b/>
          <w:bCs/>
        </w:rPr>
        <w:t xml:space="preserve">The comparable effort it would take to build a SQL database that does the same thing. </w:t>
      </w:r>
    </w:p>
    <w:p w14:paraId="18AEC6C8" w14:textId="3FE21FF1" w:rsidR="00F553B9" w:rsidRDefault="00F553B9" w:rsidP="00F553B9">
      <w:pPr>
        <w:pStyle w:val="ListParagraph"/>
        <w:numPr>
          <w:ilvl w:val="0"/>
          <w:numId w:val="1"/>
        </w:numPr>
        <w:rPr>
          <w:b/>
          <w:bCs/>
        </w:rPr>
      </w:pPr>
      <w:r w:rsidRPr="00F553B9">
        <w:rPr>
          <w:b/>
          <w:bCs/>
        </w:rPr>
        <w:t xml:space="preserve">Accessibility by coders and non-coders, in contrast to Excel and Python. </w:t>
      </w:r>
    </w:p>
    <w:p w14:paraId="70238467" w14:textId="7FF764D3" w:rsidR="00AB1EC1" w:rsidRDefault="00F553B9" w:rsidP="00F553B9">
      <w:pPr>
        <w:pStyle w:val="ListParagraph"/>
        <w:numPr>
          <w:ilvl w:val="0"/>
          <w:numId w:val="1"/>
        </w:numPr>
        <w:rPr>
          <w:b/>
          <w:bCs/>
        </w:rPr>
      </w:pPr>
      <w:r w:rsidRPr="00F553B9">
        <w:rPr>
          <w:b/>
          <w:bCs/>
        </w:rPr>
        <w:t>Auditability &amp; traceability. How can Alteryx facilitate trust internally and externally (government auditors) that data processing is reliable and transparent?</w:t>
      </w:r>
    </w:p>
    <w:p w14:paraId="040DFF40" w14:textId="13851BE8" w:rsidR="00450D1E" w:rsidRDefault="00FE52C8" w:rsidP="00FE52C8">
      <w:pPr>
        <w:ind w:firstLine="720"/>
      </w:pPr>
      <w:r>
        <w:t xml:space="preserve">There are many benefits that come with using Alteryx for data processing instead of a SQL database. First off, Alteryx is a low code solution that can also accommodate the use of code to clean and process the data. Since it is low code, this allows for users that do not have a strong SQL background to be able to see the data, visualize what is happening, and massage the </w:t>
      </w:r>
      <w:r w:rsidR="00450D1E">
        <w:t>data in an easy way t</w:t>
      </w:r>
      <w:r>
        <w:t xml:space="preserve">hat is not offered with SQL solution. </w:t>
      </w:r>
      <w:r w:rsidR="00450D1E">
        <w:t>Each function can be visualized which makes it much easier to take a quick glance and understand what each one is doing which makes it far easier for people not familiar to Alteryx to have some sense of what is going on underneath the hood. This means better accountability since an external viewer does not need a coding background to understand the processes being used to process the data.</w:t>
      </w:r>
    </w:p>
    <w:p w14:paraId="2651D60A" w14:textId="76CB562F" w:rsidR="00450D1E" w:rsidRDefault="00FE52C8" w:rsidP="00FE52C8">
      <w:pPr>
        <w:ind w:firstLine="720"/>
      </w:pPr>
      <w:r>
        <w:t xml:space="preserve">Also, </w:t>
      </w:r>
      <w:r w:rsidR="00450D1E">
        <w:t>Alteryx can be considered one package for most needs. It does have a lot of functions that can be hard to keep track of just like SQL but if the user does not know the syntax to a function, it is easy enough to use the search function built into Alteryx whereas SQL would not really have that beyond code completion which can still be difficult for a user which can lead to mistakes.</w:t>
      </w:r>
    </w:p>
    <w:p w14:paraId="50E3F447" w14:textId="6CC7D1F5" w:rsidR="00FE52C8" w:rsidRPr="00FE52C8" w:rsidRDefault="00450D1E" w:rsidP="00450D1E">
      <w:r>
        <w:tab/>
        <w:t xml:space="preserve">Finally, something I do appreciate about Alteryx is that there is less room for error and less debugging that needs to occur since it is a low code solution to building and cleaning a database. If something does not work, the error messages are clear and it is made obvious where the errors are so that a user can quickly debug and resolve the issue where that is not the case with SQL. When it comes to SQL, a syntax error that is highlighted by the IDE can be a few lines before which can make it difficult to debug if someone is not familiar with that flavor of SQL. </w:t>
      </w:r>
    </w:p>
    <w:sectPr w:rsidR="00FE52C8" w:rsidRPr="00FE5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B6106"/>
    <w:multiLevelType w:val="hybridMultilevel"/>
    <w:tmpl w:val="F536E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D72D3A"/>
    <w:multiLevelType w:val="hybridMultilevel"/>
    <w:tmpl w:val="62585BF2"/>
    <w:lvl w:ilvl="0" w:tplc="E730B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5C"/>
    <w:rsid w:val="00450D1E"/>
    <w:rsid w:val="009B6D5C"/>
    <w:rsid w:val="00AB1EC1"/>
    <w:rsid w:val="00F553B9"/>
    <w:rsid w:val="00FE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1E64"/>
  <w15:chartTrackingRefBased/>
  <w15:docId w15:val="{BF623002-C2BC-4DD8-B976-DBAE2D89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Selkowitz</dc:creator>
  <cp:keywords/>
  <dc:description/>
  <cp:lastModifiedBy>Anthony Selkowitz</cp:lastModifiedBy>
  <cp:revision>2</cp:revision>
  <dcterms:created xsi:type="dcterms:W3CDTF">2021-04-22T04:39:00Z</dcterms:created>
  <dcterms:modified xsi:type="dcterms:W3CDTF">2021-04-22T05:11:00Z</dcterms:modified>
</cp:coreProperties>
</file>