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2507" w14:textId="79A34830" w:rsidR="00403102" w:rsidRDefault="00403102" w:rsidP="00403102">
      <w:r>
        <w:rPr>
          <w:rFonts w:hint="eastAsia"/>
        </w:rPr>
        <w:t>参考阅读1：</w:t>
      </w:r>
    </w:p>
    <w:p w14:paraId="72C85E99" w14:textId="77777777" w:rsidR="00403102" w:rsidRDefault="00403102" w:rsidP="00403102"/>
    <w:p w14:paraId="26CA469A" w14:textId="77777777" w:rsidR="00403102" w:rsidRDefault="00403102" w:rsidP="00403102">
      <w:r>
        <w:rPr>
          <w:rFonts w:hint="eastAsia"/>
        </w:rPr>
        <w:t>《当美国的“预期管理”开始变成诈骗》</w:t>
      </w:r>
    </w:p>
    <w:p w14:paraId="317DE220" w14:textId="77777777" w:rsidR="00403102" w:rsidRDefault="00403102" w:rsidP="00403102">
      <w:r>
        <w:rPr>
          <w:rFonts w:hint="eastAsia"/>
        </w:rPr>
        <w:t>2026年3月11日 18:59</w:t>
      </w:r>
    </w:p>
    <w:p w14:paraId="3D3E71F1" w14:textId="55F32923" w:rsidR="00654C64" w:rsidRDefault="00403102" w:rsidP="00403102">
      <w:hyperlink r:id="rId4" w:history="1">
        <w:r w:rsidRPr="00590CDA">
          <w:rPr>
            <w:rStyle w:val="ae"/>
            <w:rFonts w:hint="eastAsia"/>
          </w:rPr>
          <w:t>https://mp.weixin.qq.com/s/EYJ2zqJQXIsQXKO_qrm-nw</w:t>
        </w:r>
      </w:hyperlink>
    </w:p>
    <w:p w14:paraId="1C8BEDA0" w14:textId="77777777" w:rsidR="00403102" w:rsidRDefault="00403102" w:rsidP="00403102">
      <w:pPr>
        <w:rPr>
          <w:rFonts w:hint="eastAsia"/>
        </w:rPr>
      </w:pPr>
    </w:p>
    <w:p w14:paraId="74345107" w14:textId="5E9D1D40" w:rsidR="00403102" w:rsidRDefault="00403102" w:rsidP="00403102">
      <w:r>
        <w:rPr>
          <w:rFonts w:hint="eastAsia"/>
        </w:rPr>
        <w:t>参考阅读2：</w:t>
      </w:r>
    </w:p>
    <w:p w14:paraId="3229915F" w14:textId="0E20175E" w:rsidR="00403102" w:rsidRPr="00403102" w:rsidRDefault="00403102" w:rsidP="00403102">
      <w:pPr>
        <w:rPr>
          <w:rFonts w:hint="eastAsia"/>
        </w:rPr>
      </w:pPr>
      <w:r>
        <w:rPr>
          <w:noProof/>
        </w:rPr>
        <w:drawing>
          <wp:inline distT="0" distB="0" distL="0" distR="0" wp14:anchorId="002D16FE" wp14:editId="5EC715F5">
            <wp:extent cx="3895006" cy="6395389"/>
            <wp:effectExtent l="0" t="0" r="0" b="5715"/>
            <wp:docPr id="31643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2439" cy="64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102" w:rsidRPr="004031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C6"/>
    <w:rsid w:val="00403102"/>
    <w:rsid w:val="00654C64"/>
    <w:rsid w:val="00A53EC6"/>
    <w:rsid w:val="00B7492F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536A1"/>
  <w15:chartTrackingRefBased/>
  <w15:docId w15:val="{90066B05-3B2A-4026-9A7C-EA326890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E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E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E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E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E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E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E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E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E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E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E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E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E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E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E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E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E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E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E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E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E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E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EC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310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3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p.weixin.qq.com/s/EYJ2zqJQXIsQXKO_qrm-n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2026-03-11T17:00:00Z</dcterms:created>
  <dcterms:modified xsi:type="dcterms:W3CDTF">2026-03-11T17:03:00Z</dcterms:modified>
</cp:coreProperties>
</file>