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CA97F" w14:textId="77777777" w:rsidR="00402FED" w:rsidRDefault="00402FED" w:rsidP="00402FED">
      <w:pPr>
        <w:ind w:firstLineChars="193" w:firstLine="425"/>
      </w:pPr>
    </w:p>
    <w:p w14:paraId="10AFAADF" w14:textId="72951AA9" w:rsidR="00402FED" w:rsidRDefault="00402FED" w:rsidP="00402FED">
      <w:pPr>
        <w:ind w:firstLineChars="193" w:firstLine="425"/>
      </w:pPr>
      <w:r>
        <w:rPr>
          <w:rFonts w:hint="eastAsia"/>
        </w:rPr>
        <w:t>关于春节前市场一度短期非常追捧的太空数据中心以及太空光伏，我部02.04资讯中反馈了实力渠道的认知，并不看多。</w:t>
      </w:r>
    </w:p>
    <w:p w14:paraId="1A5CC5AC" w14:textId="2C13DA6F" w:rsidR="00402FED" w:rsidRDefault="00402FED" w:rsidP="00402FED">
      <w:pPr>
        <w:ind w:firstLineChars="193" w:firstLine="425"/>
      </w:pPr>
      <w:r>
        <w:rPr>
          <w:rFonts w:hint="eastAsia"/>
        </w:rPr>
        <w:t>当前，A股市场一方面仍旧是散户化、短期重情绪的市场，另一方面，量化工具演绎了、抓政治关注度、抓社会热点、抓舆情的特点。两相结合，经常把一种缺乏产业逻辑但有短期社会关注度的题材抄起来，最终没有实体支撑后，炒作过后是一地鸡毛。</w:t>
      </w:r>
    </w:p>
    <w:p w14:paraId="6F453CBD" w14:textId="23B84565" w:rsidR="00402FED" w:rsidRDefault="00402FED" w:rsidP="00402FED">
      <w:pPr>
        <w:ind w:firstLineChars="193" w:firstLine="425"/>
      </w:pPr>
      <w:r>
        <w:rPr>
          <w:rFonts w:hint="eastAsia"/>
        </w:rPr>
        <w:t>投研</w:t>
      </w:r>
      <w:r>
        <w:rPr>
          <w:rFonts w:hint="eastAsia"/>
        </w:rPr>
        <w:t>部多个实力渠道认为，太空产业中，有空间有商业潜力的是卫星产业链，而发射环节或者说以光伏为能量来源的太空数据中心目前讨论的很热，特别是发射，搞得非常政治正确，搞得非常举国欢腾，实则缺乏产业意义。太多发射主体参与进来，如果都前景美好，那么说明国家和民营的庞大卫星计划把发射类企业养得很好很肥， 这是非常滑稽的！发射端很重要，类似军备建设中的航母很重要，但航母不是任何主要产业吃饭的支撑当前大国博弈，讲得早已不是你能发卫星，我能载人登月这种过去的孤立的炫技，而是讲求成本效益的大规模建设。</w:t>
      </w:r>
    </w:p>
    <w:p w14:paraId="2937276B" w14:textId="0CD77CB9" w:rsidR="00402FED" w:rsidRDefault="00402FED" w:rsidP="00402FED">
      <w:pPr>
        <w:ind w:firstLineChars="193" w:firstLine="425"/>
        <w:rPr>
          <w:rFonts w:hint="eastAsia"/>
        </w:rPr>
      </w:pPr>
      <w:r>
        <w:rPr>
          <w:rFonts w:hint="eastAsia"/>
        </w:rPr>
        <w:t>前述资讯：</w:t>
      </w:r>
    </w:p>
    <w:p w14:paraId="6D5CCED6" w14:textId="4751126A" w:rsidR="00402FED" w:rsidRDefault="00402FED" w:rsidP="00402FED">
      <w:pPr>
        <w:ind w:firstLineChars="193" w:firstLine="425"/>
      </w:pPr>
      <w:r>
        <w:rPr>
          <w:rFonts w:hint="eastAsia"/>
        </w:rPr>
        <w:t>《02.04〖</w:t>
      </w:r>
      <w:r>
        <w:rPr>
          <w:rFonts w:hint="eastAsia"/>
        </w:rPr>
        <w:t>投研</w:t>
      </w:r>
      <w:r>
        <w:rPr>
          <w:rFonts w:hint="eastAsia"/>
        </w:rPr>
        <w:t>内参〗--若干产业看法》（2026/2/3 21:10:42）部分内容：</w:t>
      </w:r>
    </w:p>
    <w:p w14:paraId="05DAC5D3" w14:textId="2E29A782" w:rsidR="00402FED" w:rsidRDefault="00402FED" w:rsidP="00402FED">
      <w:pPr>
        <w:ind w:firstLineChars="193" w:firstLine="425"/>
      </w:pPr>
      <w:r>
        <w:rPr>
          <w:rFonts w:hint="eastAsia"/>
        </w:rPr>
        <w:t>“ ..........第三，商业卫星航天，曾经是</w:t>
      </w:r>
      <w:r>
        <w:rPr>
          <w:rFonts w:hint="eastAsia"/>
        </w:rPr>
        <w:t>投研</w:t>
      </w:r>
      <w:r>
        <w:rPr>
          <w:rFonts w:hint="eastAsia"/>
        </w:rPr>
        <w:t>部力推主题，但是我部的推介在股价运行到高位处，明确提示了风险。这和很多资金在其中的热度形成了反差。</w:t>
      </w:r>
    </w:p>
    <w:p w14:paraId="697CC5C8" w14:textId="457A74AC" w:rsidR="00402FED" w:rsidRDefault="00402FED" w:rsidP="00402FED">
      <w:pPr>
        <w:ind w:firstLineChars="193" w:firstLine="425"/>
      </w:pPr>
      <w:r>
        <w:rPr>
          <w:rFonts w:hint="eastAsia"/>
        </w:rPr>
        <w:t>说客观的，实事求是，这种热度，超过了我部重要渠道之前的预期。我们的理解，此时的政治关注度超高，这带动了市场热度，量化机构抓取关键词加持了炒作热度。我部沟通的很多机构也在其中上下翻飞交易。 但是我部沟通的主要优秀机构，目前做航天的不多。有机构老总感觉，目前讨论太空光伏，技术路线不确定性太高。而太空矿物开发，有在沪杭非常知名的私募老总的原话讲，“感觉是用飞机去运水泥” ...................."</w:t>
      </w:r>
    </w:p>
    <w:p w14:paraId="3191F4BA" w14:textId="09A7127C" w:rsidR="00402FED" w:rsidRDefault="00402FED" w:rsidP="00402FED">
      <w:pPr>
        <w:ind w:firstLineChars="193" w:firstLine="425"/>
      </w:pPr>
      <w:r>
        <w:rPr>
          <w:rFonts w:hint="eastAsia"/>
        </w:rPr>
        <w:t>最新的新闻报道：</w:t>
      </w:r>
    </w:p>
    <w:p w14:paraId="40ED74AB" w14:textId="006158A2" w:rsidR="00402FED" w:rsidRDefault="00402FED" w:rsidP="00402FED">
      <w:pPr>
        <w:ind w:firstLineChars="193" w:firstLine="425"/>
      </w:pPr>
      <w:r>
        <w:rPr>
          <w:rFonts w:hint="eastAsia"/>
        </w:rPr>
        <w:t>奥特曼批评马斯克太空数据中心愿景</w:t>
      </w:r>
    </w:p>
    <w:p w14:paraId="3ACD1FB7" w14:textId="1A3132E0" w:rsidR="00402FED" w:rsidRDefault="00402FED" w:rsidP="00402FED">
      <w:pPr>
        <w:ind w:firstLineChars="193" w:firstLine="425"/>
        <w:rPr>
          <w:rFonts w:hint="eastAsia"/>
        </w:rPr>
      </w:pPr>
      <w:r>
        <w:rPr>
          <w:rFonts w:hint="eastAsia"/>
          <w:noProof/>
        </w:rPr>
        <w:lastRenderedPageBreak/>
        <w:drawing>
          <wp:inline distT="0" distB="0" distL="0" distR="0" wp14:anchorId="57C934DF" wp14:editId="49068536">
            <wp:extent cx="4159885" cy="8863330"/>
            <wp:effectExtent l="0" t="0" r="0" b="0"/>
            <wp:docPr id="680579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59885" cy="8863330"/>
                    </a:xfrm>
                    <a:prstGeom prst="rect">
                      <a:avLst/>
                    </a:prstGeom>
                    <a:noFill/>
                    <a:ln>
                      <a:noFill/>
                    </a:ln>
                  </pic:spPr>
                </pic:pic>
              </a:graphicData>
            </a:graphic>
          </wp:inline>
        </w:drawing>
      </w:r>
    </w:p>
    <w:p w14:paraId="45677E03" w14:textId="51839B66" w:rsidR="00402FED" w:rsidRDefault="00402FED" w:rsidP="00402FED">
      <w:pPr>
        <w:ind w:firstLineChars="193" w:firstLine="425"/>
      </w:pPr>
      <w:r>
        <w:rPr>
          <w:rFonts w:hint="eastAsia"/>
        </w:rPr>
        <w:lastRenderedPageBreak/>
        <w:t>全文翻译：</w:t>
      </w:r>
    </w:p>
    <w:p w14:paraId="143D61C0" w14:textId="3699CD58" w:rsidR="00402FED" w:rsidRDefault="00402FED" w:rsidP="00402FED">
      <w:pPr>
        <w:ind w:firstLineChars="193" w:firstLine="425"/>
      </w:pPr>
      <w:r>
        <w:rPr>
          <w:rFonts w:hint="eastAsia"/>
        </w:rPr>
        <w:t>奥特曼批评马斯克太空数据中心愿景：当下不切实际，很荒谬</w:t>
      </w:r>
    </w:p>
    <w:p w14:paraId="399D9C34" w14:textId="7BF229E0" w:rsidR="00402FED" w:rsidRDefault="00402FED" w:rsidP="00402FED">
      <w:pPr>
        <w:ind w:firstLineChars="193" w:firstLine="425"/>
      </w:pPr>
      <w:r>
        <w:rPr>
          <w:rFonts w:hint="eastAsia"/>
        </w:rPr>
        <w:t>2月23日消息，据印度媒体报道，OpenAI首席执行官萨姆·奥特曼(Sam Altman)认为，鉴于SpaceX首席执行官埃隆·马斯克(Elon Musk)最近的言论，轨道数据中心的概念并不切实际。</w:t>
      </w:r>
    </w:p>
    <w:p w14:paraId="296D5F39" w14:textId="45827A60" w:rsidR="00402FED" w:rsidRDefault="00402FED" w:rsidP="00402FED">
      <w:pPr>
        <w:ind w:firstLineChars="193" w:firstLine="425"/>
      </w:pPr>
      <w:r>
        <w:rPr>
          <w:rFonts w:hint="eastAsia"/>
        </w:rPr>
        <w:t>利用太空进行数据处理的讨论也引起了谷歌的关注，预计未来几年内将有相关计划付诸实施。</w:t>
      </w:r>
    </w:p>
    <w:p w14:paraId="7A40A431" w14:textId="09E82202" w:rsidR="00402FED" w:rsidRDefault="00402FED" w:rsidP="00402FED">
      <w:pPr>
        <w:ind w:firstLineChars="193" w:firstLine="425"/>
      </w:pPr>
      <w:r>
        <w:rPr>
          <w:rFonts w:hint="eastAsia"/>
        </w:rPr>
        <w:t>在2026年新德里举行的印度人工智能影响力峰会上，奥特曼就将数据中心送入轨道的可行性发表了看法。</w:t>
      </w:r>
    </w:p>
    <w:p w14:paraId="475143CB" w14:textId="61079088" w:rsidR="00402FED" w:rsidRDefault="00402FED" w:rsidP="00402FED">
      <w:pPr>
        <w:ind w:firstLineChars="193" w:firstLine="425"/>
      </w:pPr>
      <w:r>
        <w:rPr>
          <w:rFonts w:hint="eastAsia"/>
        </w:rPr>
        <w:t>他在接受《印度快报》采访时表示：在目前的形势下，将数据中心送入太空简直是荒谬的。</w:t>
      </w:r>
    </w:p>
    <w:p w14:paraId="308BB2C2" w14:textId="3BEB2759" w:rsidR="00402FED" w:rsidRDefault="00402FED" w:rsidP="00402FED">
      <w:pPr>
        <w:ind w:firstLineChars="193" w:firstLine="425"/>
      </w:pPr>
      <w:r>
        <w:rPr>
          <w:rFonts w:hint="eastAsia"/>
        </w:rPr>
        <w:t>他进一步解释说，发射成本带来的经济和技术挑战，以及解决图形处理器（GPU）等组件问题的难度，使得此类计划在未来十年内难以实现。</w:t>
      </w:r>
    </w:p>
    <w:p w14:paraId="111C4C02" w14:textId="65DED484" w:rsidR="00402FED" w:rsidRDefault="00402FED" w:rsidP="00402FED">
      <w:pPr>
        <w:ind w:firstLineChars="193" w:firstLine="425"/>
      </w:pPr>
      <w:r>
        <w:rPr>
          <w:rFonts w:hint="eastAsia"/>
        </w:rPr>
        <w:t>不过，奥特曼承认轨道数据中心具有未来潜力，并指出：我们还没有达到那个阶段。</w:t>
      </w:r>
    </w:p>
    <w:p w14:paraId="7A78AD61" w14:textId="5F350C0E" w:rsidR="00402FED" w:rsidRDefault="00402FED" w:rsidP="00402FED">
      <w:pPr>
        <w:ind w:firstLineChars="193" w:firstLine="425"/>
      </w:pPr>
      <w:r>
        <w:rPr>
          <w:rFonts w:hint="eastAsia"/>
        </w:rPr>
        <w:t>马斯克发表这些言论之际，正值他积极倡导在太空建立数据中心。</w:t>
      </w:r>
    </w:p>
    <w:p w14:paraId="263A083D" w14:textId="07845334" w:rsidR="00402FED" w:rsidRDefault="00402FED" w:rsidP="00402FED">
      <w:pPr>
        <w:ind w:firstLineChars="193" w:firstLine="425"/>
      </w:pPr>
      <w:r>
        <w:rPr>
          <w:rFonts w:hint="eastAsia"/>
        </w:rPr>
        <w:t>今年1月在达沃斯世界经济论坛上，马斯克声称：“部署人工智能成本最低的地方将是太空，而且这一目标将在两年内实现，最迟三年。”</w:t>
      </w:r>
    </w:p>
    <w:p w14:paraId="1F28FBBF" w14:textId="1CC3FFD3" w:rsidR="00402FED" w:rsidRDefault="00402FED" w:rsidP="00402FED">
      <w:pPr>
        <w:ind w:firstLineChars="193" w:firstLine="425"/>
      </w:pPr>
      <w:r>
        <w:rPr>
          <w:rFonts w:hint="eastAsia"/>
        </w:rPr>
        <w:t>去年12月，在xAI的全体员工大会上，他进一步阐述了这一计划的雄心壮志，并设想特斯拉的Optimus机器人将参与管理轨道数据中心。</w:t>
      </w:r>
    </w:p>
    <w:p w14:paraId="125B67BE" w14:textId="5240E89F" w:rsidR="00402FED" w:rsidRDefault="00402FED" w:rsidP="00402FED">
      <w:pPr>
        <w:ind w:firstLineChars="193" w:firstLine="425"/>
      </w:pPr>
      <w:r>
        <w:rPr>
          <w:rFonts w:hint="eastAsia"/>
        </w:rPr>
        <w:t>近日，马斯克表示，将xAI与SpaceX整合，有望加速在轨数据中心项目的推进。SpaceX的目标是建立一个由一百万颗卫星组成的网络，这些卫星将作为轨道数据中心运行。据报道，该公司已开始招募工程师以推进该项目。</w:t>
      </w:r>
    </w:p>
    <w:p w14:paraId="25C9EE51" w14:textId="77A50FC8" w:rsidR="00402FED" w:rsidRDefault="00402FED" w:rsidP="00402FED">
      <w:pPr>
        <w:ind w:firstLineChars="193" w:firstLine="425"/>
      </w:pPr>
      <w:r>
        <w:rPr>
          <w:rFonts w:hint="eastAsia"/>
        </w:rPr>
        <w:t>谷歌也在探索太空数据中心的概念。首席执行官桑达尔·皮查伊在去年12月接受福克斯新闻采访时，将这项计划形容为“登月计划”。他解释说，谷歌的目标是开发一套利用太阳能的系统，而太阳能的发电能力远远超过地球目前的能源生产能力。</w:t>
      </w:r>
    </w:p>
    <w:p w14:paraId="3F623825" w14:textId="3C0EFB42" w:rsidR="00402FED" w:rsidRDefault="00402FED" w:rsidP="00402FED">
      <w:pPr>
        <w:ind w:firstLineChars="193" w:firstLine="425"/>
      </w:pPr>
      <w:r>
        <w:rPr>
          <w:rFonts w:hint="eastAsia"/>
        </w:rPr>
        <w:t>皮查伊补充说，谷歌正准备在2027年前迈出实现这一目标的第一步，计划在卫星上部署小型设备机架作为初步测试。“我毫不怀疑，大约十年后，我们将把这种方式视为构建数据中心的更常规方式，”他说。</w:t>
      </w:r>
    </w:p>
    <w:p w14:paraId="7F756D25" w14:textId="47A5D17B" w:rsidR="00402FED" w:rsidRDefault="00402FED" w:rsidP="00402FED">
      <w:pPr>
        <w:ind w:firstLineChars="193" w:firstLine="425"/>
      </w:pPr>
      <w:r>
        <w:rPr>
          <w:rFonts w:hint="eastAsia"/>
        </w:rPr>
        <w:t>谷歌内部一直在推进这项名为“太阳捕手计划”（Project Suncatcher）的计划，这凸显了该公司长期致力于探索轨道数据中心，以应对人工智能发展带来的日益增长的能源需求。这些设施旨在利用太空中的太阳能，从而减轻传统地球数据中心对环境的影</w:t>
      </w:r>
      <w:r>
        <w:rPr>
          <w:rFonts w:hint="eastAsia"/>
        </w:rPr>
        <w:lastRenderedPageBreak/>
        <w:t>响。</w:t>
      </w:r>
    </w:p>
    <w:p w14:paraId="53A7BB6C" w14:textId="1C18D378" w:rsidR="00654C64" w:rsidRDefault="00402FED" w:rsidP="00402FED">
      <w:pPr>
        <w:ind w:firstLineChars="193" w:firstLine="425"/>
      </w:pPr>
      <w:r>
        <w:rPr>
          <w:rFonts w:hint="eastAsia"/>
        </w:rPr>
        <w:t>随着技术的不断发展，OpenAI 和 Google 都处于数据中心未来发展讨论的前沿，它们各自对技术进步和可持续性有着不同的愿景。</w:t>
      </w:r>
    </w:p>
    <w:p w14:paraId="4FBB6A36" w14:textId="77777777" w:rsidR="00402FED" w:rsidRDefault="00402FED" w:rsidP="00402FED">
      <w:pPr>
        <w:ind w:firstLineChars="193" w:firstLine="425"/>
        <w:rPr>
          <w:rFonts w:hint="eastAsia"/>
        </w:rPr>
      </w:pPr>
    </w:p>
    <w:sectPr w:rsidR="00402F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E19"/>
    <w:rsid w:val="00402FED"/>
    <w:rsid w:val="00654C64"/>
    <w:rsid w:val="009E15EF"/>
    <w:rsid w:val="00C308DD"/>
    <w:rsid w:val="00CD4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9A94AA"/>
  <w15:chartTrackingRefBased/>
  <w15:docId w15:val="{B28A1318-3827-4D4D-973A-09478EF2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4E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D4E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D4E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D4E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D4E1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D4E1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4E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4E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4E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4E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D4E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D4E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D4E19"/>
    <w:rPr>
      <w:rFonts w:cstheme="majorBidi"/>
      <w:color w:val="0F4761" w:themeColor="accent1" w:themeShade="BF"/>
      <w:sz w:val="28"/>
      <w:szCs w:val="28"/>
    </w:rPr>
  </w:style>
  <w:style w:type="character" w:customStyle="1" w:styleId="50">
    <w:name w:val="标题 5 字符"/>
    <w:basedOn w:val="a0"/>
    <w:link w:val="5"/>
    <w:uiPriority w:val="9"/>
    <w:semiHidden/>
    <w:rsid w:val="00CD4E19"/>
    <w:rPr>
      <w:rFonts w:cstheme="majorBidi"/>
      <w:color w:val="0F4761" w:themeColor="accent1" w:themeShade="BF"/>
      <w:sz w:val="24"/>
    </w:rPr>
  </w:style>
  <w:style w:type="character" w:customStyle="1" w:styleId="60">
    <w:name w:val="标题 6 字符"/>
    <w:basedOn w:val="a0"/>
    <w:link w:val="6"/>
    <w:uiPriority w:val="9"/>
    <w:semiHidden/>
    <w:rsid w:val="00CD4E19"/>
    <w:rPr>
      <w:rFonts w:cstheme="majorBidi"/>
      <w:b/>
      <w:bCs/>
      <w:color w:val="0F4761" w:themeColor="accent1" w:themeShade="BF"/>
    </w:rPr>
  </w:style>
  <w:style w:type="character" w:customStyle="1" w:styleId="70">
    <w:name w:val="标题 7 字符"/>
    <w:basedOn w:val="a0"/>
    <w:link w:val="7"/>
    <w:uiPriority w:val="9"/>
    <w:semiHidden/>
    <w:rsid w:val="00CD4E19"/>
    <w:rPr>
      <w:rFonts w:cstheme="majorBidi"/>
      <w:b/>
      <w:bCs/>
      <w:color w:val="595959" w:themeColor="text1" w:themeTint="A6"/>
    </w:rPr>
  </w:style>
  <w:style w:type="character" w:customStyle="1" w:styleId="80">
    <w:name w:val="标题 8 字符"/>
    <w:basedOn w:val="a0"/>
    <w:link w:val="8"/>
    <w:uiPriority w:val="9"/>
    <w:semiHidden/>
    <w:rsid w:val="00CD4E19"/>
    <w:rPr>
      <w:rFonts w:cstheme="majorBidi"/>
      <w:color w:val="595959" w:themeColor="text1" w:themeTint="A6"/>
    </w:rPr>
  </w:style>
  <w:style w:type="character" w:customStyle="1" w:styleId="90">
    <w:name w:val="标题 9 字符"/>
    <w:basedOn w:val="a0"/>
    <w:link w:val="9"/>
    <w:uiPriority w:val="9"/>
    <w:semiHidden/>
    <w:rsid w:val="00CD4E19"/>
    <w:rPr>
      <w:rFonts w:eastAsiaTheme="majorEastAsia" w:cstheme="majorBidi"/>
      <w:color w:val="595959" w:themeColor="text1" w:themeTint="A6"/>
    </w:rPr>
  </w:style>
  <w:style w:type="paragraph" w:styleId="a3">
    <w:name w:val="Title"/>
    <w:basedOn w:val="a"/>
    <w:next w:val="a"/>
    <w:link w:val="a4"/>
    <w:uiPriority w:val="10"/>
    <w:qFormat/>
    <w:rsid w:val="00CD4E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4E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4E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4E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4E19"/>
    <w:pPr>
      <w:spacing w:before="160"/>
      <w:jc w:val="center"/>
    </w:pPr>
    <w:rPr>
      <w:i/>
      <w:iCs/>
      <w:color w:val="404040" w:themeColor="text1" w:themeTint="BF"/>
    </w:rPr>
  </w:style>
  <w:style w:type="character" w:customStyle="1" w:styleId="a8">
    <w:name w:val="引用 字符"/>
    <w:basedOn w:val="a0"/>
    <w:link w:val="a7"/>
    <w:uiPriority w:val="29"/>
    <w:rsid w:val="00CD4E19"/>
    <w:rPr>
      <w:i/>
      <w:iCs/>
      <w:color w:val="404040" w:themeColor="text1" w:themeTint="BF"/>
    </w:rPr>
  </w:style>
  <w:style w:type="paragraph" w:styleId="a9">
    <w:name w:val="List Paragraph"/>
    <w:basedOn w:val="a"/>
    <w:uiPriority w:val="34"/>
    <w:qFormat/>
    <w:rsid w:val="00CD4E19"/>
    <w:pPr>
      <w:ind w:left="720"/>
      <w:contextualSpacing/>
    </w:pPr>
  </w:style>
  <w:style w:type="character" w:styleId="aa">
    <w:name w:val="Intense Emphasis"/>
    <w:basedOn w:val="a0"/>
    <w:uiPriority w:val="21"/>
    <w:qFormat/>
    <w:rsid w:val="00CD4E19"/>
    <w:rPr>
      <w:i/>
      <w:iCs/>
      <w:color w:val="0F4761" w:themeColor="accent1" w:themeShade="BF"/>
    </w:rPr>
  </w:style>
  <w:style w:type="paragraph" w:styleId="ab">
    <w:name w:val="Intense Quote"/>
    <w:basedOn w:val="a"/>
    <w:next w:val="a"/>
    <w:link w:val="ac"/>
    <w:uiPriority w:val="30"/>
    <w:qFormat/>
    <w:rsid w:val="00CD4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4E19"/>
    <w:rPr>
      <w:i/>
      <w:iCs/>
      <w:color w:val="0F4761" w:themeColor="accent1" w:themeShade="BF"/>
    </w:rPr>
  </w:style>
  <w:style w:type="character" w:styleId="ad">
    <w:name w:val="Intense Reference"/>
    <w:basedOn w:val="a0"/>
    <w:uiPriority w:val="32"/>
    <w:qFormat/>
    <w:rsid w:val="00CD4E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linling mao</dc:creator>
  <cp:keywords/>
  <dc:description/>
  <cp:lastModifiedBy>linling mao</cp:lastModifiedBy>
  <cp:revision>3</cp:revision>
  <dcterms:created xsi:type="dcterms:W3CDTF">2026-02-24T00:29:00Z</dcterms:created>
  <dcterms:modified xsi:type="dcterms:W3CDTF">2026-02-24T00:33:00Z</dcterms:modified>
</cp:coreProperties>
</file>