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22648" w14:textId="7E460937" w:rsidR="006E69BD" w:rsidRDefault="006E69BD" w:rsidP="006E69BD">
      <w:r>
        <w:rPr>
          <w:rFonts w:hint="eastAsia"/>
          <w:noProof/>
        </w:rPr>
        <w:drawing>
          <wp:inline distT="0" distB="0" distL="0" distR="0" wp14:anchorId="61B684C3" wp14:editId="7CAA5065">
            <wp:extent cx="4496050" cy="7434234"/>
            <wp:effectExtent l="0" t="0" r="0" b="0"/>
            <wp:docPr id="605700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638" cy="7440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05F11" w14:textId="68745247" w:rsidR="006E69BD" w:rsidRDefault="006E69BD" w:rsidP="006E69BD">
      <w:r>
        <w:rPr>
          <w:rFonts w:hint="eastAsia"/>
          <w:noProof/>
        </w:rPr>
        <w:lastRenderedPageBreak/>
        <w:drawing>
          <wp:inline distT="0" distB="0" distL="0" distR="0" wp14:anchorId="52FF0F89" wp14:editId="37AD3CC4">
            <wp:extent cx="4536674" cy="6801188"/>
            <wp:effectExtent l="0" t="0" r="0" b="0"/>
            <wp:docPr id="1405277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2432" cy="6809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27A7DA" w14:textId="4E2BEB0A" w:rsidR="006E69BD" w:rsidRPr="006E69BD" w:rsidRDefault="006E69BD" w:rsidP="006E69BD">
      <w:pPr>
        <w:rPr>
          <w:color w:val="EE0000"/>
        </w:rPr>
      </w:pPr>
      <w:r w:rsidRPr="006E69BD">
        <w:rPr>
          <w:rFonts w:hint="eastAsia"/>
          <w:color w:val="EE0000"/>
        </w:rPr>
        <w:t>投</w:t>
      </w:r>
      <w:proofErr w:type="gramStart"/>
      <w:r w:rsidRPr="006E69BD">
        <w:rPr>
          <w:rFonts w:hint="eastAsia"/>
          <w:color w:val="EE0000"/>
        </w:rPr>
        <w:t>研</w:t>
      </w:r>
      <w:proofErr w:type="gramEnd"/>
      <w:r w:rsidRPr="006E69BD">
        <w:rPr>
          <w:rFonts w:hint="eastAsia"/>
          <w:color w:val="EE0000"/>
        </w:rPr>
        <w:t>认知理解：</w:t>
      </w:r>
    </w:p>
    <w:p w14:paraId="03993F0A" w14:textId="77777777" w:rsidR="006E69BD" w:rsidRPr="006E69BD" w:rsidRDefault="006E69BD" w:rsidP="006E69BD">
      <w:pPr>
        <w:rPr>
          <w:color w:val="EE0000"/>
        </w:rPr>
      </w:pPr>
      <w:r w:rsidRPr="006E69BD">
        <w:rPr>
          <w:rFonts w:hint="eastAsia"/>
          <w:color w:val="EE0000"/>
        </w:rPr>
        <w:t>政策意图昭然。</w:t>
      </w:r>
    </w:p>
    <w:p w14:paraId="4667A5BC" w14:textId="2D5DD3F6" w:rsidR="00654C64" w:rsidRPr="006E69BD" w:rsidRDefault="006E69BD" w:rsidP="006E69BD">
      <w:pPr>
        <w:rPr>
          <w:color w:val="EE0000"/>
        </w:rPr>
      </w:pPr>
      <w:r w:rsidRPr="006E69BD">
        <w:rPr>
          <w:rFonts w:hint="eastAsia"/>
          <w:color w:val="EE0000"/>
        </w:rPr>
        <w:t>中国把QDII额度提到1761.7亿美元，是2021年以来最大增幅，主要释放三个信号：1. 人民币汇率稳了，资本外流压力小；2. 金融开放继续推进；3. 逆周期调节，对</w:t>
      </w:r>
      <w:proofErr w:type="gramStart"/>
      <w:r w:rsidRPr="006E69BD">
        <w:rPr>
          <w:rFonts w:hint="eastAsia"/>
          <w:color w:val="EE0000"/>
        </w:rPr>
        <w:t>冲全球</w:t>
      </w:r>
      <w:proofErr w:type="gramEnd"/>
      <w:r w:rsidRPr="006E69BD">
        <w:rPr>
          <w:rFonts w:hint="eastAsia"/>
          <w:color w:val="EE0000"/>
        </w:rPr>
        <w:t>市场风险。新增的53亿美元额度会重点投港股和中概股，利好这些资产。</w:t>
      </w:r>
    </w:p>
    <w:p w14:paraId="5BD6A462" w14:textId="77777777" w:rsidR="006E69BD" w:rsidRPr="006E69BD" w:rsidRDefault="006E69BD" w:rsidP="006E69BD">
      <w:pPr>
        <w:rPr>
          <w:rFonts w:hint="eastAsia"/>
          <w:color w:val="EE0000"/>
        </w:rPr>
      </w:pPr>
    </w:p>
    <w:sectPr w:rsidR="006E69BD" w:rsidRPr="006E69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5BD"/>
    <w:rsid w:val="004D75BD"/>
    <w:rsid w:val="00654C64"/>
    <w:rsid w:val="006E69BD"/>
    <w:rsid w:val="00C308DD"/>
    <w:rsid w:val="00FE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D30BF2E"/>
  <w15:chartTrackingRefBased/>
  <w15:docId w15:val="{104535A2-A533-446D-8ED7-66EF0ECD3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D75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5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5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5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5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5B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5B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5B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5B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D75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D75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D75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D75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D75B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D75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D75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D75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D75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D75B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D75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5B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D75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D75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D75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D75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D75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D75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D75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D75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21</Words>
  <Characters>121</Characters>
  <Application>Microsoft Office Word</Application>
  <DocSecurity>0</DocSecurity>
  <Lines>1</Lines>
  <Paragraphs>1</Paragraphs>
  <ScaleCrop>false</ScaleCrop>
  <Company/>
  <LinksUpToDate>false</LinksUpToDate>
  <CharactersWithSpaces>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linling mao</dc:creator>
  <cp:keywords/>
  <dc:description/>
  <cp:lastModifiedBy>linling mao</cp:lastModifiedBy>
  <cp:revision>3</cp:revision>
  <dcterms:created xsi:type="dcterms:W3CDTF">2026-03-30T16:48:00Z</dcterms:created>
  <dcterms:modified xsi:type="dcterms:W3CDTF">2026-03-30T16:50:00Z</dcterms:modified>
</cp:coreProperties>
</file>