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345E" w14:textId="17E08ED4" w:rsidR="001C4555" w:rsidRDefault="00D1688E">
      <w:r>
        <w:t>Deep walk</w:t>
      </w:r>
    </w:p>
    <w:p w14:paraId="1CD40F3E" w14:textId="1091D24C" w:rsidR="00D1688E" w:rsidRDefault="00D1688E">
      <w:r>
        <w:rPr>
          <w:rFonts w:hint="eastAsia"/>
        </w:rPr>
        <w:t>图表示学习baseline</w:t>
      </w:r>
      <w:r>
        <w:t xml:space="preserve"> </w:t>
      </w:r>
    </w:p>
    <w:p w14:paraId="453D61D6" w14:textId="67CBD793" w:rsidR="00D1688E" w:rsidRDefault="00D1688E">
      <w:r>
        <w:rPr>
          <w:rFonts w:hint="eastAsia"/>
        </w:rPr>
        <w:t>主要思想：不用多说，算是表示学习的起点，借鉴自然语言处理，主要通过</w:t>
      </w:r>
    </w:p>
    <w:p w14:paraId="121A1798" w14:textId="330495FB" w:rsidR="00D1688E" w:rsidRDefault="00D1688E" w:rsidP="00D1688E">
      <w:pPr>
        <w:pStyle w:val="a7"/>
        <w:numPr>
          <w:ilvl w:val="0"/>
          <w:numId w:val="1"/>
        </w:numPr>
        <w:ind w:firstLineChars="0"/>
      </w:pPr>
      <w:r>
        <w:rPr>
          <w:rFonts w:hint="eastAsia"/>
        </w:rPr>
        <w:t>random</w:t>
      </w:r>
      <w:r>
        <w:t xml:space="preserve"> </w:t>
      </w:r>
      <w:r>
        <w:rPr>
          <w:rFonts w:hint="eastAsia"/>
        </w:rPr>
        <w:t>walk</w:t>
      </w:r>
      <w:r>
        <w:t xml:space="preserve"> </w:t>
      </w:r>
      <w:r>
        <w:rPr>
          <w:rFonts w:hint="eastAsia"/>
        </w:rPr>
        <w:t>获得网络节点随机游走序列，来描述网络结构</w:t>
      </w:r>
    </w:p>
    <w:p w14:paraId="67689AB9" w14:textId="7AB6F9AC" w:rsidR="00D1688E" w:rsidRDefault="00D1688E" w:rsidP="00D1688E">
      <w:pPr>
        <w:pStyle w:val="a7"/>
        <w:numPr>
          <w:ilvl w:val="0"/>
          <w:numId w:val="1"/>
        </w:numPr>
        <w:ind w:firstLineChars="0"/>
      </w:pPr>
      <w:r>
        <w:rPr>
          <w:rFonts w:hint="eastAsia"/>
        </w:rPr>
        <w:t>word</w:t>
      </w:r>
      <w:r>
        <w:t>2</w:t>
      </w:r>
      <w:r>
        <w:rPr>
          <w:rFonts w:hint="eastAsia"/>
        </w:rPr>
        <w:t>vec</w:t>
      </w:r>
      <w:r>
        <w:t xml:space="preserve"> </w:t>
      </w:r>
      <w:r>
        <w:rPr>
          <w:rFonts w:hint="eastAsia"/>
        </w:rPr>
        <w:t>通过word</w:t>
      </w:r>
      <w:r>
        <w:t>2</w:t>
      </w:r>
      <w:r>
        <w:rPr>
          <w:rFonts w:hint="eastAsia"/>
        </w:rPr>
        <w:t>vec学习嵌入向量，与NPL一模一样</w:t>
      </w:r>
    </w:p>
    <w:p w14:paraId="58952A9A" w14:textId="0E005D2F" w:rsidR="00D1688E" w:rsidRDefault="00D1688E" w:rsidP="00D1688E">
      <w:r>
        <w:rPr>
          <w:rFonts w:hint="eastAsia"/>
        </w:rPr>
        <w:t>特点：随机游走是无偏的，这种游走生成的节点序列，更加接近图的深度优先搜索，偏向于探寻网络节点高阶的距离较远的空间拓扑结构，</w:t>
      </w:r>
      <w:r w:rsidR="00F40B7D">
        <w:rPr>
          <w:rFonts w:hint="eastAsia"/>
        </w:rPr>
        <w:t>个人觉得，这种随机游走方式对于领域和高阶的网络结构探索都存在一定的不确定性，也不够充分。</w:t>
      </w:r>
    </w:p>
    <w:p w14:paraId="3F039DE1" w14:textId="3356E5C7" w:rsidR="00655C21" w:rsidRDefault="00655C21" w:rsidP="00D1688E">
      <w:pPr>
        <w:rPr>
          <w:rFonts w:hint="eastAsia"/>
        </w:rPr>
      </w:pPr>
      <w:r>
        <w:rPr>
          <w:noProof/>
        </w:rPr>
        <w:drawing>
          <wp:inline distT="0" distB="0" distL="0" distR="0" wp14:anchorId="27B9E2AE" wp14:editId="1F4ECBFF">
            <wp:extent cx="5274310" cy="155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0670"/>
                    </a:xfrm>
                    <a:prstGeom prst="rect">
                      <a:avLst/>
                    </a:prstGeom>
                  </pic:spPr>
                </pic:pic>
              </a:graphicData>
            </a:graphic>
          </wp:inline>
        </w:drawing>
      </w:r>
    </w:p>
    <w:p w14:paraId="7E395F73" w14:textId="7A0FB037" w:rsidR="00D1688E" w:rsidRDefault="00D1688E" w:rsidP="00D1688E"/>
    <w:p w14:paraId="46E82E7B" w14:textId="33EA951D" w:rsidR="00D1688E" w:rsidRDefault="00D1688E" w:rsidP="00D1688E">
      <w:r>
        <w:rPr>
          <w:rFonts w:hint="eastAsia"/>
        </w:rPr>
        <w:t>Line（</w:t>
      </w:r>
      <w:r w:rsidRPr="00D1688E">
        <w:t>Large-scale Information Network Embedding</w:t>
      </w:r>
      <w:r>
        <w:rPr>
          <w:rFonts w:hint="eastAsia"/>
        </w:rPr>
        <w:t>）</w:t>
      </w:r>
    </w:p>
    <w:p w14:paraId="49675BFE" w14:textId="4FF26F6F" w:rsidR="00D1688E" w:rsidRDefault="00D1688E" w:rsidP="00D1688E">
      <w:r>
        <w:rPr>
          <w:rFonts w:hint="eastAsia"/>
        </w:rPr>
        <w:t>主要思想：line算法更加关注</w:t>
      </w:r>
      <w:r w:rsidR="00F40B7D">
        <w:rPr>
          <w:rFonts w:hint="eastAsia"/>
        </w:rPr>
        <w:t>领域网络结构，更加类似于广度优先搜索</w:t>
      </w:r>
    </w:p>
    <w:p w14:paraId="22A9C6B3" w14:textId="226DA153" w:rsidR="00655C21" w:rsidRDefault="00655C21" w:rsidP="00D1688E">
      <w:pPr>
        <w:rPr>
          <w:rFonts w:hint="eastAsia"/>
        </w:rPr>
      </w:pPr>
      <w:r>
        <w:t>LINE还可以应用在带权图中(</w:t>
      </w:r>
      <w:proofErr w:type="spellStart"/>
      <w:r>
        <w:t>DeepWalk</w:t>
      </w:r>
      <w:proofErr w:type="spellEnd"/>
      <w:r>
        <w:t>仅能用于无权图)。</w:t>
      </w:r>
    </w:p>
    <w:p w14:paraId="03FA8D18" w14:textId="5D387EBD" w:rsidR="00655C21" w:rsidRDefault="00655C21" w:rsidP="00D1688E">
      <w:r>
        <w:rPr>
          <w:noProof/>
        </w:rPr>
        <w:drawing>
          <wp:inline distT="0" distB="0" distL="0" distR="0" wp14:anchorId="4BB62E8C" wp14:editId="7E31F2B1">
            <wp:extent cx="5274310" cy="3178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8175"/>
                    </a:xfrm>
                    <a:prstGeom prst="rect">
                      <a:avLst/>
                    </a:prstGeom>
                  </pic:spPr>
                </pic:pic>
              </a:graphicData>
            </a:graphic>
          </wp:inline>
        </w:drawing>
      </w:r>
    </w:p>
    <w:p w14:paraId="5B62FE09" w14:textId="2CF4CB95" w:rsidR="00655C21" w:rsidRPr="00FB7924" w:rsidRDefault="00655C21" w:rsidP="00D1688E">
      <w:pPr>
        <w:rPr>
          <w:szCs w:val="21"/>
        </w:rPr>
      </w:pPr>
      <w:r w:rsidRPr="00FB7924">
        <w:rPr>
          <w:rFonts w:hint="eastAsia"/>
          <w:szCs w:val="21"/>
        </w:rPr>
        <w:t>一阶相似度</w:t>
      </w:r>
    </w:p>
    <w:p w14:paraId="3C8782C3" w14:textId="77777777" w:rsidR="00C631E5" w:rsidRDefault="00C631E5" w:rsidP="00D1688E">
      <w:r>
        <w:t xml:space="preserve">1阶相似度用于描述图中成对顶点之间的局部相似度，形式化描述为若 </w:t>
      </w:r>
      <w:r>
        <w:rPr>
          <w:rFonts w:hint="eastAsia"/>
        </w:rPr>
        <w:t>u</w:t>
      </w:r>
      <w:r>
        <w:t>,</w:t>
      </w:r>
      <w:r>
        <w:t xml:space="preserve"> </w:t>
      </w:r>
      <w:r>
        <w:rPr>
          <w:rFonts w:hint="eastAsia"/>
        </w:rPr>
        <w:t>v</w:t>
      </w:r>
      <w:r>
        <w:t xml:space="preserve"> 之间存在直连边，则边权</w:t>
      </w:r>
      <w:proofErr w:type="spellStart"/>
      <w:r>
        <w:t>Wuv</w:t>
      </w:r>
      <w:proofErr w:type="spellEnd"/>
      <w:r>
        <w:t xml:space="preserve"> 即为两个顶点的相似度，若不存在直连边，则1阶相似度为0。 如上图，6和7之间存在直连边，且边权较大，则认为两者相似且1阶相似度较高，而5和6之间不存在直连边，则两者间1阶相似度为0。</w:t>
      </w:r>
    </w:p>
    <w:p w14:paraId="4880151D" w14:textId="77777777" w:rsidR="00C631E5" w:rsidRDefault="00C631E5" w:rsidP="00D1688E"/>
    <w:p w14:paraId="26112D74" w14:textId="77777777" w:rsidR="00C631E5" w:rsidRDefault="00C631E5" w:rsidP="00D1688E"/>
    <w:p w14:paraId="0FF4B1A1" w14:textId="67A1DF2B" w:rsidR="00C631E5" w:rsidRDefault="00C631E5" w:rsidP="00D1688E">
      <w:pPr>
        <w:rPr>
          <w:rFonts w:hint="eastAsia"/>
        </w:rPr>
      </w:pPr>
      <w:r w:rsidRPr="00C631E5">
        <w:rPr>
          <w:rFonts w:hint="eastAsia"/>
          <w:highlight w:val="yellow"/>
        </w:rPr>
        <w:lastRenderedPageBreak/>
        <w:t>通过已经得到的一阶相似度，去学习节点的嵌入向量</w:t>
      </w:r>
    </w:p>
    <w:p w14:paraId="4632D3B8" w14:textId="55649D55" w:rsidR="00655C21" w:rsidRPr="00FB7924" w:rsidRDefault="00655C21" w:rsidP="00D1688E">
      <w:pPr>
        <w:rPr>
          <w:szCs w:val="21"/>
        </w:rPr>
      </w:pPr>
      <w:r w:rsidRPr="00FB7924">
        <w:rPr>
          <w:noProof/>
          <w:szCs w:val="21"/>
        </w:rPr>
        <w:drawing>
          <wp:inline distT="0" distB="0" distL="0" distR="0" wp14:anchorId="3B4371BE" wp14:editId="1C873260">
            <wp:extent cx="345186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647700"/>
                    </a:xfrm>
                    <a:prstGeom prst="rect">
                      <a:avLst/>
                    </a:prstGeom>
                    <a:noFill/>
                    <a:ln>
                      <a:noFill/>
                    </a:ln>
                  </pic:spPr>
                </pic:pic>
              </a:graphicData>
            </a:graphic>
          </wp:inline>
        </w:drawing>
      </w:r>
    </w:p>
    <w:p w14:paraId="687A9DF6" w14:textId="59537964" w:rsidR="00655C21" w:rsidRPr="00FB7924" w:rsidRDefault="00655C21" w:rsidP="00D1688E">
      <w:pPr>
        <w:rPr>
          <w:szCs w:val="21"/>
        </w:rPr>
      </w:pPr>
      <w:r w:rsidRPr="00FB7924">
        <w:rPr>
          <w:szCs w:val="21"/>
        </w:rPr>
        <w:t>v</w:t>
      </w:r>
      <w:r w:rsidRPr="00FB7924">
        <w:rPr>
          <w:rFonts w:hint="eastAsia"/>
          <w:szCs w:val="21"/>
        </w:rPr>
        <w:t>代表节点，</w:t>
      </w:r>
      <w:r w:rsidRPr="00FB7924">
        <w:rPr>
          <w:szCs w:val="21"/>
        </w:rPr>
        <w:t>u</w:t>
      </w:r>
      <w:r w:rsidRPr="00FB7924">
        <w:rPr>
          <w:rFonts w:hint="eastAsia"/>
          <w:szCs w:val="21"/>
        </w:rPr>
        <w:t>代表节点的</w:t>
      </w:r>
      <w:r w:rsidRPr="00FB7924">
        <w:rPr>
          <w:szCs w:val="21"/>
        </w:rPr>
        <w:t>embedding</w:t>
      </w:r>
      <w:r w:rsidRPr="00FB7924">
        <w:rPr>
          <w:rFonts w:hint="eastAsia"/>
          <w:szCs w:val="21"/>
        </w:rPr>
        <w:t>。上面式子的意思是两节点越相似，內积越大，</w:t>
      </w:r>
      <w:r w:rsidRPr="00FB7924">
        <w:rPr>
          <w:szCs w:val="21"/>
        </w:rPr>
        <w:t>sigmoid</w:t>
      </w:r>
      <w:r w:rsidRPr="00FB7924">
        <w:rPr>
          <w:rFonts w:hint="eastAsia"/>
          <w:szCs w:val="21"/>
        </w:rPr>
        <w:t>映射后的值越大，</w:t>
      </w:r>
    </w:p>
    <w:p w14:paraId="7264E278" w14:textId="3920AD98" w:rsidR="00622FA6" w:rsidRPr="00FB7924" w:rsidRDefault="00622FA6" w:rsidP="00D1688E">
      <w:pPr>
        <w:rPr>
          <w:szCs w:val="21"/>
        </w:rPr>
      </w:pPr>
      <w:r w:rsidRPr="00FB7924">
        <w:rPr>
          <w:szCs w:val="21"/>
        </w:rPr>
        <w:t>同时定义经验分布</w:t>
      </w:r>
      <w:r w:rsidRPr="00FB7924">
        <w:rPr>
          <w:noProof/>
          <w:szCs w:val="21"/>
        </w:rPr>
        <w:drawing>
          <wp:inline distT="0" distB="0" distL="0" distR="0" wp14:anchorId="2771A44F" wp14:editId="4DB936FA">
            <wp:extent cx="2179509" cy="46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464860"/>
                    </a:xfrm>
                    <a:prstGeom prst="rect">
                      <a:avLst/>
                    </a:prstGeom>
                  </pic:spPr>
                </pic:pic>
              </a:graphicData>
            </a:graphic>
          </wp:inline>
        </w:drawing>
      </w:r>
    </w:p>
    <w:p w14:paraId="35B08393" w14:textId="3EEF5A91" w:rsidR="00622FA6" w:rsidRPr="00FB7924" w:rsidRDefault="00622FA6" w:rsidP="00D1688E">
      <w:pPr>
        <w:rPr>
          <w:szCs w:val="21"/>
        </w:rPr>
      </w:pPr>
      <w:r w:rsidRPr="00FB7924">
        <w:rPr>
          <w:szCs w:val="21"/>
        </w:rPr>
        <w:t>优化目标为最小化：</w:t>
      </w:r>
      <w:r w:rsidRPr="00FB7924">
        <w:rPr>
          <w:noProof/>
          <w:szCs w:val="21"/>
        </w:rPr>
        <w:drawing>
          <wp:inline distT="0" distB="0" distL="0" distR="0" wp14:anchorId="7259BB3F" wp14:editId="77715EE3">
            <wp:extent cx="1836579" cy="25910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6579" cy="259102"/>
                    </a:xfrm>
                    <a:prstGeom prst="rect">
                      <a:avLst/>
                    </a:prstGeom>
                  </pic:spPr>
                </pic:pic>
              </a:graphicData>
            </a:graphic>
          </wp:inline>
        </w:drawing>
      </w:r>
    </w:p>
    <w:p w14:paraId="25CF13C6" w14:textId="4BD0C7D5" w:rsidR="00567013" w:rsidRPr="00FB7924" w:rsidRDefault="00622FA6" w:rsidP="00D1688E">
      <w:pPr>
        <w:rPr>
          <w:szCs w:val="21"/>
        </w:rPr>
      </w:pPr>
      <w:r w:rsidRPr="00FB7924">
        <w:rPr>
          <w:rFonts w:hint="eastAsia"/>
          <w:szCs w:val="21"/>
        </w:rPr>
        <w:t>d</w:t>
      </w:r>
      <w:r w:rsidRPr="00FB7924">
        <w:rPr>
          <w:szCs w:val="21"/>
        </w:rPr>
        <w:t>是两个分布的距离，常用的衡量两个概率分布差异的指标为KL散度，</w:t>
      </w:r>
      <w:r w:rsidR="00567013" w:rsidRPr="00FB7924">
        <w:rPr>
          <w:szCs w:val="21"/>
        </w:rPr>
        <w:t>K-L散度其实是数据的原始分布p和近似分布q之间的对数差值的期望。</w:t>
      </w:r>
    </w:p>
    <w:p w14:paraId="7F7246A9" w14:textId="672F8A07" w:rsidR="00622FA6" w:rsidRPr="00FB7924" w:rsidRDefault="00622FA6" w:rsidP="00D1688E">
      <w:pPr>
        <w:rPr>
          <w:szCs w:val="21"/>
        </w:rPr>
      </w:pPr>
      <w:r w:rsidRPr="00FB7924">
        <w:rPr>
          <w:szCs w:val="21"/>
        </w:rPr>
        <w:t>使用KL散度并忽略常数项后有</w:t>
      </w:r>
    </w:p>
    <w:p w14:paraId="284B1E78" w14:textId="357BEA2B" w:rsidR="00622FA6" w:rsidRPr="00FB7924" w:rsidRDefault="00622FA6" w:rsidP="00D1688E">
      <w:pPr>
        <w:rPr>
          <w:szCs w:val="21"/>
        </w:rPr>
      </w:pPr>
      <w:r w:rsidRPr="00FB7924">
        <w:rPr>
          <w:noProof/>
          <w:szCs w:val="21"/>
        </w:rPr>
        <w:drawing>
          <wp:inline distT="0" distB="0" distL="0" distR="0" wp14:anchorId="559F0DF2" wp14:editId="51E6E570">
            <wp:extent cx="2545301" cy="41913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301" cy="419136"/>
                    </a:xfrm>
                    <a:prstGeom prst="rect">
                      <a:avLst/>
                    </a:prstGeom>
                  </pic:spPr>
                </pic:pic>
              </a:graphicData>
            </a:graphic>
          </wp:inline>
        </w:drawing>
      </w:r>
    </w:p>
    <w:p w14:paraId="6DD34F1B" w14:textId="58D6F3FA" w:rsidR="00567013" w:rsidRDefault="00567013" w:rsidP="00D1688E">
      <w:pPr>
        <w:rPr>
          <w:szCs w:val="21"/>
        </w:rPr>
      </w:pPr>
      <w:r w:rsidRPr="00FB7924">
        <w:rPr>
          <w:rFonts w:hint="eastAsia"/>
          <w:szCs w:val="21"/>
        </w:rPr>
        <w:t>总结起来大概就是说，用各个节点的嵌入向量的内积</w:t>
      </w:r>
      <w:r w:rsidRPr="00FB7924">
        <w:rPr>
          <w:szCs w:val="21"/>
        </w:rPr>
        <w:t>sigmoid</w:t>
      </w:r>
      <w:r w:rsidRPr="00FB7924">
        <w:rPr>
          <w:rFonts w:hint="eastAsia"/>
          <w:szCs w:val="21"/>
        </w:rPr>
        <w:t>映射分布去拟合真正的各个边的权重分布，目标函数就是两个分布之间的散度，最小化散度，这样训练得到的嵌入向量学习了边权重的信息，将边的结构和权重转化为个节点的嵌入向量来表示</w:t>
      </w:r>
      <w:r w:rsidR="00C631E5">
        <w:rPr>
          <w:rFonts w:hint="eastAsia"/>
          <w:szCs w:val="21"/>
        </w:rPr>
        <w:t>。</w:t>
      </w:r>
    </w:p>
    <w:p w14:paraId="495AAFA3" w14:textId="3710D6AF" w:rsidR="00C631E5" w:rsidRDefault="00C631E5" w:rsidP="00D1688E">
      <w:pPr>
        <w:rPr>
          <w:szCs w:val="21"/>
        </w:rPr>
      </w:pPr>
    </w:p>
    <w:p w14:paraId="1C08C294" w14:textId="4B4C1A86" w:rsidR="00C631E5" w:rsidRDefault="00C631E5" w:rsidP="00D1688E">
      <w:pPr>
        <w:rPr>
          <w:szCs w:val="21"/>
        </w:rPr>
      </w:pPr>
      <w:r>
        <w:rPr>
          <w:rFonts w:hint="eastAsia"/>
          <w:szCs w:val="21"/>
        </w:rPr>
        <w:t>二阶相似度</w:t>
      </w:r>
    </w:p>
    <w:p w14:paraId="41A2592D" w14:textId="074A0E12" w:rsidR="00C631E5" w:rsidRPr="00FB7924" w:rsidRDefault="00C631E5" w:rsidP="00D1688E">
      <w:pPr>
        <w:rPr>
          <w:rFonts w:hint="eastAsia"/>
          <w:szCs w:val="21"/>
        </w:rPr>
      </w:pPr>
      <w:r>
        <w:t>仅有1阶相似度就够了吗？显然不够，如上图，虽然5和6之间不存在直连边，但是他们有很多相同的邻居顶点(1,2,3,4)，这其实也可以表明5和6是相似的，而2阶相似度就是用来描述这种关系的。 形式化定义为，令</w:t>
      </w:r>
      <w:bookmarkStart w:id="0" w:name="_GoBack"/>
      <w:bookmarkEnd w:id="0"/>
    </w:p>
    <w:sectPr w:rsidR="00C631E5" w:rsidRPr="00FB79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9075" w14:textId="77777777" w:rsidR="00C51A42" w:rsidRDefault="00C51A42" w:rsidP="00D1688E">
      <w:r>
        <w:separator/>
      </w:r>
    </w:p>
  </w:endnote>
  <w:endnote w:type="continuationSeparator" w:id="0">
    <w:p w14:paraId="006ED70B" w14:textId="77777777" w:rsidR="00C51A42" w:rsidRDefault="00C51A42" w:rsidP="00D1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D6406" w14:textId="77777777" w:rsidR="00C51A42" w:rsidRDefault="00C51A42" w:rsidP="00D1688E">
      <w:r>
        <w:separator/>
      </w:r>
    </w:p>
  </w:footnote>
  <w:footnote w:type="continuationSeparator" w:id="0">
    <w:p w14:paraId="24368BC0" w14:textId="77777777" w:rsidR="00C51A42" w:rsidRDefault="00C51A42" w:rsidP="00D1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914B8"/>
    <w:multiLevelType w:val="hybridMultilevel"/>
    <w:tmpl w:val="24F41D3E"/>
    <w:lvl w:ilvl="0" w:tplc="9D5C5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0"/>
    <w:rsid w:val="001C4555"/>
    <w:rsid w:val="00567013"/>
    <w:rsid w:val="00622FA6"/>
    <w:rsid w:val="00655C21"/>
    <w:rsid w:val="00C51A42"/>
    <w:rsid w:val="00C631E5"/>
    <w:rsid w:val="00D1688E"/>
    <w:rsid w:val="00F40B7D"/>
    <w:rsid w:val="00F725E0"/>
    <w:rsid w:val="00FB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8AE2"/>
  <w15:chartTrackingRefBased/>
  <w15:docId w15:val="{CAF45D69-6C3E-4BF7-B325-BFA9BC4F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88E"/>
    <w:rPr>
      <w:sz w:val="18"/>
      <w:szCs w:val="18"/>
    </w:rPr>
  </w:style>
  <w:style w:type="paragraph" w:styleId="a5">
    <w:name w:val="footer"/>
    <w:basedOn w:val="a"/>
    <w:link w:val="a6"/>
    <w:uiPriority w:val="99"/>
    <w:unhideWhenUsed/>
    <w:rsid w:val="00D1688E"/>
    <w:pPr>
      <w:tabs>
        <w:tab w:val="center" w:pos="4153"/>
        <w:tab w:val="right" w:pos="8306"/>
      </w:tabs>
      <w:snapToGrid w:val="0"/>
      <w:jc w:val="left"/>
    </w:pPr>
    <w:rPr>
      <w:sz w:val="18"/>
      <w:szCs w:val="18"/>
    </w:rPr>
  </w:style>
  <w:style w:type="character" w:customStyle="1" w:styleId="a6">
    <w:name w:val="页脚 字符"/>
    <w:basedOn w:val="a0"/>
    <w:link w:val="a5"/>
    <w:uiPriority w:val="99"/>
    <w:rsid w:val="00D1688E"/>
    <w:rPr>
      <w:sz w:val="18"/>
      <w:szCs w:val="18"/>
    </w:rPr>
  </w:style>
  <w:style w:type="paragraph" w:styleId="a7">
    <w:name w:val="List Paragraph"/>
    <w:basedOn w:val="a"/>
    <w:uiPriority w:val="34"/>
    <w:qFormat/>
    <w:rsid w:val="00D1688E"/>
    <w:pPr>
      <w:ind w:firstLineChars="200" w:firstLine="420"/>
    </w:pPr>
  </w:style>
  <w:style w:type="paragraph" w:styleId="a8">
    <w:name w:val="Normal (Web)"/>
    <w:basedOn w:val="a"/>
    <w:uiPriority w:val="99"/>
    <w:semiHidden/>
    <w:unhideWhenUsed/>
    <w:rsid w:val="00655C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05917">
      <w:bodyDiv w:val="1"/>
      <w:marLeft w:val="0"/>
      <w:marRight w:val="0"/>
      <w:marTop w:val="0"/>
      <w:marBottom w:val="0"/>
      <w:divBdr>
        <w:top w:val="none" w:sz="0" w:space="0" w:color="auto"/>
        <w:left w:val="none" w:sz="0" w:space="0" w:color="auto"/>
        <w:bottom w:val="none" w:sz="0" w:space="0" w:color="auto"/>
        <w:right w:val="none" w:sz="0" w:space="0" w:color="auto"/>
      </w:divBdr>
    </w:div>
    <w:div w:id="3868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4</cp:revision>
  <dcterms:created xsi:type="dcterms:W3CDTF">2019-12-09T13:27:00Z</dcterms:created>
  <dcterms:modified xsi:type="dcterms:W3CDTF">2019-12-09T14:33:00Z</dcterms:modified>
</cp:coreProperties>
</file>