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A083DA" w14:textId="77777777" w:rsidR="00AB78E3" w:rsidRDefault="00E87C94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参考https://mp.weixin.qq.com/s/N4u3bKf4KwDsRxaeU4rvRg</w:t>
      </w:r>
    </w:p>
    <w:p w14:paraId="21EF3044" w14:textId="77777777" w:rsidR="00AB78E3" w:rsidRDefault="00E87C94">
      <w:pPr>
        <w:rPr>
          <w:rFonts w:ascii="黑体" w:eastAsia="黑体" w:hAnsi="黑体" w:cs="黑体"/>
          <w:color w:val="007AAA"/>
          <w:spacing w:val="15"/>
          <w:sz w:val="24"/>
          <w:shd w:val="clear" w:color="auto" w:fill="FFFFFF"/>
        </w:rPr>
      </w:pPr>
      <w:r>
        <w:rPr>
          <w:rFonts w:ascii="黑体" w:eastAsia="黑体" w:hAnsi="黑体" w:cs="黑体" w:hint="eastAsia"/>
          <w:color w:val="534E4E"/>
          <w:spacing w:val="15"/>
          <w:sz w:val="22"/>
          <w:szCs w:val="22"/>
          <w:shd w:val="clear" w:color="auto" w:fill="FFFFFF"/>
        </w:rPr>
        <w:t>无论在机器学习还是深度领域中,损失函数都是一个非常重要的知识点。损失函数（Loss Function）是用来估量模型的预测值 f(x) 与真实值 y 的不一致程度。我们的目标就是最小化损失函数，让 f(x) 与 y 尽量接近。通常可以使用梯度下降算法寻找函数最小值。损失函数有许多不同的类型，没有哪种损失函数适合所有的问题，需根据具体模型和问题进行选择。一般来说，损失函数大致可以分成两类：</w:t>
      </w:r>
      <w:r>
        <w:rPr>
          <w:rFonts w:ascii="黑体" w:eastAsia="黑体" w:hAnsi="黑体" w:cs="黑体" w:hint="eastAsia"/>
          <w:color w:val="007AAA"/>
          <w:spacing w:val="15"/>
          <w:sz w:val="24"/>
          <w:shd w:val="clear" w:color="auto" w:fill="FFFFFF"/>
        </w:rPr>
        <w:t>回归（Regression）和分类（Classification）。</w:t>
      </w:r>
    </w:p>
    <w:p w14:paraId="701B7405" w14:textId="77777777" w:rsidR="00AB78E3" w:rsidRDefault="00AB78E3">
      <w:pPr>
        <w:rPr>
          <w:rFonts w:ascii="黑体" w:eastAsia="黑体" w:hAnsi="黑体" w:cs="黑体"/>
          <w:color w:val="007AAA"/>
          <w:spacing w:val="15"/>
          <w:sz w:val="24"/>
          <w:shd w:val="clear" w:color="auto" w:fill="FFFFFF"/>
        </w:rPr>
      </w:pPr>
    </w:p>
    <w:p w14:paraId="683EE36B" w14:textId="77777777" w:rsidR="00AB78E3" w:rsidRDefault="00E87C94">
      <w:pPr>
        <w:rPr>
          <w:rFonts w:ascii="黑体" w:eastAsia="黑体" w:hAnsi="黑体" w:cs="黑体"/>
          <w:color w:val="534E4E"/>
          <w:spacing w:val="15"/>
          <w:sz w:val="22"/>
          <w:szCs w:val="22"/>
          <w:shd w:val="clear" w:color="auto" w:fill="FFFFFF"/>
        </w:rPr>
      </w:pPr>
      <w:r>
        <w:rPr>
          <w:rFonts w:ascii="黑体" w:eastAsia="黑体" w:hAnsi="黑体" w:cs="黑体" w:hint="eastAsia"/>
          <w:color w:val="534E4E"/>
          <w:spacing w:val="15"/>
          <w:sz w:val="22"/>
          <w:szCs w:val="22"/>
          <w:shd w:val="clear" w:color="auto" w:fill="FFFFFF"/>
        </w:rPr>
        <w:t>回归模型中的三种损失函数包括：</w:t>
      </w:r>
    </w:p>
    <w:p w14:paraId="4FA76699" w14:textId="77777777" w:rsidR="00AB78E3" w:rsidRDefault="00E87C94">
      <w:pPr>
        <w:rPr>
          <w:rFonts w:ascii="黑体" w:eastAsia="黑体" w:hAnsi="黑体" w:cs="黑体"/>
          <w:color w:val="007AAA"/>
          <w:spacing w:val="15"/>
          <w:sz w:val="22"/>
          <w:szCs w:val="22"/>
          <w:shd w:val="clear" w:color="auto" w:fill="FFFFFF"/>
        </w:rPr>
      </w:pPr>
      <w:r>
        <w:rPr>
          <w:rFonts w:ascii="黑体" w:eastAsia="黑体" w:hAnsi="黑体" w:cs="黑体" w:hint="eastAsia"/>
          <w:color w:val="007AAA"/>
          <w:spacing w:val="15"/>
          <w:sz w:val="22"/>
          <w:szCs w:val="22"/>
          <w:shd w:val="clear" w:color="auto" w:fill="FFFFFF"/>
        </w:rPr>
        <w:t>均方误差（Mean Square Error MSE）</w:t>
      </w:r>
    </w:p>
    <w:p w14:paraId="6417D68B" w14:textId="77777777" w:rsidR="00AB78E3" w:rsidRDefault="00E87C94">
      <w:pPr>
        <w:rPr>
          <w:rFonts w:ascii="黑体" w:eastAsia="黑体" w:hAnsi="黑体" w:cs="黑体"/>
          <w:color w:val="007AAA"/>
          <w:spacing w:val="15"/>
          <w:sz w:val="22"/>
          <w:szCs w:val="22"/>
          <w:shd w:val="clear" w:color="auto" w:fill="FFFFFF"/>
        </w:rPr>
      </w:pPr>
      <w:r>
        <w:rPr>
          <w:rFonts w:ascii="黑体" w:eastAsia="黑体" w:hAnsi="黑体" w:cs="黑体" w:hint="eastAsia"/>
          <w:color w:val="007AAA"/>
          <w:spacing w:val="15"/>
          <w:sz w:val="22"/>
          <w:szCs w:val="22"/>
          <w:shd w:val="clear" w:color="auto" w:fill="FFFFFF"/>
        </w:rPr>
        <w:t>平均绝对误差（Mean Absolute Error，MAE）、</w:t>
      </w:r>
    </w:p>
    <w:p w14:paraId="018E7FF8" w14:textId="77777777" w:rsidR="00AB78E3" w:rsidRDefault="00E87C94">
      <w:pPr>
        <w:rPr>
          <w:rFonts w:ascii="黑体" w:eastAsia="黑体" w:hAnsi="黑体" w:cs="黑体"/>
          <w:color w:val="007AAA"/>
          <w:spacing w:val="15"/>
          <w:sz w:val="22"/>
          <w:szCs w:val="22"/>
          <w:shd w:val="clear" w:color="auto" w:fill="FFFFFF"/>
        </w:rPr>
      </w:pPr>
      <w:r>
        <w:rPr>
          <w:rFonts w:ascii="黑体" w:eastAsia="黑体" w:hAnsi="黑体" w:cs="黑体" w:hint="eastAsia"/>
          <w:color w:val="007AAA"/>
          <w:spacing w:val="15"/>
          <w:sz w:val="22"/>
          <w:szCs w:val="22"/>
          <w:shd w:val="clear" w:color="auto" w:fill="FFFFFF"/>
        </w:rPr>
        <w:t>Huber Loss</w:t>
      </w:r>
    </w:p>
    <w:p w14:paraId="52D00F08" w14:textId="77777777" w:rsidR="00AB78E3" w:rsidRPr="004D18CF" w:rsidRDefault="00E87C94" w:rsidP="004D18CF">
      <w:pPr>
        <w:pStyle w:val="2"/>
        <w:rPr>
          <w:rStyle w:val="a5"/>
          <w:rFonts w:hint="default"/>
        </w:rPr>
      </w:pPr>
      <w:r w:rsidRPr="004D18CF">
        <w:rPr>
          <w:rStyle w:val="a5"/>
        </w:rPr>
        <w:t>均方误差（Mean Square Error，MSE）</w:t>
      </w:r>
    </w:p>
    <w:p w14:paraId="12DD79C1" w14:textId="77777777" w:rsidR="00AB78E3" w:rsidRDefault="00E87C94">
      <w:pPr>
        <w:rPr>
          <w:rFonts w:ascii="黑体" w:eastAsia="黑体" w:hAnsi="黑体" w:cs="黑体"/>
          <w:color w:val="534E4E"/>
          <w:spacing w:val="15"/>
          <w:sz w:val="22"/>
          <w:szCs w:val="22"/>
          <w:shd w:val="clear" w:color="auto" w:fill="FFFFFF"/>
        </w:rPr>
      </w:pPr>
      <w:r>
        <w:rPr>
          <w:rFonts w:ascii="黑体" w:eastAsia="黑体" w:hAnsi="黑体" w:cs="黑体" w:hint="eastAsia"/>
          <w:color w:val="534E4E"/>
          <w:spacing w:val="15"/>
          <w:sz w:val="22"/>
          <w:szCs w:val="22"/>
          <w:shd w:val="clear" w:color="auto" w:fill="FFFFFF"/>
        </w:rPr>
        <w:t>均方误差指的就是模型预测值 f(x) 与样本真实值 y 之间距离平方的平均值。其公式如下所示：</w:t>
      </w:r>
    </w:p>
    <w:p w14:paraId="5594A9DE" w14:textId="77777777" w:rsidR="00AB78E3" w:rsidRDefault="00E87C94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  <w:noProof/>
        </w:rPr>
        <w:drawing>
          <wp:inline distT="0" distB="0" distL="114300" distR="114300" wp14:anchorId="6330FC5B" wp14:editId="694E1B67">
            <wp:extent cx="4695825" cy="806450"/>
            <wp:effectExtent l="0" t="0" r="952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591CD" w14:textId="77777777" w:rsidR="00AB78E3" w:rsidRDefault="00E87C94">
      <w:pPr>
        <w:pStyle w:val="a4"/>
        <w:widowControl/>
        <w:shd w:val="clear" w:color="auto" w:fill="FFFFFF"/>
        <w:spacing w:beforeAutospacing="0" w:afterAutospacing="0"/>
        <w:jc w:val="both"/>
        <w:rPr>
          <w:rFonts w:ascii="黑体" w:eastAsia="黑体" w:hAnsi="黑体" w:cs="黑体"/>
          <w:color w:val="333333"/>
          <w:spacing w:val="15"/>
          <w:sz w:val="25"/>
          <w:szCs w:val="25"/>
          <w:highlight w:val="cyan"/>
        </w:rPr>
      </w:pPr>
      <w:r>
        <w:rPr>
          <w:rFonts w:ascii="黑体" w:eastAsia="黑体" w:hAnsi="黑体" w:cs="黑体" w:hint="eastAsia"/>
          <w:color w:val="534E4E"/>
          <w:spacing w:val="15"/>
          <w:sz w:val="22"/>
          <w:szCs w:val="22"/>
          <w:shd w:val="clear" w:color="auto" w:fill="FFFFFF"/>
        </w:rPr>
        <w:t>其中，</w:t>
      </w:r>
      <w:proofErr w:type="spellStart"/>
      <w:r>
        <w:rPr>
          <w:rFonts w:ascii="黑体" w:eastAsia="黑体" w:hAnsi="黑体" w:cs="黑体" w:hint="eastAsia"/>
          <w:color w:val="534E4E"/>
          <w:spacing w:val="15"/>
          <w:sz w:val="22"/>
          <w:szCs w:val="22"/>
          <w:shd w:val="clear" w:color="auto" w:fill="FFFFFF"/>
        </w:rPr>
        <w:t>yi</w:t>
      </w:r>
      <w:proofErr w:type="spellEnd"/>
      <w:r>
        <w:rPr>
          <w:rFonts w:ascii="黑体" w:eastAsia="黑体" w:hAnsi="黑体" w:cs="黑体" w:hint="eastAsia"/>
          <w:color w:val="534E4E"/>
          <w:spacing w:val="15"/>
          <w:sz w:val="22"/>
          <w:szCs w:val="22"/>
          <w:shd w:val="clear" w:color="auto" w:fill="FFFFFF"/>
        </w:rPr>
        <w:t xml:space="preserve"> 和 f(xi) 分别表示第 </w:t>
      </w:r>
      <w:proofErr w:type="spellStart"/>
      <w:r>
        <w:rPr>
          <w:rFonts w:ascii="黑体" w:eastAsia="黑体" w:hAnsi="黑体" w:cs="黑体" w:hint="eastAsia"/>
          <w:color w:val="534E4E"/>
          <w:spacing w:val="15"/>
          <w:sz w:val="22"/>
          <w:szCs w:val="22"/>
          <w:shd w:val="clear" w:color="auto" w:fill="FFFFFF"/>
        </w:rPr>
        <w:t>i</w:t>
      </w:r>
      <w:proofErr w:type="spellEnd"/>
      <w:r>
        <w:rPr>
          <w:rFonts w:ascii="黑体" w:eastAsia="黑体" w:hAnsi="黑体" w:cs="黑体" w:hint="eastAsia"/>
          <w:color w:val="534E4E"/>
          <w:spacing w:val="15"/>
          <w:sz w:val="22"/>
          <w:szCs w:val="22"/>
          <w:shd w:val="clear" w:color="auto" w:fill="FFFFFF"/>
        </w:rPr>
        <w:t xml:space="preserve"> </w:t>
      </w:r>
      <w:proofErr w:type="gramStart"/>
      <w:r>
        <w:rPr>
          <w:rFonts w:ascii="黑体" w:eastAsia="黑体" w:hAnsi="黑体" w:cs="黑体" w:hint="eastAsia"/>
          <w:color w:val="534E4E"/>
          <w:spacing w:val="15"/>
          <w:sz w:val="22"/>
          <w:szCs w:val="22"/>
          <w:shd w:val="clear" w:color="auto" w:fill="FFFFFF"/>
        </w:rPr>
        <w:t>个</w:t>
      </w:r>
      <w:proofErr w:type="gramEnd"/>
      <w:r>
        <w:rPr>
          <w:rFonts w:ascii="黑体" w:eastAsia="黑体" w:hAnsi="黑体" w:cs="黑体" w:hint="eastAsia"/>
          <w:color w:val="534E4E"/>
          <w:spacing w:val="15"/>
          <w:sz w:val="22"/>
          <w:szCs w:val="22"/>
          <w:shd w:val="clear" w:color="auto" w:fill="FFFFFF"/>
        </w:rPr>
        <w:t>样本的真实值和预测值，</w:t>
      </w:r>
      <w:r>
        <w:rPr>
          <w:rFonts w:ascii="黑体" w:eastAsia="黑体" w:hAnsi="黑体" w:cs="黑体" w:hint="eastAsia"/>
          <w:color w:val="534E4E"/>
          <w:spacing w:val="15"/>
          <w:sz w:val="22"/>
          <w:szCs w:val="22"/>
          <w:highlight w:val="cyan"/>
          <w:shd w:val="clear" w:color="auto" w:fill="FFFFFF"/>
        </w:rPr>
        <w:t>m 为样本个数。</w:t>
      </w:r>
    </w:p>
    <w:p w14:paraId="5EF72B61" w14:textId="77777777" w:rsidR="00AB78E3" w:rsidRDefault="00E87C94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  <w:noProof/>
        </w:rPr>
        <w:drawing>
          <wp:inline distT="0" distB="0" distL="114300" distR="114300" wp14:anchorId="747E3148" wp14:editId="28358275">
            <wp:extent cx="5271770" cy="2653030"/>
            <wp:effectExtent l="0" t="0" r="508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81422" w14:textId="3409DA9A" w:rsidR="00AB78E3" w:rsidRDefault="00E87C94">
      <w:pPr>
        <w:rPr>
          <w:rFonts w:ascii="黑体" w:eastAsia="黑体" w:hAnsi="黑体" w:cs="黑体"/>
          <w:color w:val="534E4E"/>
          <w:spacing w:val="15"/>
          <w:sz w:val="22"/>
          <w:szCs w:val="22"/>
          <w:shd w:val="clear" w:color="auto" w:fill="FFFFFF"/>
        </w:rPr>
      </w:pPr>
      <w:r>
        <w:rPr>
          <w:rFonts w:ascii="黑体" w:eastAsia="黑体" w:hAnsi="黑体" w:cs="黑体" w:hint="eastAsia"/>
          <w:color w:val="534E4E"/>
          <w:spacing w:val="15"/>
          <w:sz w:val="22"/>
          <w:szCs w:val="22"/>
          <w:shd w:val="clear" w:color="auto" w:fill="FFFFFF"/>
        </w:rPr>
        <w:t>MSE 曲线的特点是</w:t>
      </w:r>
      <w:r>
        <w:rPr>
          <w:rFonts w:ascii="黑体" w:eastAsia="黑体" w:hAnsi="黑体" w:cs="黑体" w:hint="eastAsia"/>
          <w:color w:val="534E4E"/>
          <w:spacing w:val="15"/>
          <w:sz w:val="22"/>
          <w:szCs w:val="22"/>
          <w:highlight w:val="cyan"/>
          <w:shd w:val="clear" w:color="auto" w:fill="FFFFFF"/>
        </w:rPr>
        <w:t>光滑连续、可导，便于使用梯度下降算法</w:t>
      </w:r>
      <w:r>
        <w:rPr>
          <w:rFonts w:ascii="黑体" w:eastAsia="黑体" w:hAnsi="黑体" w:cs="黑体" w:hint="eastAsia"/>
          <w:color w:val="534E4E"/>
          <w:spacing w:val="15"/>
          <w:sz w:val="22"/>
          <w:szCs w:val="22"/>
          <w:shd w:val="clear" w:color="auto" w:fill="FFFFFF"/>
        </w:rPr>
        <w:t>，是比较常用的一种损失函数。而且，</w:t>
      </w:r>
      <w:r>
        <w:rPr>
          <w:rFonts w:ascii="黑体" w:eastAsia="黑体" w:hAnsi="黑体" w:cs="黑体" w:hint="eastAsia"/>
          <w:color w:val="534E4E"/>
          <w:spacing w:val="15"/>
          <w:sz w:val="22"/>
          <w:szCs w:val="22"/>
          <w:highlight w:val="cyan"/>
          <w:shd w:val="clear" w:color="auto" w:fill="FFFFFF"/>
        </w:rPr>
        <w:t>MSE 随着误差的减小，梯度也在减小，这有利于函数的收敛，即使固定学习因子，函数也能较快取得最小值，从图中可以观察到随着损失值的减小，函数的梯度也在不断的下降</w:t>
      </w:r>
      <w:r>
        <w:rPr>
          <w:rFonts w:ascii="黑体" w:eastAsia="黑体" w:hAnsi="黑体" w:cs="黑体" w:hint="eastAsia"/>
          <w:color w:val="534E4E"/>
          <w:spacing w:val="15"/>
          <w:sz w:val="22"/>
          <w:szCs w:val="22"/>
          <w:shd w:val="clear" w:color="auto" w:fill="FFFFFF"/>
        </w:rPr>
        <w:t>。</w:t>
      </w:r>
      <w:r w:rsidR="00BF55D0">
        <w:rPr>
          <w:rFonts w:ascii="黑体" w:eastAsia="黑体" w:hAnsi="黑体" w:cs="黑体" w:hint="eastAsia"/>
          <w:color w:val="534E4E"/>
          <w:spacing w:val="15"/>
          <w:sz w:val="22"/>
          <w:szCs w:val="22"/>
          <w:shd w:val="clear" w:color="auto" w:fill="FFFFFF"/>
        </w:rPr>
        <w:t xml:space="preserve"> </w:t>
      </w:r>
    </w:p>
    <w:p w14:paraId="27394BC6" w14:textId="77777777" w:rsidR="00AB78E3" w:rsidRDefault="00AB78E3">
      <w:pPr>
        <w:rPr>
          <w:rFonts w:ascii="黑体" w:eastAsia="黑体" w:hAnsi="黑体" w:cs="黑体"/>
          <w:color w:val="534E4E"/>
          <w:spacing w:val="15"/>
          <w:sz w:val="22"/>
          <w:szCs w:val="22"/>
          <w:shd w:val="clear" w:color="auto" w:fill="FFFFFF"/>
        </w:rPr>
      </w:pPr>
    </w:p>
    <w:p w14:paraId="5C1CA23A" w14:textId="77777777" w:rsidR="00AB78E3" w:rsidRDefault="00E87C94">
      <w:pPr>
        <w:rPr>
          <w:rFonts w:ascii="黑体" w:eastAsia="黑体" w:hAnsi="黑体" w:cs="黑体"/>
          <w:color w:val="534E4E"/>
          <w:spacing w:val="15"/>
          <w:sz w:val="22"/>
          <w:szCs w:val="22"/>
          <w:shd w:val="clear" w:color="auto" w:fill="FFFFFF"/>
        </w:rPr>
      </w:pPr>
      <w:r>
        <w:rPr>
          <w:rFonts w:ascii="黑体" w:eastAsia="黑体" w:hAnsi="黑体" w:cs="黑体" w:hint="eastAsia"/>
          <w:color w:val="534E4E"/>
          <w:spacing w:val="15"/>
          <w:sz w:val="22"/>
          <w:szCs w:val="22"/>
          <w:shd w:val="clear" w:color="auto" w:fill="FFFFFF"/>
        </w:rPr>
        <w:t>缺点：</w:t>
      </w:r>
    </w:p>
    <w:p w14:paraId="518866DB" w14:textId="77777777" w:rsidR="00AB78E3" w:rsidRDefault="00E87C94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  <w:noProof/>
        </w:rPr>
        <w:drawing>
          <wp:inline distT="0" distB="0" distL="114300" distR="114300" wp14:anchorId="27DA7A2D" wp14:editId="038DE89E">
            <wp:extent cx="5270500" cy="135255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ECCF3" w14:textId="77777777" w:rsidR="00AB78E3" w:rsidRDefault="00E87C94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  <w:noProof/>
        </w:rPr>
        <w:drawing>
          <wp:inline distT="0" distB="0" distL="114300" distR="114300" wp14:anchorId="7621A7D2" wp14:editId="04302CDD">
            <wp:extent cx="5268595" cy="2997200"/>
            <wp:effectExtent l="0" t="0" r="825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98DFA" w14:textId="77777777" w:rsidR="004D18CF" w:rsidRDefault="004D18CF">
      <w:pPr>
        <w:rPr>
          <w:rFonts w:ascii="黑体" w:eastAsia="黑体" w:hAnsi="黑体" w:cs="黑体"/>
        </w:rPr>
      </w:pPr>
    </w:p>
    <w:p w14:paraId="6A78617F" w14:textId="77777777" w:rsidR="004D18CF" w:rsidRDefault="004D18CF">
      <w:pPr>
        <w:rPr>
          <w:rFonts w:ascii="黑体" w:eastAsia="黑体" w:hAnsi="黑体" w:cs="黑体"/>
        </w:rPr>
      </w:pPr>
    </w:p>
    <w:p w14:paraId="27412F63" w14:textId="77777777" w:rsidR="004D18CF" w:rsidRDefault="004D18CF">
      <w:pPr>
        <w:rPr>
          <w:rFonts w:ascii="黑体" w:eastAsia="黑体" w:hAnsi="黑体" w:cs="黑体"/>
        </w:rPr>
      </w:pPr>
    </w:p>
    <w:p w14:paraId="0AC3B22C" w14:textId="77777777" w:rsidR="004D18CF" w:rsidRDefault="004D18CF">
      <w:pPr>
        <w:rPr>
          <w:rFonts w:ascii="黑体" w:eastAsia="黑体" w:hAnsi="黑体" w:cs="黑体"/>
        </w:rPr>
      </w:pPr>
    </w:p>
    <w:p w14:paraId="10970739" w14:textId="77777777" w:rsidR="004D18CF" w:rsidRDefault="004D18CF">
      <w:pPr>
        <w:rPr>
          <w:rFonts w:ascii="黑体" w:eastAsia="黑体" w:hAnsi="黑体" w:cs="黑体"/>
        </w:rPr>
      </w:pPr>
    </w:p>
    <w:p w14:paraId="0CFCC2E4" w14:textId="77777777" w:rsidR="004D18CF" w:rsidRDefault="004D18CF">
      <w:pPr>
        <w:rPr>
          <w:rFonts w:ascii="黑体" w:eastAsia="黑体" w:hAnsi="黑体" w:cs="黑体"/>
        </w:rPr>
      </w:pPr>
    </w:p>
    <w:p w14:paraId="57CD6C9C" w14:textId="77777777" w:rsidR="004D18CF" w:rsidRDefault="004D18CF">
      <w:pPr>
        <w:rPr>
          <w:rFonts w:ascii="黑体" w:eastAsia="黑体" w:hAnsi="黑体" w:cs="黑体"/>
        </w:rPr>
      </w:pPr>
    </w:p>
    <w:p w14:paraId="7ECC76F5" w14:textId="77777777" w:rsidR="004D18CF" w:rsidRDefault="004D18CF">
      <w:pPr>
        <w:rPr>
          <w:rFonts w:ascii="黑体" w:eastAsia="黑体" w:hAnsi="黑体" w:cs="黑体"/>
        </w:rPr>
      </w:pPr>
    </w:p>
    <w:p w14:paraId="04FC907D" w14:textId="77777777" w:rsidR="004D18CF" w:rsidRDefault="004D18CF">
      <w:pPr>
        <w:rPr>
          <w:rFonts w:ascii="黑体" w:eastAsia="黑体" w:hAnsi="黑体" w:cs="黑体"/>
        </w:rPr>
      </w:pPr>
    </w:p>
    <w:p w14:paraId="683FCC12" w14:textId="77777777" w:rsidR="004D18CF" w:rsidRDefault="004D18CF">
      <w:pPr>
        <w:rPr>
          <w:rFonts w:ascii="黑体" w:eastAsia="黑体" w:hAnsi="黑体" w:cs="黑体"/>
        </w:rPr>
      </w:pPr>
    </w:p>
    <w:p w14:paraId="7284C55F" w14:textId="77777777" w:rsidR="004D18CF" w:rsidRDefault="004D18CF">
      <w:pPr>
        <w:rPr>
          <w:rFonts w:ascii="黑体" w:eastAsia="黑体" w:hAnsi="黑体" w:cs="黑体"/>
        </w:rPr>
      </w:pPr>
    </w:p>
    <w:p w14:paraId="6A94D0DC" w14:textId="77777777" w:rsidR="004D18CF" w:rsidRDefault="004D18CF">
      <w:pPr>
        <w:rPr>
          <w:rFonts w:ascii="黑体" w:eastAsia="黑体" w:hAnsi="黑体" w:cs="黑体"/>
        </w:rPr>
      </w:pPr>
    </w:p>
    <w:p w14:paraId="6A1D71CB" w14:textId="77777777" w:rsidR="004D18CF" w:rsidRDefault="004D18CF">
      <w:pPr>
        <w:rPr>
          <w:rFonts w:ascii="黑体" w:eastAsia="黑体" w:hAnsi="黑体" w:cs="黑体"/>
        </w:rPr>
      </w:pPr>
    </w:p>
    <w:p w14:paraId="06A36BD7" w14:textId="77777777" w:rsidR="004D18CF" w:rsidRDefault="004D18CF">
      <w:pPr>
        <w:rPr>
          <w:rFonts w:ascii="黑体" w:eastAsia="黑体" w:hAnsi="黑体" w:cs="黑体"/>
        </w:rPr>
      </w:pPr>
    </w:p>
    <w:p w14:paraId="466CCA95" w14:textId="77777777" w:rsidR="004D18CF" w:rsidRDefault="004D18CF">
      <w:pPr>
        <w:rPr>
          <w:rFonts w:ascii="黑体" w:eastAsia="黑体" w:hAnsi="黑体" w:cs="黑体"/>
        </w:rPr>
      </w:pPr>
    </w:p>
    <w:p w14:paraId="56A487CD" w14:textId="77777777" w:rsidR="004D18CF" w:rsidRDefault="004D18CF">
      <w:pPr>
        <w:rPr>
          <w:rFonts w:ascii="黑体" w:eastAsia="黑体" w:hAnsi="黑体" w:cs="黑体"/>
        </w:rPr>
      </w:pPr>
    </w:p>
    <w:p w14:paraId="00FA9CDE" w14:textId="77777777" w:rsidR="004D18CF" w:rsidRDefault="004D18CF">
      <w:pPr>
        <w:rPr>
          <w:rFonts w:ascii="黑体" w:eastAsia="黑体" w:hAnsi="黑体" w:cs="黑体"/>
        </w:rPr>
      </w:pPr>
    </w:p>
    <w:p w14:paraId="29609883" w14:textId="77777777" w:rsidR="004D18CF" w:rsidRDefault="004D18CF">
      <w:pPr>
        <w:rPr>
          <w:rFonts w:ascii="黑体" w:eastAsia="黑体" w:hAnsi="黑体" w:cs="黑体"/>
        </w:rPr>
      </w:pPr>
    </w:p>
    <w:p w14:paraId="79C7A557" w14:textId="77777777" w:rsidR="00AB78E3" w:rsidRDefault="00AB78E3">
      <w:pPr>
        <w:rPr>
          <w:rFonts w:ascii="黑体" w:eastAsia="黑体" w:hAnsi="黑体" w:cs="黑体"/>
        </w:rPr>
      </w:pPr>
    </w:p>
    <w:p w14:paraId="7B1EF872" w14:textId="77777777" w:rsidR="00AB78E3" w:rsidRPr="004D18CF" w:rsidRDefault="00E87C94" w:rsidP="004D18CF">
      <w:pPr>
        <w:pStyle w:val="2"/>
        <w:rPr>
          <w:rStyle w:val="a5"/>
          <w:rFonts w:hint="default"/>
          <w:b/>
        </w:rPr>
      </w:pPr>
      <w:r>
        <w:rPr>
          <w:rStyle w:val="a5"/>
          <w:rFonts w:ascii="Calibri" w:eastAsia="黑体" w:hAnsi="Calibri" w:cs="Calibri" w:hint="default"/>
          <w:color w:val="534E4E"/>
          <w:spacing w:val="15"/>
          <w:sz w:val="22"/>
          <w:szCs w:val="22"/>
          <w:shd w:val="clear" w:color="auto" w:fill="FFFFFF"/>
        </w:rPr>
        <w:lastRenderedPageBreak/>
        <w:t> </w:t>
      </w:r>
      <w:r w:rsidRPr="004D18CF">
        <w:rPr>
          <w:rStyle w:val="a5"/>
          <w:b/>
        </w:rPr>
        <w:t>平均绝对误差（Mean Absolute Error，MAE）</w:t>
      </w:r>
    </w:p>
    <w:p w14:paraId="6E2E1CFB" w14:textId="77777777" w:rsidR="00AB78E3" w:rsidRDefault="00E87C94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  <w:noProof/>
        </w:rPr>
        <w:drawing>
          <wp:inline distT="0" distB="0" distL="114300" distR="114300" wp14:anchorId="4735BA48" wp14:editId="73382522">
            <wp:extent cx="5268595" cy="3284220"/>
            <wp:effectExtent l="0" t="0" r="825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AB4DA" w14:textId="77777777" w:rsidR="00AB78E3" w:rsidRDefault="00E87C94">
      <w:pPr>
        <w:rPr>
          <w:rFonts w:ascii="黑体" w:eastAsia="黑体" w:hAnsi="黑体" w:cs="黑体"/>
          <w:color w:val="534E4E"/>
          <w:spacing w:val="15"/>
          <w:sz w:val="22"/>
          <w:szCs w:val="22"/>
          <w:shd w:val="clear" w:color="auto" w:fill="FFFFFF"/>
        </w:rPr>
      </w:pPr>
      <w:r>
        <w:rPr>
          <w:rFonts w:ascii="黑体" w:eastAsia="黑体" w:hAnsi="黑体" w:cs="黑体" w:hint="eastAsia"/>
          <w:color w:val="534E4E"/>
          <w:spacing w:val="15"/>
          <w:sz w:val="22"/>
          <w:szCs w:val="22"/>
          <w:shd w:val="clear" w:color="auto" w:fill="FFFFFF"/>
        </w:rPr>
        <w:t>直观上来看，MAE 的曲线呈 V 字型，</w:t>
      </w:r>
      <w:r>
        <w:rPr>
          <w:rFonts w:ascii="黑体" w:eastAsia="黑体" w:hAnsi="黑体" w:cs="黑体" w:hint="eastAsia"/>
          <w:color w:val="534E4E"/>
          <w:spacing w:val="15"/>
          <w:sz w:val="22"/>
          <w:szCs w:val="22"/>
          <w:highlight w:val="cyan"/>
          <w:shd w:val="clear" w:color="auto" w:fill="FFFFFF"/>
        </w:rPr>
        <w:t>连续但在 y-f(x)=0 处不可导，计算机求解导数比较困难</w:t>
      </w:r>
      <w:r>
        <w:rPr>
          <w:rFonts w:ascii="黑体" w:eastAsia="黑体" w:hAnsi="黑体" w:cs="黑体" w:hint="eastAsia"/>
          <w:color w:val="534E4E"/>
          <w:spacing w:val="15"/>
          <w:sz w:val="22"/>
          <w:szCs w:val="22"/>
          <w:shd w:val="clear" w:color="auto" w:fill="FFFFFF"/>
        </w:rPr>
        <w:t xml:space="preserve">。而且 </w:t>
      </w:r>
      <w:r>
        <w:rPr>
          <w:rFonts w:ascii="黑体" w:eastAsia="黑体" w:hAnsi="黑体" w:cs="黑体" w:hint="eastAsia"/>
          <w:color w:val="534E4E"/>
          <w:spacing w:val="15"/>
          <w:sz w:val="22"/>
          <w:szCs w:val="22"/>
          <w:highlight w:val="cyan"/>
          <w:shd w:val="clear" w:color="auto" w:fill="FFFFFF"/>
        </w:rPr>
        <w:t>MAE 大部分情况下梯度都是相等的，这意味着即使对于小的损失值，其梯度也是大的。这不利于函数的收敛和模型的学习</w:t>
      </w:r>
      <w:r>
        <w:rPr>
          <w:rFonts w:ascii="黑体" w:eastAsia="黑体" w:hAnsi="黑体" w:cs="黑体" w:hint="eastAsia"/>
          <w:color w:val="534E4E"/>
          <w:spacing w:val="15"/>
          <w:sz w:val="22"/>
          <w:szCs w:val="22"/>
          <w:shd w:val="clear" w:color="auto" w:fill="FFFFFF"/>
        </w:rPr>
        <w:t>。</w:t>
      </w:r>
    </w:p>
    <w:p w14:paraId="6D991025" w14:textId="77777777" w:rsidR="00AB78E3" w:rsidRDefault="00E87C94">
      <w:pPr>
        <w:rPr>
          <w:rFonts w:ascii="黑体" w:eastAsia="黑体" w:hAnsi="黑体" w:cs="黑体"/>
          <w:color w:val="534E4E"/>
          <w:spacing w:val="15"/>
          <w:sz w:val="22"/>
          <w:szCs w:val="22"/>
          <w:shd w:val="clear" w:color="auto" w:fill="FFFFFF"/>
        </w:rPr>
      </w:pPr>
      <w:r>
        <w:rPr>
          <w:rFonts w:ascii="黑体" w:eastAsia="黑体" w:hAnsi="黑体" w:cs="黑体" w:hint="eastAsia"/>
          <w:color w:val="534E4E"/>
          <w:spacing w:val="15"/>
          <w:sz w:val="22"/>
          <w:szCs w:val="22"/>
          <w:shd w:val="clear" w:color="auto" w:fill="FFFFFF"/>
        </w:rPr>
        <w:t>值得一提的是，MAE 相比 MSE 有个优点就是 MAE 对离群点不那么敏感，更有包容性。因为 MAE 计算的是误差 y-f(x) 的绝对值，无论是 y-f(x)&gt;1 还是 y-f(x)&lt;1，没有平方项的作用，惩罚力度都是一样的，所占权重一样。针对 MSE 中的例子，我们来使用 MAE 进行求解，看下拟合直线有什么不同。</w:t>
      </w:r>
    </w:p>
    <w:p w14:paraId="240D4C83" w14:textId="77777777" w:rsidR="00AB78E3" w:rsidRDefault="00E87C94">
      <w:r>
        <w:rPr>
          <w:noProof/>
        </w:rPr>
        <w:lastRenderedPageBreak/>
        <w:drawing>
          <wp:inline distT="0" distB="0" distL="114300" distR="114300" wp14:anchorId="4BF58668" wp14:editId="253223C4">
            <wp:extent cx="4979035" cy="4101465"/>
            <wp:effectExtent l="0" t="0" r="1206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CF4D0" w14:textId="714265B7" w:rsidR="00AB78E3" w:rsidRDefault="00E87C94">
      <w:pPr>
        <w:rPr>
          <w:rFonts w:ascii="黑体" w:eastAsia="黑体" w:hAnsi="黑体" w:cs="黑体"/>
          <w:color w:val="534E4E"/>
          <w:spacing w:val="15"/>
          <w:sz w:val="22"/>
          <w:szCs w:val="22"/>
          <w:shd w:val="clear" w:color="auto" w:fill="FFFFFF"/>
        </w:rPr>
      </w:pPr>
      <w:r>
        <w:rPr>
          <w:rFonts w:ascii="黑体" w:eastAsia="黑体" w:hAnsi="黑体" w:cs="黑体" w:hint="eastAsia"/>
          <w:color w:val="534E4E"/>
          <w:spacing w:val="15"/>
          <w:sz w:val="22"/>
          <w:szCs w:val="22"/>
          <w:shd w:val="clear" w:color="auto" w:fill="FFFFFF"/>
        </w:rPr>
        <w:t>实际应用中，我们应该选择 MSE 还是 MAE 呢？从计算机求解梯度的复杂度来说，MSE 要优于 MAE，而且梯度也是动态变化的，能较快准确达到收敛。但是从离群点角度来看，如果离群点是实际数据或重要数据，而且是应该被检测到的异常值，那么我们应该使用MSE。另一方面，离群点仅仅代表数据损坏或者错误采样，无须给予过多关注，那么我们应该选择MAE作为损失。</w:t>
      </w:r>
    </w:p>
    <w:p w14:paraId="1B450123" w14:textId="37ED811E" w:rsidR="00C24246" w:rsidRDefault="00C24246">
      <w:pPr>
        <w:rPr>
          <w:rFonts w:ascii="黑体" w:eastAsia="黑体" w:hAnsi="黑体" w:cs="黑体"/>
          <w:color w:val="534E4E"/>
          <w:spacing w:val="15"/>
          <w:sz w:val="22"/>
          <w:szCs w:val="22"/>
          <w:shd w:val="clear" w:color="auto" w:fill="FFFFFF"/>
        </w:rPr>
      </w:pPr>
    </w:p>
    <w:p w14:paraId="2D7F216F" w14:textId="01326862" w:rsidR="00C24246" w:rsidRDefault="00C24246">
      <w:pPr>
        <w:rPr>
          <w:rFonts w:ascii="黑体" w:eastAsia="黑体" w:hAnsi="黑体" w:cs="黑体"/>
          <w:color w:val="534E4E"/>
          <w:spacing w:val="15"/>
          <w:sz w:val="22"/>
          <w:szCs w:val="22"/>
          <w:shd w:val="clear" w:color="auto" w:fill="FFFFFF"/>
        </w:rPr>
      </w:pPr>
    </w:p>
    <w:p w14:paraId="05DB2EE7" w14:textId="44A30958" w:rsidR="00C24246" w:rsidRDefault="00C24246">
      <w:pPr>
        <w:rPr>
          <w:rFonts w:ascii="黑体" w:eastAsia="黑体" w:hAnsi="黑体" w:cs="黑体"/>
          <w:color w:val="534E4E"/>
          <w:spacing w:val="15"/>
          <w:sz w:val="22"/>
          <w:szCs w:val="22"/>
          <w:shd w:val="clear" w:color="auto" w:fill="FFFFFF"/>
        </w:rPr>
      </w:pPr>
    </w:p>
    <w:p w14:paraId="3DAA4780" w14:textId="4885BB83" w:rsidR="00C24246" w:rsidRDefault="00C24246">
      <w:pPr>
        <w:rPr>
          <w:rFonts w:ascii="黑体" w:eastAsia="黑体" w:hAnsi="黑体" w:cs="黑体"/>
          <w:color w:val="534E4E"/>
          <w:spacing w:val="15"/>
          <w:sz w:val="22"/>
          <w:szCs w:val="22"/>
          <w:shd w:val="clear" w:color="auto" w:fill="FFFFFF"/>
        </w:rPr>
      </w:pPr>
    </w:p>
    <w:p w14:paraId="4D776B67" w14:textId="79602DF3" w:rsidR="00C24246" w:rsidRDefault="00C24246">
      <w:pPr>
        <w:rPr>
          <w:rFonts w:ascii="黑体" w:eastAsia="黑体" w:hAnsi="黑体" w:cs="黑体"/>
          <w:color w:val="534E4E"/>
          <w:spacing w:val="15"/>
          <w:sz w:val="22"/>
          <w:szCs w:val="22"/>
          <w:shd w:val="clear" w:color="auto" w:fill="FFFFFF"/>
        </w:rPr>
      </w:pPr>
    </w:p>
    <w:p w14:paraId="79CFB3D1" w14:textId="30325289" w:rsidR="00C24246" w:rsidRDefault="00C24246">
      <w:pPr>
        <w:rPr>
          <w:rFonts w:ascii="黑体" w:eastAsia="黑体" w:hAnsi="黑体" w:cs="黑体"/>
          <w:color w:val="534E4E"/>
          <w:spacing w:val="15"/>
          <w:sz w:val="22"/>
          <w:szCs w:val="22"/>
          <w:shd w:val="clear" w:color="auto" w:fill="FFFFFF"/>
        </w:rPr>
      </w:pPr>
    </w:p>
    <w:p w14:paraId="1595241E" w14:textId="15975E47" w:rsidR="00C24246" w:rsidRDefault="00C24246">
      <w:pPr>
        <w:rPr>
          <w:rFonts w:ascii="黑体" w:eastAsia="黑体" w:hAnsi="黑体" w:cs="黑体"/>
          <w:color w:val="534E4E"/>
          <w:spacing w:val="15"/>
          <w:sz w:val="22"/>
          <w:szCs w:val="22"/>
          <w:shd w:val="clear" w:color="auto" w:fill="FFFFFF"/>
        </w:rPr>
      </w:pPr>
    </w:p>
    <w:p w14:paraId="6B08994A" w14:textId="43EDA15F" w:rsidR="00C24246" w:rsidRDefault="00C24246">
      <w:pPr>
        <w:rPr>
          <w:rFonts w:ascii="黑体" w:eastAsia="黑体" w:hAnsi="黑体" w:cs="黑体"/>
          <w:color w:val="534E4E"/>
          <w:spacing w:val="15"/>
          <w:sz w:val="22"/>
          <w:szCs w:val="22"/>
          <w:shd w:val="clear" w:color="auto" w:fill="FFFFFF"/>
        </w:rPr>
      </w:pPr>
    </w:p>
    <w:p w14:paraId="0E548C29" w14:textId="5C91C1C8" w:rsidR="00C24246" w:rsidRDefault="00C24246">
      <w:pPr>
        <w:rPr>
          <w:rFonts w:ascii="黑体" w:eastAsia="黑体" w:hAnsi="黑体" w:cs="黑体"/>
          <w:color w:val="534E4E"/>
          <w:spacing w:val="15"/>
          <w:sz w:val="22"/>
          <w:szCs w:val="22"/>
          <w:shd w:val="clear" w:color="auto" w:fill="FFFFFF"/>
        </w:rPr>
      </w:pPr>
    </w:p>
    <w:p w14:paraId="5EC3FB08" w14:textId="1F8258E5" w:rsidR="00C24246" w:rsidRDefault="00C24246">
      <w:pPr>
        <w:rPr>
          <w:rFonts w:ascii="黑体" w:eastAsia="黑体" w:hAnsi="黑体" w:cs="黑体"/>
          <w:color w:val="534E4E"/>
          <w:spacing w:val="15"/>
          <w:sz w:val="22"/>
          <w:szCs w:val="22"/>
          <w:shd w:val="clear" w:color="auto" w:fill="FFFFFF"/>
        </w:rPr>
      </w:pPr>
    </w:p>
    <w:p w14:paraId="66990DC0" w14:textId="18B1604F" w:rsidR="00C24246" w:rsidRDefault="00C24246">
      <w:pPr>
        <w:rPr>
          <w:rFonts w:ascii="黑体" w:eastAsia="黑体" w:hAnsi="黑体" w:cs="黑体"/>
          <w:color w:val="534E4E"/>
          <w:spacing w:val="15"/>
          <w:sz w:val="22"/>
          <w:szCs w:val="22"/>
          <w:shd w:val="clear" w:color="auto" w:fill="FFFFFF"/>
        </w:rPr>
      </w:pPr>
    </w:p>
    <w:p w14:paraId="67C87D34" w14:textId="1178312D" w:rsidR="00C24246" w:rsidRDefault="00C24246">
      <w:pPr>
        <w:rPr>
          <w:rFonts w:ascii="黑体" w:eastAsia="黑体" w:hAnsi="黑体" w:cs="黑体"/>
          <w:color w:val="534E4E"/>
          <w:spacing w:val="15"/>
          <w:sz w:val="22"/>
          <w:szCs w:val="22"/>
          <w:shd w:val="clear" w:color="auto" w:fill="FFFFFF"/>
        </w:rPr>
      </w:pPr>
    </w:p>
    <w:p w14:paraId="4B03336F" w14:textId="54D909FB" w:rsidR="00C24246" w:rsidRDefault="00C24246">
      <w:pPr>
        <w:rPr>
          <w:rFonts w:ascii="黑体" w:eastAsia="黑体" w:hAnsi="黑体" w:cs="黑体"/>
          <w:color w:val="534E4E"/>
          <w:spacing w:val="15"/>
          <w:sz w:val="22"/>
          <w:szCs w:val="22"/>
          <w:shd w:val="clear" w:color="auto" w:fill="FFFFFF"/>
        </w:rPr>
      </w:pPr>
    </w:p>
    <w:p w14:paraId="2560C82A" w14:textId="0CEBAEE7" w:rsidR="00C24246" w:rsidRDefault="00C24246">
      <w:pPr>
        <w:rPr>
          <w:rFonts w:ascii="黑体" w:eastAsia="黑体" w:hAnsi="黑体" w:cs="黑体"/>
          <w:color w:val="534E4E"/>
          <w:spacing w:val="15"/>
          <w:sz w:val="22"/>
          <w:szCs w:val="22"/>
          <w:shd w:val="clear" w:color="auto" w:fill="FFFFFF"/>
        </w:rPr>
      </w:pPr>
    </w:p>
    <w:p w14:paraId="48A19DDF" w14:textId="77777777" w:rsidR="00C24246" w:rsidRDefault="00C24246">
      <w:pPr>
        <w:rPr>
          <w:rFonts w:ascii="黑体" w:eastAsia="黑体" w:hAnsi="黑体" w:cs="黑体" w:hint="eastAsia"/>
          <w:color w:val="534E4E"/>
          <w:spacing w:val="15"/>
          <w:sz w:val="22"/>
          <w:szCs w:val="22"/>
          <w:shd w:val="clear" w:color="auto" w:fill="FFFFFF"/>
        </w:rPr>
      </w:pPr>
    </w:p>
    <w:p w14:paraId="37CE35AD" w14:textId="1EC56EA4" w:rsidR="00C24246" w:rsidRDefault="00C24246" w:rsidP="00C24246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为什么</w:t>
      </w:r>
      <w:r>
        <w:rPr>
          <w:shd w:val="clear" w:color="auto" w:fill="FFFFFF"/>
        </w:rPr>
        <w:t>|X|</w:t>
      </w:r>
      <w:r>
        <w:rPr>
          <w:rFonts w:hint="eastAsia"/>
          <w:shd w:val="clear" w:color="auto" w:fill="FFFFFF"/>
        </w:rPr>
        <w:t>在零点不可导？</w:t>
      </w:r>
    </w:p>
    <w:p w14:paraId="17323929" w14:textId="58E51267" w:rsidR="00C24246" w:rsidRDefault="00C24246" w:rsidP="00C24246">
      <w:r>
        <w:rPr>
          <w:rFonts w:hint="eastAsia"/>
        </w:rPr>
        <w:t>复习一下</w:t>
      </w:r>
    </w:p>
    <w:p w14:paraId="3CC5A087" w14:textId="51268E27" w:rsidR="00C24246" w:rsidRDefault="00C24246" w:rsidP="00C24246">
      <w:pPr>
        <w:rPr>
          <w:rFonts w:hint="eastAsia"/>
        </w:rPr>
      </w:pPr>
      <w:r>
        <w:rPr>
          <w:noProof/>
        </w:rPr>
        <w:drawing>
          <wp:inline distT="0" distB="0" distL="0" distR="0" wp14:anchorId="75884DAC" wp14:editId="764068DA">
            <wp:extent cx="5274310" cy="452120"/>
            <wp:effectExtent l="0" t="0" r="254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884F" w14:textId="4F284EAD" w:rsidR="00C24246" w:rsidRDefault="00C24246" w:rsidP="00C24246">
      <w:r>
        <w:rPr>
          <w:noProof/>
        </w:rPr>
        <w:drawing>
          <wp:inline distT="0" distB="0" distL="0" distR="0" wp14:anchorId="6A1001FE" wp14:editId="6F1A130D">
            <wp:extent cx="5274310" cy="133794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1AE3" w14:textId="7B325890" w:rsidR="00C24246" w:rsidRDefault="00C24246" w:rsidP="00C24246">
      <w:r>
        <w:rPr>
          <w:noProof/>
        </w:rPr>
        <w:drawing>
          <wp:inline distT="0" distB="0" distL="0" distR="0" wp14:anchorId="6D17B4DF" wp14:editId="5F3008F6">
            <wp:extent cx="5274310" cy="109093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835F" w14:textId="0D90802E" w:rsidR="00C24246" w:rsidRPr="00C24246" w:rsidRDefault="00C24246" w:rsidP="00C24246">
      <w:pPr>
        <w:rPr>
          <w:rFonts w:hint="eastAsia"/>
        </w:rPr>
      </w:pPr>
      <w:r w:rsidRPr="002F2F0D">
        <w:rPr>
          <w:rFonts w:hint="eastAsia"/>
          <w:highlight w:val="yellow"/>
        </w:rPr>
        <w:t>很明显对于</w:t>
      </w:r>
      <w:r w:rsidRPr="002F2F0D">
        <w:rPr>
          <w:rFonts w:hint="eastAsia"/>
          <w:highlight w:val="yellow"/>
        </w:rPr>
        <w:t>|</w:t>
      </w:r>
      <w:r w:rsidRPr="002F2F0D">
        <w:rPr>
          <w:highlight w:val="yellow"/>
        </w:rPr>
        <w:t>X|</w:t>
      </w:r>
      <w:r w:rsidRPr="002F2F0D">
        <w:rPr>
          <w:rFonts w:hint="eastAsia"/>
          <w:highlight w:val="yellow"/>
        </w:rPr>
        <w:t>函数来说零点的左导数和右导数是不相等的，可导的函数曲线一般是平滑的，没有突然的变化，同样的</w:t>
      </w:r>
      <w:r w:rsidRPr="002F2F0D">
        <w:rPr>
          <w:rFonts w:hint="eastAsia"/>
          <w:highlight w:val="yellow"/>
        </w:rPr>
        <w:t>RELU</w:t>
      </w:r>
      <w:r w:rsidRPr="002F2F0D">
        <w:rPr>
          <w:rFonts w:hint="eastAsia"/>
          <w:highlight w:val="yellow"/>
        </w:rPr>
        <w:t>激活函数也是在零点</w:t>
      </w:r>
      <w:proofErr w:type="gramStart"/>
      <w:r w:rsidRPr="002F2F0D">
        <w:rPr>
          <w:rFonts w:hint="eastAsia"/>
          <w:highlight w:val="yellow"/>
        </w:rPr>
        <w:t>不</w:t>
      </w:r>
      <w:proofErr w:type="gramEnd"/>
      <w:r w:rsidRPr="002F2F0D">
        <w:rPr>
          <w:rFonts w:hint="eastAsia"/>
          <w:highlight w:val="yellow"/>
        </w:rPr>
        <w:t>可导的</w:t>
      </w:r>
      <w:bookmarkStart w:id="0" w:name="_GoBack"/>
      <w:bookmarkEnd w:id="0"/>
    </w:p>
    <w:p w14:paraId="1688A462" w14:textId="77777777" w:rsidR="00AB78E3" w:rsidRPr="004D18CF" w:rsidRDefault="00E87C94" w:rsidP="004D18CF">
      <w:pPr>
        <w:pStyle w:val="2"/>
        <w:rPr>
          <w:rStyle w:val="a5"/>
          <w:rFonts w:hint="default"/>
          <w:b/>
        </w:rPr>
      </w:pPr>
      <w:r w:rsidRPr="004D18CF">
        <w:rPr>
          <w:rStyle w:val="a5"/>
          <w:b/>
        </w:rPr>
        <w:t>Huber Loss</w:t>
      </w:r>
    </w:p>
    <w:p w14:paraId="13170EC2" w14:textId="77777777" w:rsidR="00AB78E3" w:rsidRDefault="00E87C94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  <w:noProof/>
        </w:rPr>
        <w:drawing>
          <wp:inline distT="0" distB="0" distL="114300" distR="114300" wp14:anchorId="0F92E3D5" wp14:editId="113B1CC0">
            <wp:extent cx="4756150" cy="2106930"/>
            <wp:effectExtent l="0" t="0" r="635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DE311" w14:textId="77777777" w:rsidR="00AB78E3" w:rsidRDefault="00E87C94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</w:rPr>
        <w:t>利用了均方误差在接近极值点的优势，快速收敛，处处可导，在误差较大的区域则选用近似MAE的做法，使得离群点的影响更小</w:t>
      </w:r>
    </w:p>
    <w:p w14:paraId="221D0507" w14:textId="77777777" w:rsidR="00AB78E3" w:rsidRDefault="00E87C94">
      <w:r>
        <w:rPr>
          <w:noProof/>
        </w:rPr>
        <w:lastRenderedPageBreak/>
        <w:drawing>
          <wp:inline distT="0" distB="0" distL="114300" distR="114300" wp14:anchorId="23CAB856" wp14:editId="330E72C4">
            <wp:extent cx="4649470" cy="2797175"/>
            <wp:effectExtent l="0" t="0" r="1778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6AF24" w14:textId="77777777" w:rsidR="00AB78E3" w:rsidRDefault="00E87C94">
      <w:r>
        <w:rPr>
          <w:noProof/>
        </w:rPr>
        <w:drawing>
          <wp:inline distT="0" distB="0" distL="114300" distR="114300" wp14:anchorId="4C559388" wp14:editId="0A09A971">
            <wp:extent cx="1635125" cy="1423670"/>
            <wp:effectExtent l="0" t="0" r="317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512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FB61025" wp14:editId="769628D7">
            <wp:extent cx="1553210" cy="1393825"/>
            <wp:effectExtent l="0" t="0" r="8890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5321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9A9B24B" wp14:editId="7E29E08D">
            <wp:extent cx="1613535" cy="1378585"/>
            <wp:effectExtent l="0" t="0" r="571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9CA7F" w14:textId="77777777" w:rsidR="00AB78E3" w:rsidRDefault="00E87C94">
      <w:r>
        <w:rPr>
          <w:rFonts w:ascii="黑体" w:eastAsia="黑体" w:hAnsi="黑体" w:cs="黑体" w:hint="eastAsia"/>
          <w:color w:val="534E4E"/>
          <w:spacing w:val="15"/>
          <w:sz w:val="22"/>
          <w:szCs w:val="22"/>
          <w:shd w:val="clear" w:color="auto" w:fill="FFFFFF"/>
        </w:rPr>
        <w:t>对比发现，MSE 的 Loss 下降得最快，MAE 的 Loss 下降得最慢，Huber Loss 下降速度介于 MSE 和 MAE 之间。也就是说，Huber Loss 弥补了此例中 MAE 的 Loss 下降速度慢的问题，使得优化速度接近 MSE。</w:t>
      </w:r>
    </w:p>
    <w:p w14:paraId="372A62D9" w14:textId="77777777" w:rsidR="00AB78E3" w:rsidRDefault="00E87C94">
      <w:r>
        <w:rPr>
          <w:noProof/>
        </w:rPr>
        <w:drawing>
          <wp:inline distT="0" distB="0" distL="114300" distR="114300" wp14:anchorId="2798846D" wp14:editId="211CFF2C">
            <wp:extent cx="3850640" cy="2251075"/>
            <wp:effectExtent l="0" t="0" r="16510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EEA48" w14:textId="77777777" w:rsidR="00AB78E3" w:rsidRDefault="00AB78E3"/>
    <w:p w14:paraId="6D0EC8FC" w14:textId="77777777" w:rsidR="00AB78E3" w:rsidRDefault="00AB78E3"/>
    <w:p w14:paraId="6B415D10" w14:textId="77777777" w:rsidR="00AB78E3" w:rsidRDefault="00AB78E3"/>
    <w:p w14:paraId="459C0FD8" w14:textId="77777777" w:rsidR="00AB78E3" w:rsidRDefault="00AB78E3"/>
    <w:p w14:paraId="0F18B401" w14:textId="77777777" w:rsidR="004D18CF" w:rsidRDefault="004D18CF">
      <w:pPr>
        <w:rPr>
          <w:rFonts w:ascii="黑体" w:eastAsia="黑体" w:hAnsi="黑体" w:cs="黑体"/>
        </w:rPr>
      </w:pPr>
    </w:p>
    <w:p w14:paraId="41BE385F" w14:textId="77777777" w:rsidR="004D18CF" w:rsidRDefault="004D18CF">
      <w:pPr>
        <w:rPr>
          <w:rFonts w:ascii="黑体" w:eastAsia="黑体" w:hAnsi="黑体" w:cs="黑体"/>
        </w:rPr>
      </w:pPr>
    </w:p>
    <w:p w14:paraId="39855C38" w14:textId="77777777" w:rsidR="00AB78E3" w:rsidRDefault="00E87C94" w:rsidP="004D18CF">
      <w:pPr>
        <w:pStyle w:val="2"/>
        <w:rPr>
          <w:rFonts w:hint="default"/>
        </w:rPr>
      </w:pPr>
      <w:r>
        <w:lastRenderedPageBreak/>
        <w:t>分类损失函数</w:t>
      </w:r>
    </w:p>
    <w:p w14:paraId="4C2FA3AA" w14:textId="77777777" w:rsidR="00AB78E3" w:rsidRDefault="00E87C94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  <w:color w:val="534E4E"/>
          <w:spacing w:val="15"/>
          <w:sz w:val="22"/>
          <w:szCs w:val="22"/>
          <w:shd w:val="clear" w:color="auto" w:fill="FFFFFF"/>
        </w:rPr>
        <w:t>在讨论分类问题的损失函数之前，我想先说一下模型的输出 g(s)。一般来说，二分类机器学习模型包含两个部分：</w:t>
      </w:r>
      <w:r>
        <w:rPr>
          <w:rFonts w:ascii="黑体" w:eastAsia="黑体" w:hAnsi="黑体" w:cs="黑体" w:hint="eastAsia"/>
          <w:color w:val="534E4E"/>
          <w:spacing w:val="15"/>
          <w:sz w:val="22"/>
          <w:szCs w:val="22"/>
          <w:highlight w:val="cyan"/>
          <w:shd w:val="clear" w:color="auto" w:fill="FFFFFF"/>
        </w:rPr>
        <w:t>线性输出 s 和非线性输出 g(s)</w:t>
      </w:r>
      <w:r>
        <w:rPr>
          <w:rFonts w:ascii="黑体" w:eastAsia="黑体" w:hAnsi="黑体" w:cs="黑体" w:hint="eastAsia"/>
          <w:color w:val="534E4E"/>
          <w:spacing w:val="15"/>
          <w:sz w:val="22"/>
          <w:szCs w:val="22"/>
          <w:shd w:val="clear" w:color="auto" w:fill="FFFFFF"/>
        </w:rPr>
        <w:t xml:space="preserve">。其中，线性输出一般是模型输入 x 与 参数 w 的乘积，简写成：s = </w:t>
      </w:r>
      <w:proofErr w:type="spellStart"/>
      <w:r>
        <w:rPr>
          <w:rFonts w:ascii="黑体" w:eastAsia="黑体" w:hAnsi="黑体" w:cs="黑体" w:hint="eastAsia"/>
          <w:color w:val="534E4E"/>
          <w:spacing w:val="15"/>
          <w:sz w:val="22"/>
          <w:szCs w:val="22"/>
          <w:shd w:val="clear" w:color="auto" w:fill="FFFFFF"/>
        </w:rPr>
        <w:t>wx</w:t>
      </w:r>
      <w:proofErr w:type="spellEnd"/>
      <w:r>
        <w:rPr>
          <w:rFonts w:ascii="黑体" w:eastAsia="黑体" w:hAnsi="黑体" w:cs="黑体" w:hint="eastAsia"/>
          <w:color w:val="534E4E"/>
          <w:spacing w:val="15"/>
          <w:sz w:val="22"/>
          <w:szCs w:val="22"/>
          <w:shd w:val="clear" w:color="auto" w:fill="FFFFFF"/>
        </w:rPr>
        <w:t>；非线性输出一般是 Sigmoid 函数，其表达式如下：</w:t>
      </w:r>
    </w:p>
    <w:p w14:paraId="5AA689FF" w14:textId="77777777" w:rsidR="00AB78E3" w:rsidRDefault="00E87C94">
      <w:pPr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  <w:noProof/>
        </w:rPr>
        <w:drawing>
          <wp:inline distT="0" distB="0" distL="114300" distR="114300" wp14:anchorId="70760FF3" wp14:editId="7C4EDCBA">
            <wp:extent cx="5273675" cy="748030"/>
            <wp:effectExtent l="0" t="0" r="3175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8E24A" w14:textId="77777777" w:rsidR="00AB78E3" w:rsidRDefault="00E87C94">
      <w:pPr>
        <w:rPr>
          <w:rFonts w:ascii="黑体" w:eastAsia="黑体" w:hAnsi="黑体" w:cs="黑体"/>
          <w:color w:val="534E4E"/>
          <w:spacing w:val="15"/>
          <w:sz w:val="22"/>
          <w:szCs w:val="22"/>
          <w:shd w:val="clear" w:color="auto" w:fill="FFFFFF"/>
        </w:rPr>
      </w:pPr>
      <w:r>
        <w:rPr>
          <w:rFonts w:ascii="黑体" w:eastAsia="黑体" w:hAnsi="黑体" w:cs="黑体" w:hint="eastAsia"/>
          <w:color w:val="534E4E"/>
          <w:spacing w:val="15"/>
          <w:sz w:val="22"/>
          <w:szCs w:val="22"/>
          <w:shd w:val="clear" w:color="auto" w:fill="FFFFFF"/>
        </w:rPr>
        <w:t>经过 Sigmoid 函数，g(s) 值被限定在 [0,1] 之间，若 s ≥ 0，g(s) ≥ 0.5，则预测为正类；若 s &lt; 0，g(s) &lt; 0.5，则预测为负类。</w:t>
      </w:r>
    </w:p>
    <w:p w14:paraId="69DE04E0" w14:textId="77777777" w:rsidR="00AB78E3" w:rsidRDefault="00E87C94">
      <w:pPr>
        <w:rPr>
          <w:rStyle w:val="a5"/>
          <w:rFonts w:ascii="微软雅黑" w:eastAsia="微软雅黑" w:hAnsi="微软雅黑" w:cs="微软雅黑"/>
          <w:color w:val="333333"/>
          <w:spacing w:val="8"/>
          <w:sz w:val="25"/>
          <w:szCs w:val="25"/>
          <w:shd w:val="clear" w:color="auto" w:fill="FFFFFF"/>
        </w:rPr>
      </w:pPr>
      <w:r>
        <w:rPr>
          <w:rStyle w:val="a5"/>
          <w:rFonts w:ascii="微软雅黑" w:eastAsia="微软雅黑" w:hAnsi="微软雅黑" w:cs="微软雅黑"/>
          <w:color w:val="333333"/>
          <w:spacing w:val="8"/>
          <w:sz w:val="25"/>
          <w:szCs w:val="25"/>
          <w:shd w:val="clear" w:color="auto" w:fill="FFFFFF"/>
        </w:rPr>
        <w:t>0-1 Loss</w:t>
      </w:r>
    </w:p>
    <w:p w14:paraId="056DF6F8" w14:textId="77777777" w:rsidR="00AB78E3" w:rsidRDefault="00E87C94">
      <w:pPr>
        <w:rPr>
          <w:rStyle w:val="a5"/>
          <w:rFonts w:ascii="微软雅黑" w:eastAsia="微软雅黑" w:hAnsi="微软雅黑" w:cs="微软雅黑"/>
          <w:color w:val="333333"/>
          <w:spacing w:val="8"/>
          <w:sz w:val="25"/>
          <w:szCs w:val="25"/>
          <w:shd w:val="clear" w:color="auto" w:fill="FFFFFF"/>
        </w:rPr>
      </w:pPr>
      <w:r>
        <w:rPr>
          <w:noProof/>
        </w:rPr>
        <w:drawing>
          <wp:inline distT="0" distB="0" distL="114300" distR="114300" wp14:anchorId="7876CAB8" wp14:editId="004BFE7E">
            <wp:extent cx="4695825" cy="10191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849A7" w14:textId="77777777" w:rsidR="00AB78E3" w:rsidRDefault="00E87C94">
      <w:r>
        <w:rPr>
          <w:noProof/>
        </w:rPr>
        <w:drawing>
          <wp:inline distT="0" distB="0" distL="114300" distR="114300" wp14:anchorId="7E6ECECF" wp14:editId="7C00CD63">
            <wp:extent cx="5271135" cy="1346835"/>
            <wp:effectExtent l="0" t="0" r="571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E8965" w14:textId="77777777" w:rsidR="00AB78E3" w:rsidRDefault="00AB78E3"/>
    <w:p w14:paraId="6B89DFF3" w14:textId="77777777" w:rsidR="00AB78E3" w:rsidRDefault="00E87C94" w:rsidP="004D18CF">
      <w:pPr>
        <w:pStyle w:val="2"/>
        <w:rPr>
          <w:rStyle w:val="a5"/>
          <w:rFonts w:ascii="微软雅黑" w:eastAsia="微软雅黑" w:hAnsi="微软雅黑" w:cs="微软雅黑" w:hint="default"/>
          <w:color w:val="534E4E"/>
          <w:spacing w:val="8"/>
          <w:sz w:val="22"/>
          <w:szCs w:val="22"/>
          <w:shd w:val="clear" w:color="auto" w:fill="FFFFFF"/>
        </w:rPr>
      </w:pPr>
      <w:r>
        <w:rPr>
          <w:rStyle w:val="a5"/>
          <w:rFonts w:ascii="微软雅黑" w:eastAsia="微软雅黑" w:hAnsi="微软雅黑" w:cs="微软雅黑"/>
          <w:color w:val="534E4E"/>
          <w:spacing w:val="8"/>
          <w:sz w:val="22"/>
          <w:szCs w:val="22"/>
          <w:shd w:val="clear" w:color="auto" w:fill="FFFFFF"/>
        </w:rPr>
        <w:t>Cross Entropy Loss</w:t>
      </w:r>
    </w:p>
    <w:p w14:paraId="23615B93" w14:textId="77777777" w:rsidR="00AB78E3" w:rsidRDefault="00E87C94">
      <w:pPr>
        <w:rPr>
          <w:rFonts w:ascii="微软雅黑" w:eastAsia="微软雅黑" w:hAnsi="微软雅黑" w:cs="微软雅黑"/>
          <w:color w:val="534E4E"/>
          <w:spacing w:val="15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/>
          <w:color w:val="534E4E"/>
          <w:spacing w:val="15"/>
          <w:sz w:val="22"/>
          <w:szCs w:val="22"/>
          <w:shd w:val="clear" w:color="auto" w:fill="FFFFFF"/>
        </w:rPr>
        <w:t>Cross Entropy Loss 是非常重要的损失函数，也是应用最多的损失函数之一。二分类问题的交叉熵 Loss 主要有两种形式，下面分别详细介绍。</w:t>
      </w:r>
    </w:p>
    <w:p w14:paraId="6902D843" w14:textId="77777777" w:rsidR="00AB78E3" w:rsidRDefault="00E87C94">
      <w:r>
        <w:rPr>
          <w:noProof/>
        </w:rPr>
        <w:drawing>
          <wp:inline distT="0" distB="0" distL="114300" distR="114300" wp14:anchorId="45D456A9" wp14:editId="7E0D696F">
            <wp:extent cx="5270500" cy="850265"/>
            <wp:effectExtent l="0" t="0" r="635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F7595" w14:textId="77777777" w:rsidR="00AB78E3" w:rsidRDefault="00E87C94">
      <w:r>
        <w:rPr>
          <w:rFonts w:hint="eastAsia"/>
        </w:rPr>
        <w:t>Y</w:t>
      </w:r>
      <w:r>
        <w:rPr>
          <w:rFonts w:hint="eastAsia"/>
        </w:rPr>
        <w:t>为样本真实值，</w:t>
      </w:r>
      <w:r>
        <w:rPr>
          <w:rFonts w:hint="eastAsia"/>
        </w:rPr>
        <w:t>y</w:t>
      </w:r>
      <w:proofErr w:type="gramStart"/>
      <w:r>
        <w:t>’</w:t>
      </w:r>
      <w:proofErr w:type="gramEnd"/>
      <w:r>
        <w:rPr>
          <w:rFonts w:hint="eastAsia"/>
        </w:rPr>
        <w:t>为算法预测值，</w:t>
      </w:r>
      <w:r>
        <w:rPr>
          <w:rFonts w:hint="eastAsia"/>
        </w:rPr>
        <w:t>Y</w:t>
      </w:r>
      <w:r>
        <w:rPr>
          <w:rFonts w:hint="eastAsia"/>
        </w:rPr>
        <w:t>为正样本那么</w:t>
      </w:r>
      <w:r>
        <w:rPr>
          <w:rFonts w:hint="eastAsia"/>
        </w:rPr>
        <w:t xml:space="preserve"> 1-Y</w:t>
      </w:r>
      <w:r>
        <w:rPr>
          <w:rFonts w:hint="eastAsia"/>
        </w:rPr>
        <w:t>为负样本，基于极大似然有</w:t>
      </w:r>
    </w:p>
    <w:p w14:paraId="10BE968B" w14:textId="77777777" w:rsidR="00AB78E3" w:rsidRDefault="00E87C94">
      <w:r>
        <w:rPr>
          <w:noProof/>
        </w:rPr>
        <w:lastRenderedPageBreak/>
        <w:drawing>
          <wp:inline distT="0" distB="0" distL="114300" distR="114300" wp14:anchorId="6392B192" wp14:editId="0DB31DC3">
            <wp:extent cx="4667250" cy="542925"/>
            <wp:effectExtent l="0" t="0" r="0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21BEC" w14:textId="77777777" w:rsidR="00AB78E3" w:rsidRDefault="00AB78E3"/>
    <w:p w14:paraId="38162D3D" w14:textId="77777777" w:rsidR="00AB78E3" w:rsidRDefault="00AB78E3"/>
    <w:p w14:paraId="45D2446B" w14:textId="77777777" w:rsidR="00AB78E3" w:rsidRDefault="00E87C94">
      <w:r>
        <w:rPr>
          <w:noProof/>
        </w:rPr>
        <w:drawing>
          <wp:inline distT="0" distB="0" distL="114300" distR="114300" wp14:anchorId="2B896EA6" wp14:editId="5266A19B">
            <wp:extent cx="5270500" cy="3281045"/>
            <wp:effectExtent l="0" t="0" r="6350" b="1460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78CBF" w14:textId="77777777" w:rsidR="00AB78E3" w:rsidRDefault="00E87C94">
      <w:r>
        <w:rPr>
          <w:noProof/>
        </w:rPr>
        <w:drawing>
          <wp:inline distT="0" distB="0" distL="114300" distR="114300" wp14:anchorId="4652A634" wp14:editId="6BBEEC22">
            <wp:extent cx="5269230" cy="2512695"/>
            <wp:effectExtent l="0" t="0" r="7620" b="190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F46FE" w14:textId="77777777" w:rsidR="00AB78E3" w:rsidRDefault="00E87C94">
      <w:r>
        <w:rPr>
          <w:noProof/>
        </w:rPr>
        <w:lastRenderedPageBreak/>
        <w:drawing>
          <wp:inline distT="0" distB="0" distL="114300" distR="114300" wp14:anchorId="1675CCFD" wp14:editId="4045CA78">
            <wp:extent cx="4266565" cy="2527935"/>
            <wp:effectExtent l="0" t="0" r="635" b="571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33C51" w14:textId="77777777" w:rsidR="00AB78E3" w:rsidRDefault="00AB78E3"/>
    <w:p w14:paraId="363DB230" w14:textId="77777777" w:rsidR="00AB78E3" w:rsidRDefault="00E87C94">
      <w:r>
        <w:rPr>
          <w:rFonts w:hint="eastAsia"/>
        </w:rPr>
        <w:t>梯度下降</w:t>
      </w:r>
    </w:p>
    <w:p w14:paraId="77E9AF34" w14:textId="77777777" w:rsidR="00AB78E3" w:rsidRDefault="00EA5B62">
      <w:pPr>
        <w:rPr>
          <w:rFonts w:ascii="宋体" w:eastAsia="宋体" w:hAnsi="宋体" w:cs="宋体"/>
          <w:sz w:val="24"/>
        </w:rPr>
      </w:pPr>
      <w:hyperlink r:id="rId31" w:history="1">
        <w:r w:rsidR="00E87C94">
          <w:rPr>
            <w:rStyle w:val="a7"/>
            <w:rFonts w:ascii="宋体" w:eastAsia="宋体" w:hAnsi="宋体" w:cs="宋体"/>
            <w:sz w:val="24"/>
          </w:rPr>
          <w:t>https://www.jianshu.com/p/c7e642877b0e</w:t>
        </w:r>
      </w:hyperlink>
    </w:p>
    <w:p w14:paraId="5AF360F0" w14:textId="77777777" w:rsidR="00AB78E3" w:rsidRDefault="00AB78E3">
      <w:pPr>
        <w:rPr>
          <w:rFonts w:ascii="宋体" w:eastAsia="宋体" w:hAnsi="宋体" w:cs="宋体"/>
          <w:sz w:val="24"/>
        </w:rPr>
      </w:pPr>
    </w:p>
    <w:p w14:paraId="45DACB8D" w14:textId="77777777" w:rsidR="00AB78E3" w:rsidRDefault="00E87C94">
      <w:pPr>
        <w:widowControl/>
        <w:jc w:val="left"/>
      </w:pPr>
      <w:r>
        <w:rPr>
          <w:rFonts w:ascii="Segoe UI Symbol" w:eastAsia="Segoe UI Symbol" w:hAnsi="Segoe UI Symbol" w:cs="Segoe UI Symbol"/>
          <w:color w:val="404040"/>
          <w:sz w:val="24"/>
          <w:shd w:val="clear" w:color="auto" w:fill="FFFFFF"/>
        </w:rPr>
        <w:t>梯度下降的基本过程就和下山的场景很类似。</w:t>
      </w:r>
      <w:r>
        <w:rPr>
          <w:rFonts w:ascii="宋体" w:eastAsia="宋体" w:hAnsi="宋体" w:cs="宋体"/>
          <w:kern w:val="0"/>
          <w:sz w:val="24"/>
          <w:lang w:bidi="ar"/>
        </w:rPr>
        <w:t>首先，我们有一个可</w:t>
      </w:r>
      <w:hyperlink r:id="rId32" w:tgtFrame="_blank" w:history="1">
        <w:r>
          <w:rPr>
            <w:rStyle w:val="a7"/>
            <w:rFonts w:ascii="宋体" w:eastAsia="宋体" w:hAnsi="宋体" w:cs="宋体"/>
            <w:sz w:val="24"/>
          </w:rPr>
          <w:t>微分</w:t>
        </w:r>
      </w:hyperlink>
      <w:r>
        <w:rPr>
          <w:rFonts w:ascii="宋体" w:eastAsia="宋体" w:hAnsi="宋体" w:cs="宋体"/>
          <w:kern w:val="0"/>
          <w:sz w:val="24"/>
          <w:lang w:bidi="ar"/>
        </w:rPr>
        <w:t>的函数。这个函数就代表着一座山。我们的目标就是找到这个函数的最小值，也就是山底。根据之前的场景假设，最快的下山的方式就是找到当前位置最陡峭的方向，然后</w:t>
      </w:r>
      <w:proofErr w:type="gramStart"/>
      <w:r>
        <w:rPr>
          <w:rFonts w:ascii="宋体" w:eastAsia="宋体" w:hAnsi="宋体" w:cs="宋体"/>
          <w:kern w:val="0"/>
          <w:sz w:val="24"/>
          <w:lang w:bidi="ar"/>
        </w:rPr>
        <w:t>沿着此</w:t>
      </w:r>
      <w:proofErr w:type="gramEnd"/>
      <w:r>
        <w:rPr>
          <w:rFonts w:ascii="宋体" w:eastAsia="宋体" w:hAnsi="宋体" w:cs="宋体"/>
          <w:kern w:val="0"/>
          <w:sz w:val="24"/>
          <w:lang w:bidi="ar"/>
        </w:rPr>
        <w:t>方向向下走，对应到函数中，就是找到给定点的</w:t>
      </w:r>
      <w:hyperlink r:id="rId33" w:tgtFrame="_blank" w:history="1">
        <w:r>
          <w:rPr>
            <w:rStyle w:val="a7"/>
            <w:rFonts w:ascii="宋体" w:eastAsia="宋体" w:hAnsi="宋体" w:cs="宋体"/>
            <w:sz w:val="24"/>
          </w:rPr>
          <w:t>梯度</w:t>
        </w:r>
      </w:hyperlink>
      <w:r>
        <w:rPr>
          <w:rFonts w:ascii="宋体" w:eastAsia="宋体" w:hAnsi="宋体" w:cs="宋体"/>
          <w:kern w:val="0"/>
          <w:sz w:val="24"/>
          <w:lang w:bidi="ar"/>
        </w:rPr>
        <w:t xml:space="preserve"> ，然后朝着梯度相反的方向，就能让函数值下降的最快！因为梯度的方向就是函数之变化最快的方向(在后面会详细解释)</w:t>
      </w:r>
      <w:r>
        <w:rPr>
          <w:rFonts w:ascii="宋体" w:eastAsia="宋体" w:hAnsi="宋体" w:cs="宋体"/>
          <w:kern w:val="0"/>
          <w:sz w:val="24"/>
          <w:lang w:bidi="ar"/>
        </w:rPr>
        <w:br/>
        <w:t>所以，我们重复利用这个方法，反复求取梯度，最后就能到达局部的最小值，这就类似于我们下山的过程。而求取梯度就确定了最陡峭的方向，也就是场景中测量方向的手段</w:t>
      </w:r>
      <w:r>
        <w:rPr>
          <w:rFonts w:ascii="宋体" w:eastAsia="宋体" w:hAnsi="宋体" w:cs="宋体" w:hint="eastAsia"/>
          <w:kern w:val="0"/>
          <w:sz w:val="24"/>
          <w:lang w:bidi="ar"/>
        </w:rPr>
        <w:t>。</w:t>
      </w:r>
    </w:p>
    <w:p w14:paraId="75BFBD6E" w14:textId="77777777" w:rsidR="00AB78E3" w:rsidRDefault="00E87C94">
      <w:r>
        <w:rPr>
          <w:rFonts w:hint="eastAsia"/>
        </w:rPr>
        <w:t>1</w:t>
      </w:r>
      <w:r>
        <w:rPr>
          <w:rFonts w:hint="eastAsia"/>
        </w:rPr>
        <w:t>微分</w:t>
      </w:r>
    </w:p>
    <w:p w14:paraId="57D323AA" w14:textId="77777777" w:rsidR="00AB78E3" w:rsidRDefault="00E87C94">
      <w:r>
        <w:rPr>
          <w:noProof/>
        </w:rPr>
        <w:drawing>
          <wp:inline distT="0" distB="0" distL="114300" distR="114300" wp14:anchorId="50753F26" wp14:editId="3D0481AD">
            <wp:extent cx="5268595" cy="3035935"/>
            <wp:effectExtent l="0" t="0" r="8255" b="1206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C1097" w14:textId="77777777" w:rsidR="00AB78E3" w:rsidRDefault="00E87C94">
      <w:r>
        <w:rPr>
          <w:noProof/>
        </w:rPr>
        <w:lastRenderedPageBreak/>
        <w:drawing>
          <wp:inline distT="0" distB="0" distL="114300" distR="114300" wp14:anchorId="70EFA0C3" wp14:editId="33F74DA7">
            <wp:extent cx="5269230" cy="2592705"/>
            <wp:effectExtent l="0" t="0" r="7620" b="1714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556E9" w14:textId="77777777" w:rsidR="004D18CF" w:rsidRDefault="004D18CF"/>
    <w:p w14:paraId="4843EB41" w14:textId="77777777" w:rsidR="004D18CF" w:rsidRDefault="004D18CF" w:rsidP="004D18CF">
      <w:pPr>
        <w:pStyle w:val="2"/>
        <w:rPr>
          <w:rFonts w:hint="default"/>
        </w:rPr>
      </w:pPr>
      <w:r>
        <w:t>梯度下降</w:t>
      </w:r>
    </w:p>
    <w:p w14:paraId="70A508CF" w14:textId="77777777" w:rsidR="00AB78E3" w:rsidRDefault="00E87C94">
      <w:r>
        <w:rPr>
          <w:noProof/>
        </w:rPr>
        <w:drawing>
          <wp:inline distT="0" distB="0" distL="114300" distR="114300" wp14:anchorId="316AE067" wp14:editId="6C2F9600">
            <wp:extent cx="5269865" cy="2526030"/>
            <wp:effectExtent l="0" t="0" r="6985" b="762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FD222" w14:textId="77777777" w:rsidR="00AB78E3" w:rsidRDefault="00E87C94">
      <w:pPr>
        <w:widowControl/>
        <w:numPr>
          <w:ilvl w:val="0"/>
          <w:numId w:val="3"/>
        </w:numPr>
        <w:spacing w:beforeAutospacing="1" w:afterAutospacing="1" w:line="450" w:lineRule="atLeast"/>
        <w:ind w:left="300"/>
      </w:pPr>
      <w:r>
        <w:rPr>
          <w:rFonts w:ascii="Segoe UI Symbol" w:eastAsia="Segoe UI Symbol" w:hAnsi="Segoe UI Symbol" w:cs="Segoe UI Symbol"/>
          <w:color w:val="404040"/>
          <w:sz w:val="24"/>
          <w:shd w:val="clear" w:color="auto" w:fill="FFFFFF"/>
        </w:rPr>
        <w:t>在单变量的函数中，梯度其实就是函数的微分，代表着函数在某个给定点的切线的斜率</w:t>
      </w:r>
    </w:p>
    <w:p w14:paraId="3F3D093D" w14:textId="77777777" w:rsidR="00AB78E3" w:rsidRDefault="00E87C94">
      <w:pPr>
        <w:widowControl/>
        <w:numPr>
          <w:ilvl w:val="0"/>
          <w:numId w:val="3"/>
        </w:numPr>
        <w:spacing w:beforeAutospacing="1" w:afterAutospacing="1" w:line="450" w:lineRule="atLeast"/>
        <w:ind w:left="300"/>
      </w:pPr>
      <w:r>
        <w:rPr>
          <w:rFonts w:ascii="Segoe UI Symbol" w:eastAsia="Segoe UI Symbol" w:hAnsi="Segoe UI Symbol" w:cs="Segoe UI Symbol"/>
          <w:color w:val="404040"/>
          <w:sz w:val="24"/>
          <w:shd w:val="clear" w:color="auto" w:fill="FFFFFF"/>
        </w:rPr>
        <w:t>在多变量函数中，梯度是一个向量，向量有方向，梯度的方向就指出了函数在给定点的上升最快的方向</w:t>
      </w:r>
    </w:p>
    <w:p w14:paraId="23984D6B" w14:textId="77777777" w:rsidR="00AB78E3" w:rsidRDefault="00E87C94">
      <w:pPr>
        <w:widowControl/>
        <w:spacing w:beforeAutospacing="1" w:afterAutospacing="1" w:line="450" w:lineRule="atLeast"/>
        <w:ind w:left="-60"/>
      </w:pPr>
      <w:r>
        <w:rPr>
          <w:noProof/>
        </w:rPr>
        <w:lastRenderedPageBreak/>
        <w:drawing>
          <wp:inline distT="0" distB="0" distL="114300" distR="114300" wp14:anchorId="789A5BE2" wp14:editId="54C3DDDE">
            <wp:extent cx="5273040" cy="3051175"/>
            <wp:effectExtent l="0" t="0" r="3810" b="1587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EB6B3" w14:textId="77777777" w:rsidR="00AB78E3" w:rsidRDefault="00E87C94">
      <w:pPr>
        <w:widowControl/>
        <w:jc w:val="left"/>
      </w:pPr>
      <w:r>
        <w:rPr>
          <w:rFonts w:ascii="宋体" w:eastAsia="宋体" w:hAnsi="宋体" w:cs="宋体"/>
          <w:kern w:val="0"/>
          <w:sz w:val="24"/>
          <w:lang w:bidi="ar"/>
        </w:rPr>
        <w:t>α是什么含义？</w:t>
      </w:r>
      <w:r>
        <w:rPr>
          <w:rFonts w:ascii="宋体" w:eastAsia="宋体" w:hAnsi="宋体" w:cs="宋体"/>
          <w:kern w:val="0"/>
          <w:sz w:val="24"/>
          <w:lang w:bidi="ar"/>
        </w:rPr>
        <w:br/>
        <w:t>α在梯度下降算法中被称作为</w:t>
      </w:r>
      <w:r>
        <w:rPr>
          <w:rStyle w:val="a5"/>
          <w:rFonts w:ascii="宋体" w:eastAsia="宋体" w:hAnsi="宋体" w:cs="宋体"/>
          <w:kern w:val="0"/>
          <w:sz w:val="24"/>
          <w:lang w:bidi="ar"/>
        </w:rPr>
        <w:t>学习</w:t>
      </w:r>
      <w:proofErr w:type="gramStart"/>
      <w:r>
        <w:rPr>
          <w:rStyle w:val="a5"/>
          <w:rFonts w:ascii="宋体" w:eastAsia="宋体" w:hAnsi="宋体" w:cs="宋体"/>
          <w:kern w:val="0"/>
          <w:sz w:val="24"/>
          <w:lang w:bidi="ar"/>
        </w:rPr>
        <w:t>率</w:t>
      </w:r>
      <w:r>
        <w:rPr>
          <w:rFonts w:ascii="宋体" w:eastAsia="宋体" w:hAnsi="宋体" w:cs="宋体"/>
          <w:kern w:val="0"/>
          <w:sz w:val="24"/>
          <w:lang w:bidi="ar"/>
        </w:rPr>
        <w:t>或者</w:t>
      </w:r>
      <w:proofErr w:type="gramEnd"/>
      <w:r>
        <w:rPr>
          <w:rStyle w:val="a5"/>
          <w:rFonts w:ascii="宋体" w:eastAsia="宋体" w:hAnsi="宋体" w:cs="宋体"/>
          <w:kern w:val="0"/>
          <w:sz w:val="24"/>
          <w:lang w:bidi="ar"/>
        </w:rPr>
        <w:t>步长</w:t>
      </w:r>
      <w:r>
        <w:rPr>
          <w:rFonts w:ascii="宋体" w:eastAsia="宋体" w:hAnsi="宋体" w:cs="宋体"/>
          <w:kern w:val="0"/>
          <w:sz w:val="24"/>
          <w:lang w:bidi="ar"/>
        </w:rPr>
        <w:t>，意味着我们可以通过α来控制每一步走的距离，以保证不要步子跨的太大扯着蛋，哈哈，其实就是不要走太快，错过了最低点。同时也要保证不要走的太慢，导致太阳下山了，还没有走到山下。所以α的选择在梯度下降法中往往是很重要的！α不能太大也不能太小，太小的话，可能导致迟迟走不到最低点，太大的话，会导致错过最低点！</w:t>
      </w:r>
    </w:p>
    <w:p w14:paraId="0F13A6AE" w14:textId="77777777" w:rsidR="00AB78E3" w:rsidRDefault="00E87C94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kern w:val="0"/>
          <w:sz w:val="24"/>
          <w:lang w:bidi="ar"/>
        </w:rPr>
        <w:br/>
      </w:r>
      <w:r>
        <w:rPr>
          <w:rFonts w:ascii="宋体" w:eastAsia="宋体" w:hAnsi="宋体" w:cs="宋体"/>
          <w:kern w:val="0"/>
          <w:sz w:val="24"/>
          <w:highlight w:val="cyan"/>
          <w:lang w:bidi="ar"/>
        </w:rPr>
        <w:t>为什么要梯度要乘以一个负号</w:t>
      </w:r>
      <w:r>
        <w:rPr>
          <w:rFonts w:ascii="宋体" w:eastAsia="宋体" w:hAnsi="宋体" w:cs="宋体"/>
          <w:kern w:val="0"/>
          <w:sz w:val="24"/>
          <w:lang w:bidi="ar"/>
        </w:rPr>
        <w:t>？</w:t>
      </w:r>
      <w:r>
        <w:rPr>
          <w:rFonts w:ascii="宋体" w:eastAsia="宋体" w:hAnsi="宋体" w:cs="宋体"/>
          <w:kern w:val="0"/>
          <w:sz w:val="24"/>
          <w:lang w:bidi="ar"/>
        </w:rPr>
        <w:br/>
        <w:t>梯度前加一个负号，就意味着朝着梯度相反的方向前进！我们在前文提到，梯度的方向实际就是函数在此点上升最快的方向！而我们需要朝着下降最快的方向走，自然就是负的梯度的方向，所以此处需要加上负号</w:t>
      </w:r>
    </w:p>
    <w:p w14:paraId="7FEE16C8" w14:textId="77777777" w:rsidR="00AB78E3" w:rsidRDefault="00E87C94">
      <w:pPr>
        <w:pStyle w:val="2"/>
        <w:widowControl/>
        <w:shd w:val="clear" w:color="auto" w:fill="FFFFFF"/>
        <w:spacing w:beforeAutospacing="0" w:after="240" w:afterAutospacing="0"/>
        <w:rPr>
          <w:rFonts w:ascii="Segoe UI Symbol" w:eastAsia="Segoe UI Symbol" w:hAnsi="Segoe UI Symbol" w:cs="Segoe UI Symbol" w:hint="default"/>
          <w:color w:val="404040"/>
        </w:rPr>
      </w:pPr>
      <w:r>
        <w:rPr>
          <w:rFonts w:ascii="Segoe UI Symbol" w:eastAsia="Segoe UI Symbol" w:hAnsi="Segoe UI Symbol" w:cs="Segoe UI Symbol" w:hint="default"/>
          <w:color w:val="404040"/>
          <w:shd w:val="clear" w:color="auto" w:fill="FFFFFF"/>
        </w:rPr>
        <w:t>单变量函数的梯度下降</w:t>
      </w:r>
    </w:p>
    <w:p w14:paraId="6BECF1FC" w14:textId="77777777" w:rsidR="00AB78E3" w:rsidRDefault="00E87C94">
      <w:pPr>
        <w:widowControl/>
        <w:jc w:val="left"/>
      </w:pPr>
      <w:r>
        <w:rPr>
          <w:noProof/>
        </w:rPr>
        <w:drawing>
          <wp:inline distT="0" distB="0" distL="114300" distR="114300" wp14:anchorId="792375B8" wp14:editId="60681F82">
            <wp:extent cx="2314575" cy="514350"/>
            <wp:effectExtent l="0" t="0" r="9525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58DAE3F" wp14:editId="77626F90">
            <wp:extent cx="2647950" cy="523875"/>
            <wp:effectExtent l="0" t="0" r="0" b="952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C5025" w14:textId="77777777" w:rsidR="00AB78E3" w:rsidRDefault="00E87C94">
      <w:pPr>
        <w:widowControl/>
        <w:jc w:val="left"/>
      </w:pPr>
      <w:r>
        <w:rPr>
          <w:noProof/>
        </w:rPr>
        <w:drawing>
          <wp:inline distT="0" distB="0" distL="114300" distR="114300" wp14:anchorId="165EEEDC" wp14:editId="52FE3806">
            <wp:extent cx="4333875" cy="2017395"/>
            <wp:effectExtent l="0" t="0" r="9525" b="190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BA887" w14:textId="77777777" w:rsidR="00AB78E3" w:rsidRDefault="00E87C94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 wp14:anchorId="7DB830AB" wp14:editId="1E2FFEF1">
            <wp:extent cx="5124450" cy="3235325"/>
            <wp:effectExtent l="0" t="0" r="0" b="317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4471" w14:textId="77777777" w:rsidR="00AB78E3" w:rsidRDefault="00E87C94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对于自变量O来说，只有给定一个O值，才能求出对应的负梯度值，这个值就是自变量变化的方向与大小</w:t>
      </w:r>
      <w:r>
        <w:rPr>
          <w:rFonts w:ascii="宋体" w:eastAsia="宋体" w:hAnsi="宋体" w:cs="宋体"/>
          <w:kern w:val="0"/>
          <w:sz w:val="24"/>
          <w:lang w:bidi="ar"/>
        </w:rPr>
        <w:br/>
      </w:r>
    </w:p>
    <w:p w14:paraId="43A79790" w14:textId="77777777" w:rsidR="00AB78E3" w:rsidRDefault="004D18CF" w:rsidP="004D18CF">
      <w:pPr>
        <w:pStyle w:val="2"/>
        <w:rPr>
          <w:rFonts w:hint="default"/>
          <w:lang w:bidi="ar"/>
        </w:rPr>
      </w:pPr>
      <w:r>
        <w:rPr>
          <w:lang w:bidi="ar"/>
        </w:rPr>
        <w:t>多变量的梯度下降</w:t>
      </w:r>
    </w:p>
    <w:p w14:paraId="0F6E5A77" w14:textId="77777777" w:rsidR="00AB78E3" w:rsidRDefault="00AB78E3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14:paraId="179130F8" w14:textId="77777777" w:rsidR="00AB78E3" w:rsidRDefault="00E87C94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noProof/>
        </w:rPr>
        <w:drawing>
          <wp:inline distT="0" distB="0" distL="114300" distR="114300" wp14:anchorId="32542FE7" wp14:editId="62BE8E47">
            <wp:extent cx="4447540" cy="897255"/>
            <wp:effectExtent l="0" t="0" r="10160" b="17145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0543D" w14:textId="77777777" w:rsidR="00AB78E3" w:rsidRDefault="00E87C94">
      <w:pPr>
        <w:widowControl/>
        <w:spacing w:beforeAutospacing="1" w:afterAutospacing="1" w:line="450" w:lineRule="atLeast"/>
        <w:ind w:left="-60"/>
      </w:pPr>
      <w:r>
        <w:rPr>
          <w:noProof/>
        </w:rPr>
        <w:drawing>
          <wp:inline distT="0" distB="0" distL="114300" distR="114300" wp14:anchorId="43652012" wp14:editId="198C2A0F">
            <wp:extent cx="5267960" cy="2506345"/>
            <wp:effectExtent l="0" t="0" r="8890" b="8255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C8033" w14:textId="77777777" w:rsidR="00AB78E3" w:rsidRDefault="00E87C94">
      <w:pPr>
        <w:widowControl/>
        <w:spacing w:beforeAutospacing="1" w:afterAutospacing="1" w:line="450" w:lineRule="atLeast"/>
        <w:ind w:left="-60"/>
      </w:pPr>
      <w:r>
        <w:rPr>
          <w:rFonts w:hint="eastAsia"/>
        </w:rPr>
        <w:lastRenderedPageBreak/>
        <w:t>函数的梯度为</w:t>
      </w:r>
      <w:r>
        <w:rPr>
          <w:noProof/>
        </w:rPr>
        <w:drawing>
          <wp:inline distT="0" distB="0" distL="114300" distR="114300" wp14:anchorId="31363AEC" wp14:editId="087F2F6D">
            <wp:extent cx="3124200" cy="381000"/>
            <wp:effectExtent l="0" t="0" r="0" b="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F0EC6" w14:textId="77777777" w:rsidR="00AB78E3" w:rsidRDefault="00E87C94">
      <w:pPr>
        <w:widowControl/>
        <w:spacing w:beforeAutospacing="1" w:afterAutospacing="1" w:line="450" w:lineRule="atLeast"/>
        <w:ind w:left="-60"/>
      </w:pPr>
      <w:r>
        <w:rPr>
          <w:noProof/>
        </w:rPr>
        <w:drawing>
          <wp:inline distT="0" distB="0" distL="114300" distR="114300" wp14:anchorId="124B2B36" wp14:editId="68C57C73">
            <wp:extent cx="5270500" cy="3981450"/>
            <wp:effectExtent l="0" t="0" r="6350" b="0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6B180" w14:textId="77777777" w:rsidR="00AB78E3" w:rsidRDefault="00E87C94">
      <w:r>
        <w:rPr>
          <w:noProof/>
        </w:rPr>
        <w:drawing>
          <wp:inline distT="0" distB="0" distL="114300" distR="114300" wp14:anchorId="7B442CB4" wp14:editId="0173E8EF">
            <wp:extent cx="3655060" cy="2875915"/>
            <wp:effectExtent l="0" t="0" r="2540" b="635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5506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440CE" w14:textId="77777777" w:rsidR="00AB78E3" w:rsidRDefault="00E87C94">
      <w:r>
        <w:rPr>
          <w:rFonts w:hint="eastAsia"/>
        </w:rPr>
        <w:t>拿线性回归来举例子</w:t>
      </w:r>
    </w:p>
    <w:p w14:paraId="34371FB7" w14:textId="77777777" w:rsidR="00AB78E3" w:rsidRDefault="00E87C94">
      <w:r>
        <w:rPr>
          <w:noProof/>
        </w:rPr>
        <w:lastRenderedPageBreak/>
        <w:drawing>
          <wp:inline distT="0" distB="0" distL="114300" distR="114300" wp14:anchorId="56BBCFE5" wp14:editId="7E23716F">
            <wp:extent cx="5268595" cy="885190"/>
            <wp:effectExtent l="0" t="0" r="8255" b="1016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87324" w14:textId="77777777" w:rsidR="00AB78E3" w:rsidRDefault="00E87C94">
      <w:r>
        <w:rPr>
          <w:rFonts w:hint="eastAsia"/>
        </w:rPr>
        <w:t>这里自变量</w:t>
      </w:r>
      <w:r>
        <w:rPr>
          <w:rFonts w:hint="eastAsia"/>
        </w:rPr>
        <w:t xml:space="preserve">Xi </w:t>
      </w:r>
      <w:r>
        <w:rPr>
          <w:rFonts w:hint="eastAsia"/>
        </w:rPr>
        <w:t>是特征值，</w:t>
      </w:r>
      <w:r>
        <w:rPr>
          <w:rFonts w:hint="eastAsia"/>
        </w:rPr>
        <w:t>O</w:t>
      </w:r>
      <w:r>
        <w:rPr>
          <w:rFonts w:hint="eastAsia"/>
        </w:rPr>
        <w:t>是权重，整个过程都是再调整权重</w:t>
      </w:r>
      <w:r>
        <w:rPr>
          <w:rFonts w:hint="eastAsia"/>
        </w:rPr>
        <w:t>O</w:t>
      </w:r>
      <w:r>
        <w:rPr>
          <w:rFonts w:hint="eastAsia"/>
        </w:rPr>
        <w:t>。</w:t>
      </w:r>
    </w:p>
    <w:p w14:paraId="41F606BE" w14:textId="77777777" w:rsidR="00AB78E3" w:rsidRDefault="00E87C94">
      <w:r>
        <w:rPr>
          <w:rFonts w:hint="eastAsia"/>
        </w:rPr>
        <w:t>假设只有一维变量</w:t>
      </w:r>
      <w:r>
        <w:rPr>
          <w:noProof/>
        </w:rPr>
        <w:drawing>
          <wp:inline distT="0" distB="0" distL="114300" distR="114300" wp14:anchorId="30C3B48C" wp14:editId="5EF23733">
            <wp:extent cx="4133850" cy="381000"/>
            <wp:effectExtent l="0" t="0" r="0" b="0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D78A0" w14:textId="77777777" w:rsidR="00AB78E3" w:rsidRDefault="00E87C94">
      <w:r>
        <w:rPr>
          <w:rFonts w:hint="eastAsia"/>
        </w:rPr>
        <w:t>有两个参数需要学习</w:t>
      </w:r>
    </w:p>
    <w:p w14:paraId="00B93E30" w14:textId="77777777" w:rsidR="00AB78E3" w:rsidRDefault="00E87C94">
      <w:r>
        <w:rPr>
          <w:noProof/>
        </w:rPr>
        <w:drawing>
          <wp:inline distT="0" distB="0" distL="114300" distR="114300" wp14:anchorId="0D3C7F4A" wp14:editId="64EBF29A">
            <wp:extent cx="5272405" cy="2832735"/>
            <wp:effectExtent l="0" t="0" r="4445" b="5715"/>
            <wp:docPr id="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3636B" w14:textId="77777777" w:rsidR="00AB78E3" w:rsidRDefault="00E87C94">
      <w:r>
        <w:rPr>
          <w:rFonts w:hint="eastAsia"/>
        </w:rPr>
        <w:t>权值完全可以给定初始随机值，然后开始调整</w:t>
      </w:r>
    </w:p>
    <w:p w14:paraId="7A59F19C" w14:textId="77777777" w:rsidR="00AB78E3" w:rsidRDefault="00AB78E3"/>
    <w:p w14:paraId="6796EEFF" w14:textId="77777777" w:rsidR="004D18CF" w:rsidRDefault="004D18CF"/>
    <w:p w14:paraId="245B9A42" w14:textId="77777777" w:rsidR="004D18CF" w:rsidRDefault="004D18CF"/>
    <w:p w14:paraId="6939A5D9" w14:textId="77777777" w:rsidR="004D18CF" w:rsidRDefault="004D18CF"/>
    <w:p w14:paraId="639C67CC" w14:textId="77777777" w:rsidR="004D18CF" w:rsidRDefault="004D18CF"/>
    <w:p w14:paraId="0246E184" w14:textId="77777777" w:rsidR="004D18CF" w:rsidRDefault="004D18CF"/>
    <w:p w14:paraId="744647B6" w14:textId="77777777" w:rsidR="004D18CF" w:rsidRDefault="004D18CF"/>
    <w:p w14:paraId="473A0B41" w14:textId="77777777" w:rsidR="004D18CF" w:rsidRDefault="004D18CF"/>
    <w:p w14:paraId="18CE8A04" w14:textId="77777777" w:rsidR="004D18CF" w:rsidRDefault="004D18CF"/>
    <w:p w14:paraId="46918748" w14:textId="77777777" w:rsidR="004D18CF" w:rsidRDefault="004D18CF"/>
    <w:p w14:paraId="57FFA81A" w14:textId="77777777" w:rsidR="004D18CF" w:rsidRDefault="004D18CF"/>
    <w:p w14:paraId="05E0CA36" w14:textId="77777777" w:rsidR="004D18CF" w:rsidRDefault="004D18CF"/>
    <w:p w14:paraId="1BBA2826" w14:textId="77777777" w:rsidR="004D18CF" w:rsidRDefault="004D18CF"/>
    <w:p w14:paraId="4FA30BED" w14:textId="77777777" w:rsidR="004D18CF" w:rsidRDefault="004D18CF"/>
    <w:p w14:paraId="3D0D5FEF" w14:textId="77777777" w:rsidR="004D18CF" w:rsidRDefault="004D18CF"/>
    <w:p w14:paraId="45262FB0" w14:textId="77777777" w:rsidR="004D18CF" w:rsidRDefault="004D18CF"/>
    <w:p w14:paraId="650040F0" w14:textId="77777777" w:rsidR="004D18CF" w:rsidRDefault="004D18CF"/>
    <w:p w14:paraId="55C81466" w14:textId="77777777" w:rsidR="00AB78E3" w:rsidRDefault="004D18CF" w:rsidP="004D18CF">
      <w:pPr>
        <w:pStyle w:val="2"/>
        <w:rPr>
          <w:rFonts w:hint="default"/>
        </w:rPr>
      </w:pPr>
      <w:proofErr w:type="spellStart"/>
      <w:r>
        <w:lastRenderedPageBreak/>
        <w:t>Sigmod</w:t>
      </w:r>
      <w:proofErr w:type="spellEnd"/>
      <w:r>
        <w:t>函数求导</w:t>
      </w:r>
    </w:p>
    <w:p w14:paraId="77C36564" w14:textId="77777777" w:rsidR="004D18CF" w:rsidRPr="004D18CF" w:rsidRDefault="004D18CF" w:rsidP="004D18CF">
      <w:r>
        <w:rPr>
          <w:noProof/>
        </w:rPr>
        <w:drawing>
          <wp:inline distT="0" distB="0" distL="0" distR="0" wp14:anchorId="4AC6EB0A" wp14:editId="4C33CA74">
            <wp:extent cx="1554615" cy="198137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非常简洁优美，这也是为什么他比较受欢迎的原因</w:t>
      </w:r>
    </w:p>
    <w:p w14:paraId="1E15B374" w14:textId="77777777" w:rsidR="004D18CF" w:rsidRPr="004D18CF" w:rsidRDefault="004D18CF" w:rsidP="004D18CF">
      <w:r>
        <w:rPr>
          <w:noProof/>
        </w:rPr>
        <w:drawing>
          <wp:inline distT="0" distB="0" distL="0" distR="0" wp14:anchorId="79EAAC96" wp14:editId="3AEBFEA3">
            <wp:extent cx="5274310" cy="7498715"/>
            <wp:effectExtent l="0" t="0" r="254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9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22203" w14:textId="77777777" w:rsidR="004D18CF" w:rsidRDefault="004D18CF"/>
    <w:p w14:paraId="1E2FA1C3" w14:textId="77777777" w:rsidR="00AB78E3" w:rsidRDefault="00E87C94">
      <w:r>
        <w:lastRenderedPageBreak/>
        <w:t>梯度下降法作为机器学习中较常使用的优化算法，</w:t>
      </w:r>
      <w:proofErr w:type="gramStart"/>
      <w:r>
        <w:t>其有着</w:t>
      </w:r>
      <w:proofErr w:type="gramEnd"/>
      <w:r>
        <w:t>三种不同的形式：</w:t>
      </w:r>
    </w:p>
    <w:p w14:paraId="245D730F" w14:textId="77777777" w:rsidR="00AB78E3" w:rsidRDefault="00E87C94">
      <w:r>
        <w:t>https://www.cnblogs.com/lliuye/p/9451903.html</w:t>
      </w:r>
    </w:p>
    <w:p w14:paraId="3013C949" w14:textId="77777777" w:rsidR="00AB78E3" w:rsidRDefault="00E87C94">
      <w:pPr>
        <w:rPr>
          <w:b/>
          <w:bCs/>
        </w:rPr>
      </w:pPr>
      <w:r>
        <w:rPr>
          <w:b/>
          <w:bCs/>
        </w:rPr>
        <w:t>批量梯度下降（</w:t>
      </w:r>
      <w:r>
        <w:rPr>
          <w:b/>
          <w:bCs/>
        </w:rPr>
        <w:t>Batch Gradient Descent</w:t>
      </w:r>
      <w:r>
        <w:rPr>
          <w:b/>
          <w:bCs/>
        </w:rPr>
        <w:t>）、</w:t>
      </w:r>
    </w:p>
    <w:p w14:paraId="021DD043" w14:textId="77777777" w:rsidR="00AB78E3" w:rsidRDefault="00E87C94">
      <w:pPr>
        <w:rPr>
          <w:b/>
          <w:bCs/>
        </w:rPr>
      </w:pPr>
      <w:r>
        <w:rPr>
          <w:b/>
          <w:bCs/>
        </w:rPr>
        <w:t>随机梯度下降（</w:t>
      </w:r>
      <w:r>
        <w:rPr>
          <w:b/>
          <w:bCs/>
        </w:rPr>
        <w:t>Stochastic Gradient Descent</w:t>
      </w:r>
      <w:r>
        <w:rPr>
          <w:b/>
          <w:bCs/>
        </w:rPr>
        <w:t>）以及</w:t>
      </w:r>
    </w:p>
    <w:p w14:paraId="4CCB4C8B" w14:textId="77777777" w:rsidR="00AB78E3" w:rsidRDefault="00E87C94">
      <w:r>
        <w:rPr>
          <w:b/>
          <w:bCs/>
        </w:rPr>
        <w:t>小批量梯度下降（</w:t>
      </w:r>
      <w:r>
        <w:rPr>
          <w:b/>
          <w:bCs/>
        </w:rPr>
        <w:t>Mini-Batch Gradient Descent</w:t>
      </w:r>
      <w:r>
        <w:rPr>
          <w:b/>
          <w:bCs/>
        </w:rPr>
        <w:t>）</w:t>
      </w:r>
      <w:r>
        <w:t>。其中小批量梯度下降法也常用在深度学习中进行模型的训练。接下来，我们将对这三种不同的梯度下降法进行理解。</w:t>
      </w:r>
    </w:p>
    <w:p w14:paraId="2E443ECD" w14:textId="77777777" w:rsidR="00AB78E3" w:rsidRDefault="00AB78E3"/>
    <w:p w14:paraId="0B2A01D6" w14:textId="77777777" w:rsidR="00AB78E3" w:rsidRDefault="00E87C94">
      <w:r>
        <w:rPr>
          <w:noProof/>
        </w:rPr>
        <w:drawing>
          <wp:inline distT="0" distB="0" distL="0" distR="0" wp14:anchorId="0A948EB5" wp14:editId="003360EB">
            <wp:extent cx="5274310" cy="4519930"/>
            <wp:effectExtent l="0" t="0" r="2540" b="139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2D88" w14:textId="136DE220" w:rsidR="00AB78E3" w:rsidRDefault="00AB78E3"/>
    <w:p w14:paraId="7988A17D" w14:textId="09A83DA3" w:rsidR="0049737F" w:rsidRDefault="0049737F"/>
    <w:p w14:paraId="16514832" w14:textId="474B5F8F" w:rsidR="0049737F" w:rsidRDefault="0049737F"/>
    <w:p w14:paraId="319DD009" w14:textId="0E42B001" w:rsidR="0049737F" w:rsidRDefault="0049737F"/>
    <w:p w14:paraId="2F66DBD3" w14:textId="180BEFBE" w:rsidR="0049737F" w:rsidRDefault="0049737F"/>
    <w:p w14:paraId="1CF90772" w14:textId="189F5577" w:rsidR="0049737F" w:rsidRDefault="0049737F"/>
    <w:p w14:paraId="339E80C9" w14:textId="62BF6E97" w:rsidR="0049737F" w:rsidRDefault="0049737F"/>
    <w:p w14:paraId="6502934F" w14:textId="2EDA3297" w:rsidR="0049737F" w:rsidRDefault="0049737F"/>
    <w:p w14:paraId="03D38C1F" w14:textId="65B33CC1" w:rsidR="0049737F" w:rsidRDefault="0049737F"/>
    <w:p w14:paraId="282E9A7F" w14:textId="1EE9C092" w:rsidR="0049737F" w:rsidRDefault="0049737F"/>
    <w:p w14:paraId="088D70FE" w14:textId="35346C7B" w:rsidR="0049737F" w:rsidRDefault="0049737F"/>
    <w:p w14:paraId="37328AF8" w14:textId="290A0F3B" w:rsidR="0049737F" w:rsidRDefault="0049737F"/>
    <w:p w14:paraId="01F71AB0" w14:textId="7FC773A7" w:rsidR="0049737F" w:rsidRDefault="0049737F"/>
    <w:p w14:paraId="21ACC3D6" w14:textId="7BE19E03" w:rsidR="0049737F" w:rsidRDefault="0049737F"/>
    <w:p w14:paraId="1977DEEA" w14:textId="09172F0D" w:rsidR="0049737F" w:rsidRDefault="0049737F" w:rsidP="0049737F">
      <w:pPr>
        <w:pStyle w:val="3"/>
      </w:pPr>
      <w:r>
        <w:rPr>
          <w:rFonts w:hint="eastAsia"/>
        </w:rPr>
        <w:lastRenderedPageBreak/>
        <w:t>批量梯度下降</w:t>
      </w:r>
    </w:p>
    <w:p w14:paraId="0EFA4364" w14:textId="2190E6DC" w:rsidR="00AB78E3" w:rsidRDefault="00E87C94" w:rsidP="0049737F">
      <w:r>
        <w:rPr>
          <w:noProof/>
        </w:rPr>
        <w:drawing>
          <wp:inline distT="0" distB="0" distL="0" distR="0" wp14:anchorId="4E19BC76" wp14:editId="4C5FD156">
            <wp:extent cx="5274310" cy="5090160"/>
            <wp:effectExtent l="0" t="0" r="2540" b="152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151E" w14:textId="77777777" w:rsidR="00AB78E3" w:rsidRDefault="00E87C94">
      <w:pPr>
        <w:pStyle w:val="2"/>
        <w:rPr>
          <w:rFonts w:cs="宋体" w:hint="default"/>
        </w:rPr>
      </w:pPr>
      <w:r>
        <w:t>2、随机梯度下降（Stochastic Gradient Descent，SGD）</w:t>
      </w:r>
    </w:p>
    <w:p w14:paraId="154EE5CF" w14:textId="77777777" w:rsidR="00AB78E3" w:rsidRDefault="00E87C94">
      <w:pPr>
        <w:pStyle w:val="a4"/>
      </w:pPr>
      <w:r>
        <w:t>  </w:t>
      </w:r>
      <w:r>
        <w:rPr>
          <w:rStyle w:val="a5"/>
        </w:rPr>
        <w:t>随机梯度下降法</w:t>
      </w:r>
      <w:r>
        <w:t>不同于批量梯度下降，随机梯度下降是</w:t>
      </w:r>
      <w:r>
        <w:rPr>
          <w:rStyle w:val="a5"/>
        </w:rPr>
        <w:t>每次迭代</w:t>
      </w:r>
      <w:r>
        <w:t>使用</w:t>
      </w:r>
      <w:r>
        <w:rPr>
          <w:rStyle w:val="a5"/>
        </w:rPr>
        <w:t>一个样本</w:t>
      </w:r>
      <w:r>
        <w:t>来对参数进行更新。使得训练速度加快。</w:t>
      </w:r>
    </w:p>
    <w:p w14:paraId="0ED2FBBC" w14:textId="77777777" w:rsidR="00AB78E3" w:rsidRDefault="00E87C94">
      <w:r>
        <w:rPr>
          <w:noProof/>
        </w:rPr>
        <w:lastRenderedPageBreak/>
        <w:drawing>
          <wp:inline distT="0" distB="0" distL="0" distR="0" wp14:anchorId="12EEA9A2" wp14:editId="68EE7A13">
            <wp:extent cx="5274310" cy="488823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245A" w14:textId="77777777" w:rsidR="00AB78E3" w:rsidRDefault="00E87C94">
      <w:pPr>
        <w:pStyle w:val="2"/>
        <w:rPr>
          <w:rFonts w:cs="宋体" w:hint="default"/>
        </w:rPr>
      </w:pPr>
      <w:r>
        <w:t>3、小批量梯度下降（Mini-Batch Gradient Descent, MBGD）</w:t>
      </w:r>
    </w:p>
    <w:p w14:paraId="394F6E5B" w14:textId="77777777" w:rsidR="00AB78E3" w:rsidRDefault="00E87C94">
      <w:pPr>
        <w:pStyle w:val="a4"/>
      </w:pPr>
      <w:r>
        <w:t>  </w:t>
      </w:r>
      <w:r>
        <w:rPr>
          <w:rStyle w:val="a5"/>
        </w:rPr>
        <w:t>小批量梯度下降</w:t>
      </w:r>
      <w:r>
        <w:t>，是对批量梯度下降以及随机梯度下降的一个折中办法。其思想是：</w:t>
      </w:r>
      <w:r>
        <w:rPr>
          <w:rStyle w:val="a5"/>
        </w:rPr>
        <w:t>每次迭代</w:t>
      </w:r>
      <w:r>
        <w:t xml:space="preserve"> </w:t>
      </w:r>
      <w:r>
        <w:rPr>
          <w:highlight w:val="yellow"/>
        </w:rPr>
        <w:t>使用</w:t>
      </w:r>
      <w:r>
        <w:rPr>
          <w:highlight w:val="yellow"/>
        </w:rPr>
        <w:t xml:space="preserve"> ** </w:t>
      </w:r>
      <w:proofErr w:type="spellStart"/>
      <w:r>
        <w:rPr>
          <w:highlight w:val="yellow"/>
        </w:rPr>
        <w:t>batch_size</w:t>
      </w:r>
      <w:proofErr w:type="spellEnd"/>
      <w:r>
        <w:rPr>
          <w:highlight w:val="yellow"/>
        </w:rPr>
        <w:t xml:space="preserve">** </w:t>
      </w:r>
      <w:proofErr w:type="gramStart"/>
      <w:r>
        <w:rPr>
          <w:highlight w:val="yellow"/>
        </w:rPr>
        <w:t>个</w:t>
      </w:r>
      <w:proofErr w:type="gramEnd"/>
      <w:r>
        <w:rPr>
          <w:highlight w:val="yellow"/>
        </w:rPr>
        <w:t>样本来对参数进行更新</w:t>
      </w:r>
      <w:r>
        <w:t>。</w:t>
      </w:r>
      <w:r>
        <w:br/>
        <w:t>  </w:t>
      </w:r>
      <w:r>
        <w:t>这里我们假设</w:t>
      </w:r>
      <w:r>
        <w:t xml:space="preserve"> </w:t>
      </w:r>
      <w:proofErr w:type="spellStart"/>
      <w:r>
        <w:rPr>
          <w:rStyle w:val="mi"/>
          <w:rFonts w:ascii="MathJax_Math" w:hAnsi="MathJax_Math"/>
          <w:i/>
          <w:iCs/>
          <w:sz w:val="29"/>
          <w:szCs w:val="29"/>
        </w:rPr>
        <w:t>batch</w:t>
      </w:r>
      <w:r>
        <w:rPr>
          <w:rStyle w:val="mi"/>
          <w:rFonts w:ascii="MathJax_Math" w:hAnsi="MathJax_Math"/>
          <w:i/>
          <w:iCs/>
          <w:sz w:val="20"/>
          <w:szCs w:val="20"/>
        </w:rPr>
        <w:t>s</w:t>
      </w:r>
      <w:r>
        <w:rPr>
          <w:rStyle w:val="mi"/>
          <w:rFonts w:ascii="MathJax_Math" w:hAnsi="MathJax_Math"/>
          <w:i/>
          <w:iCs/>
          <w:sz w:val="29"/>
          <w:szCs w:val="29"/>
        </w:rPr>
        <w:t>ize</w:t>
      </w:r>
      <w:proofErr w:type="spellEnd"/>
      <w:r>
        <w:rPr>
          <w:rStyle w:val="mo"/>
          <w:rFonts w:ascii="MathJax_Main" w:hAnsi="MathJax_Main"/>
          <w:sz w:val="29"/>
          <w:szCs w:val="29"/>
        </w:rPr>
        <w:t>=</w:t>
      </w:r>
      <w:r>
        <w:rPr>
          <w:rStyle w:val="mn"/>
          <w:rFonts w:ascii="MathJax_Main" w:hAnsi="MathJax_Main"/>
          <w:sz w:val="29"/>
          <w:szCs w:val="29"/>
        </w:rPr>
        <w:t>10</w:t>
      </w:r>
      <w:r>
        <w:t>样本数</w:t>
      </w:r>
      <w:r>
        <w:t xml:space="preserve"> </w:t>
      </w:r>
      <w:r>
        <w:rPr>
          <w:rStyle w:val="mi"/>
          <w:rFonts w:ascii="MathJax_Math" w:hAnsi="MathJax_Math"/>
          <w:i/>
          <w:iCs/>
          <w:sz w:val="29"/>
          <w:szCs w:val="29"/>
        </w:rPr>
        <w:t>m</w:t>
      </w:r>
      <w:r>
        <w:rPr>
          <w:rStyle w:val="mo"/>
          <w:rFonts w:ascii="MathJax_Main" w:hAnsi="MathJax_Main"/>
          <w:sz w:val="29"/>
          <w:szCs w:val="29"/>
        </w:rPr>
        <w:t>=</w:t>
      </w:r>
      <w:r>
        <w:rPr>
          <w:rStyle w:val="mn"/>
          <w:rFonts w:ascii="MathJax_Main" w:hAnsi="MathJax_Main"/>
          <w:sz w:val="29"/>
          <w:szCs w:val="29"/>
        </w:rPr>
        <w:t>1000</w:t>
      </w:r>
      <w:r>
        <w:t xml:space="preserve"> </w:t>
      </w:r>
      <w:r>
        <w:t>。</w:t>
      </w:r>
    </w:p>
    <w:p w14:paraId="374974D9" w14:textId="77777777" w:rsidR="00AB78E3" w:rsidRDefault="00AB78E3">
      <w:pPr>
        <w:pStyle w:val="a4"/>
      </w:pPr>
    </w:p>
    <w:p w14:paraId="18146FDE" w14:textId="77777777" w:rsidR="00AB78E3" w:rsidRDefault="00E87C94">
      <w:pPr>
        <w:pStyle w:val="a4"/>
        <w:rPr>
          <w:rFonts w:cstheme="minorBidi"/>
          <w:kern w:val="2"/>
          <w:sz w:val="21"/>
          <w:szCs w:val="22"/>
        </w:rPr>
      </w:pPr>
      <w:r>
        <w:rPr>
          <w:rFonts w:cstheme="minorBidi"/>
          <w:b/>
          <w:bCs/>
          <w:kern w:val="2"/>
          <w:sz w:val="21"/>
          <w:szCs w:val="22"/>
        </w:rPr>
        <w:t>优点：</w:t>
      </w:r>
      <w:r>
        <w:rPr>
          <w:rFonts w:cstheme="minorBidi"/>
          <w:kern w:val="2"/>
          <w:sz w:val="21"/>
          <w:szCs w:val="22"/>
        </w:rPr>
        <w:br/>
        <w:t>  </w:t>
      </w:r>
      <w:r>
        <w:rPr>
          <w:rFonts w:cstheme="minorBidi"/>
          <w:kern w:val="2"/>
          <w:sz w:val="21"/>
          <w:szCs w:val="22"/>
        </w:rPr>
        <w:t>（</w:t>
      </w:r>
      <w:r>
        <w:rPr>
          <w:rFonts w:cstheme="minorBidi"/>
          <w:kern w:val="2"/>
          <w:sz w:val="21"/>
          <w:szCs w:val="22"/>
        </w:rPr>
        <w:t>1</w:t>
      </w:r>
      <w:r>
        <w:rPr>
          <w:rFonts w:cstheme="minorBidi"/>
          <w:kern w:val="2"/>
          <w:sz w:val="21"/>
          <w:szCs w:val="22"/>
        </w:rPr>
        <w:t>）通过矩阵运算，每次在一个</w:t>
      </w:r>
      <w:r>
        <w:rPr>
          <w:rFonts w:cstheme="minorBidi"/>
          <w:kern w:val="2"/>
          <w:sz w:val="21"/>
          <w:szCs w:val="22"/>
        </w:rPr>
        <w:t>batch</w:t>
      </w:r>
      <w:r>
        <w:rPr>
          <w:rFonts w:cstheme="minorBidi"/>
          <w:kern w:val="2"/>
          <w:sz w:val="21"/>
          <w:szCs w:val="22"/>
        </w:rPr>
        <w:t>上优化神经网络参数并不会比单个数据慢太多。</w:t>
      </w:r>
      <w:r>
        <w:rPr>
          <w:rFonts w:cstheme="minorBidi"/>
          <w:kern w:val="2"/>
          <w:sz w:val="21"/>
          <w:szCs w:val="22"/>
        </w:rPr>
        <w:br/>
        <w:t>  </w:t>
      </w:r>
      <w:r>
        <w:rPr>
          <w:rFonts w:cstheme="minorBidi"/>
          <w:kern w:val="2"/>
          <w:sz w:val="21"/>
          <w:szCs w:val="22"/>
        </w:rPr>
        <w:t>（</w:t>
      </w:r>
      <w:r>
        <w:rPr>
          <w:rFonts w:cstheme="minorBidi"/>
          <w:kern w:val="2"/>
          <w:sz w:val="21"/>
          <w:szCs w:val="22"/>
        </w:rPr>
        <w:t>2</w:t>
      </w:r>
      <w:r>
        <w:rPr>
          <w:rFonts w:cstheme="minorBidi"/>
          <w:kern w:val="2"/>
          <w:sz w:val="21"/>
          <w:szCs w:val="22"/>
        </w:rPr>
        <w:t>）每次使用一个</w:t>
      </w:r>
      <w:r>
        <w:rPr>
          <w:rFonts w:cstheme="minorBidi"/>
          <w:kern w:val="2"/>
          <w:sz w:val="21"/>
          <w:szCs w:val="22"/>
        </w:rPr>
        <w:t>batch</w:t>
      </w:r>
      <w:r>
        <w:rPr>
          <w:rFonts w:cstheme="minorBidi"/>
          <w:kern w:val="2"/>
          <w:sz w:val="21"/>
          <w:szCs w:val="22"/>
        </w:rPr>
        <w:t>可以大大减小收敛所需要的迭代次数，同时可以使收敛到的结果更加接近梯度下降的效果。</w:t>
      </w:r>
      <w:r>
        <w:rPr>
          <w:rFonts w:cstheme="minorBidi"/>
          <w:kern w:val="2"/>
          <w:sz w:val="21"/>
          <w:szCs w:val="22"/>
        </w:rPr>
        <w:t>(</w:t>
      </w:r>
      <w:r>
        <w:rPr>
          <w:rFonts w:cstheme="minorBidi"/>
          <w:kern w:val="2"/>
          <w:sz w:val="21"/>
          <w:szCs w:val="22"/>
        </w:rPr>
        <w:t>比如上例中的</w:t>
      </w:r>
      <w:r>
        <w:rPr>
          <w:rFonts w:cstheme="minorBidi"/>
          <w:kern w:val="2"/>
          <w:sz w:val="21"/>
          <w:szCs w:val="22"/>
        </w:rPr>
        <w:t>30W</w:t>
      </w:r>
      <w:r>
        <w:rPr>
          <w:rFonts w:cstheme="minorBidi"/>
          <w:kern w:val="2"/>
          <w:sz w:val="21"/>
          <w:szCs w:val="22"/>
        </w:rPr>
        <w:t>，设置</w:t>
      </w:r>
      <w:proofErr w:type="spellStart"/>
      <w:r>
        <w:rPr>
          <w:rFonts w:cstheme="minorBidi"/>
          <w:kern w:val="2"/>
          <w:sz w:val="21"/>
          <w:szCs w:val="22"/>
        </w:rPr>
        <w:t>batch_size</w:t>
      </w:r>
      <w:proofErr w:type="spellEnd"/>
      <w:r>
        <w:rPr>
          <w:rFonts w:cstheme="minorBidi"/>
          <w:kern w:val="2"/>
          <w:sz w:val="21"/>
          <w:szCs w:val="22"/>
        </w:rPr>
        <w:t>=100</w:t>
      </w:r>
      <w:r>
        <w:rPr>
          <w:rFonts w:cstheme="minorBidi"/>
          <w:kern w:val="2"/>
          <w:sz w:val="21"/>
          <w:szCs w:val="22"/>
        </w:rPr>
        <w:t>时，需要迭代</w:t>
      </w:r>
      <w:r>
        <w:rPr>
          <w:rFonts w:cstheme="minorBidi"/>
          <w:kern w:val="2"/>
          <w:sz w:val="21"/>
          <w:szCs w:val="22"/>
        </w:rPr>
        <w:t>3000</w:t>
      </w:r>
      <w:r>
        <w:rPr>
          <w:rFonts w:cstheme="minorBidi"/>
          <w:kern w:val="2"/>
          <w:sz w:val="21"/>
          <w:szCs w:val="22"/>
        </w:rPr>
        <w:t>次，远小于</w:t>
      </w:r>
      <w:r>
        <w:rPr>
          <w:rFonts w:cstheme="minorBidi"/>
          <w:kern w:val="2"/>
          <w:sz w:val="21"/>
          <w:szCs w:val="22"/>
        </w:rPr>
        <w:t>SGD</w:t>
      </w:r>
      <w:r>
        <w:rPr>
          <w:rFonts w:cstheme="minorBidi"/>
          <w:kern w:val="2"/>
          <w:sz w:val="21"/>
          <w:szCs w:val="22"/>
        </w:rPr>
        <w:t>的</w:t>
      </w:r>
      <w:r>
        <w:rPr>
          <w:rFonts w:cstheme="minorBidi"/>
          <w:kern w:val="2"/>
          <w:sz w:val="21"/>
          <w:szCs w:val="22"/>
        </w:rPr>
        <w:t>30W</w:t>
      </w:r>
      <w:r>
        <w:rPr>
          <w:rFonts w:cstheme="minorBidi"/>
          <w:kern w:val="2"/>
          <w:sz w:val="21"/>
          <w:szCs w:val="22"/>
        </w:rPr>
        <w:t>次</w:t>
      </w:r>
      <w:r>
        <w:rPr>
          <w:rFonts w:cstheme="minorBidi"/>
          <w:kern w:val="2"/>
          <w:sz w:val="21"/>
          <w:szCs w:val="22"/>
        </w:rPr>
        <w:t>)</w:t>
      </w:r>
      <w:r>
        <w:rPr>
          <w:rFonts w:cstheme="minorBidi"/>
          <w:kern w:val="2"/>
          <w:sz w:val="21"/>
          <w:szCs w:val="22"/>
        </w:rPr>
        <w:br/>
        <w:t>  </w:t>
      </w:r>
      <w:r>
        <w:rPr>
          <w:rFonts w:cstheme="minorBidi"/>
          <w:kern w:val="2"/>
          <w:sz w:val="21"/>
          <w:szCs w:val="22"/>
        </w:rPr>
        <w:t>（</w:t>
      </w:r>
      <w:r>
        <w:rPr>
          <w:rFonts w:cstheme="minorBidi"/>
          <w:kern w:val="2"/>
          <w:sz w:val="21"/>
          <w:szCs w:val="22"/>
        </w:rPr>
        <w:t>3</w:t>
      </w:r>
      <w:r>
        <w:rPr>
          <w:rFonts w:cstheme="minorBidi"/>
          <w:kern w:val="2"/>
          <w:sz w:val="21"/>
          <w:szCs w:val="22"/>
        </w:rPr>
        <w:t>）可实现并行化。</w:t>
      </w:r>
      <w:r>
        <w:rPr>
          <w:rFonts w:cstheme="minorBidi"/>
          <w:kern w:val="2"/>
          <w:sz w:val="21"/>
          <w:szCs w:val="22"/>
        </w:rPr>
        <w:br/>
        <w:t>  </w:t>
      </w:r>
      <w:r>
        <w:rPr>
          <w:rFonts w:cstheme="minorBidi"/>
          <w:b/>
          <w:bCs/>
          <w:kern w:val="2"/>
          <w:sz w:val="21"/>
          <w:szCs w:val="22"/>
        </w:rPr>
        <w:t>缺点：</w:t>
      </w:r>
      <w:r>
        <w:rPr>
          <w:rFonts w:cstheme="minorBidi"/>
          <w:kern w:val="2"/>
          <w:sz w:val="21"/>
          <w:szCs w:val="22"/>
        </w:rPr>
        <w:br/>
      </w:r>
      <w:r>
        <w:rPr>
          <w:rFonts w:cstheme="minorBidi"/>
          <w:kern w:val="2"/>
          <w:sz w:val="21"/>
          <w:szCs w:val="22"/>
        </w:rPr>
        <w:lastRenderedPageBreak/>
        <w:t>  </w:t>
      </w:r>
      <w:r>
        <w:rPr>
          <w:rFonts w:cstheme="minorBidi"/>
          <w:kern w:val="2"/>
          <w:sz w:val="21"/>
          <w:szCs w:val="22"/>
        </w:rPr>
        <w:t>（</w:t>
      </w:r>
      <w:r>
        <w:rPr>
          <w:rFonts w:cstheme="minorBidi"/>
          <w:kern w:val="2"/>
          <w:sz w:val="21"/>
          <w:szCs w:val="22"/>
        </w:rPr>
        <w:t>1</w:t>
      </w:r>
      <w:r>
        <w:rPr>
          <w:rFonts w:cstheme="minorBidi"/>
          <w:kern w:val="2"/>
          <w:sz w:val="21"/>
          <w:szCs w:val="22"/>
        </w:rPr>
        <w:t>）</w:t>
      </w:r>
      <w:proofErr w:type="spellStart"/>
      <w:r>
        <w:rPr>
          <w:rFonts w:cstheme="minorBidi"/>
          <w:kern w:val="2"/>
          <w:sz w:val="21"/>
          <w:szCs w:val="22"/>
        </w:rPr>
        <w:t>batch_size</w:t>
      </w:r>
      <w:proofErr w:type="spellEnd"/>
      <w:r>
        <w:rPr>
          <w:rFonts w:cstheme="minorBidi"/>
          <w:kern w:val="2"/>
          <w:sz w:val="21"/>
          <w:szCs w:val="22"/>
        </w:rPr>
        <w:t>的不当选择可能会带来一些问题。</w:t>
      </w:r>
      <w:r>
        <w:rPr>
          <w:rFonts w:cstheme="minorBidi"/>
          <w:kern w:val="2"/>
          <w:sz w:val="21"/>
          <w:szCs w:val="22"/>
        </w:rPr>
        <w:br/>
      </w:r>
      <w:r>
        <w:rPr>
          <w:rFonts w:cstheme="minorBidi"/>
          <w:kern w:val="2"/>
          <w:sz w:val="21"/>
          <w:szCs w:val="22"/>
        </w:rPr>
        <w:br/>
      </w:r>
      <w:r>
        <w:rPr>
          <w:rFonts w:cstheme="minorBidi"/>
          <w:kern w:val="2"/>
          <w:sz w:val="21"/>
          <w:szCs w:val="22"/>
        </w:rPr>
        <w:br/>
        <w:t>  </w:t>
      </w:r>
      <w:proofErr w:type="spellStart"/>
      <w:r>
        <w:rPr>
          <w:rFonts w:cstheme="minorBidi"/>
          <w:b/>
          <w:bCs/>
          <w:kern w:val="2"/>
          <w:sz w:val="21"/>
          <w:szCs w:val="22"/>
        </w:rPr>
        <w:t>batcha_size</w:t>
      </w:r>
      <w:proofErr w:type="spellEnd"/>
      <w:r>
        <w:rPr>
          <w:rFonts w:cstheme="minorBidi"/>
          <w:b/>
          <w:bCs/>
          <w:kern w:val="2"/>
          <w:sz w:val="21"/>
          <w:szCs w:val="22"/>
        </w:rPr>
        <w:t>的选择带来的影响：</w:t>
      </w:r>
      <w:r>
        <w:rPr>
          <w:rFonts w:cstheme="minorBidi"/>
          <w:kern w:val="2"/>
          <w:sz w:val="21"/>
          <w:szCs w:val="22"/>
        </w:rPr>
        <w:br/>
        <w:t>  </w:t>
      </w:r>
      <w:r>
        <w:rPr>
          <w:rFonts w:cstheme="minorBidi"/>
          <w:kern w:val="2"/>
          <w:sz w:val="21"/>
          <w:szCs w:val="22"/>
        </w:rPr>
        <w:t>（</w:t>
      </w:r>
      <w:r>
        <w:rPr>
          <w:rFonts w:cstheme="minorBidi"/>
          <w:kern w:val="2"/>
          <w:sz w:val="21"/>
          <w:szCs w:val="22"/>
        </w:rPr>
        <w:t>1</w:t>
      </w:r>
      <w:r>
        <w:rPr>
          <w:rFonts w:cstheme="minorBidi"/>
          <w:kern w:val="2"/>
          <w:sz w:val="21"/>
          <w:szCs w:val="22"/>
        </w:rPr>
        <w:t>）在合理地范围内，增大</w:t>
      </w:r>
      <w:proofErr w:type="spellStart"/>
      <w:r>
        <w:rPr>
          <w:rFonts w:cstheme="minorBidi"/>
          <w:kern w:val="2"/>
          <w:sz w:val="21"/>
          <w:szCs w:val="22"/>
        </w:rPr>
        <w:t>batch_size</w:t>
      </w:r>
      <w:proofErr w:type="spellEnd"/>
      <w:r>
        <w:rPr>
          <w:rFonts w:cstheme="minorBidi"/>
          <w:kern w:val="2"/>
          <w:sz w:val="21"/>
          <w:szCs w:val="22"/>
        </w:rPr>
        <w:t>的好处：</w:t>
      </w:r>
      <w:r>
        <w:rPr>
          <w:rFonts w:cstheme="minorBidi"/>
          <w:kern w:val="2"/>
          <w:sz w:val="21"/>
          <w:szCs w:val="22"/>
        </w:rPr>
        <w:br/>
        <w:t xml:space="preserve">    a. </w:t>
      </w:r>
      <w:r>
        <w:rPr>
          <w:rFonts w:cstheme="minorBidi"/>
          <w:kern w:val="2"/>
          <w:sz w:val="21"/>
          <w:szCs w:val="22"/>
        </w:rPr>
        <w:t>内存利用率提高了，大矩阵乘法的并行化效率提高。</w:t>
      </w:r>
      <w:r>
        <w:rPr>
          <w:rFonts w:cstheme="minorBidi"/>
          <w:kern w:val="2"/>
          <w:sz w:val="21"/>
          <w:szCs w:val="22"/>
        </w:rPr>
        <w:br/>
        <w:t xml:space="preserve">    b. </w:t>
      </w:r>
      <w:r>
        <w:rPr>
          <w:rFonts w:cstheme="minorBidi"/>
          <w:kern w:val="2"/>
          <w:sz w:val="21"/>
          <w:szCs w:val="22"/>
        </w:rPr>
        <w:t>跑完一次</w:t>
      </w:r>
      <w:r>
        <w:rPr>
          <w:rFonts w:cstheme="minorBidi"/>
          <w:kern w:val="2"/>
          <w:sz w:val="21"/>
          <w:szCs w:val="22"/>
        </w:rPr>
        <w:t xml:space="preserve"> epoch</w:t>
      </w:r>
      <w:r>
        <w:rPr>
          <w:rFonts w:cstheme="minorBidi"/>
          <w:kern w:val="2"/>
          <w:sz w:val="21"/>
          <w:szCs w:val="22"/>
        </w:rPr>
        <w:t>（全数据集）所需的迭代次数减少，对于相同数据量的处理速度进一步加快。</w:t>
      </w:r>
      <w:r>
        <w:rPr>
          <w:rFonts w:cstheme="minorBidi"/>
          <w:kern w:val="2"/>
          <w:sz w:val="21"/>
          <w:szCs w:val="22"/>
        </w:rPr>
        <w:br/>
        <w:t xml:space="preserve">    c. </w:t>
      </w:r>
      <w:r>
        <w:rPr>
          <w:rFonts w:cstheme="minorBidi"/>
          <w:kern w:val="2"/>
          <w:sz w:val="21"/>
          <w:szCs w:val="22"/>
        </w:rPr>
        <w:t>在一定范围内，一般来说</w:t>
      </w:r>
      <w:r>
        <w:rPr>
          <w:rFonts w:cstheme="minorBidi"/>
          <w:kern w:val="2"/>
          <w:sz w:val="21"/>
          <w:szCs w:val="22"/>
        </w:rPr>
        <w:t xml:space="preserve"> </w:t>
      </w:r>
      <w:proofErr w:type="spellStart"/>
      <w:r>
        <w:rPr>
          <w:rFonts w:cstheme="minorBidi"/>
          <w:kern w:val="2"/>
          <w:sz w:val="21"/>
          <w:szCs w:val="22"/>
        </w:rPr>
        <w:t>Batch_Size</w:t>
      </w:r>
      <w:proofErr w:type="spellEnd"/>
      <w:r>
        <w:rPr>
          <w:rFonts w:cstheme="minorBidi"/>
          <w:kern w:val="2"/>
          <w:sz w:val="21"/>
          <w:szCs w:val="22"/>
        </w:rPr>
        <w:t xml:space="preserve"> </w:t>
      </w:r>
      <w:r>
        <w:rPr>
          <w:rFonts w:cstheme="minorBidi"/>
          <w:kern w:val="2"/>
          <w:sz w:val="21"/>
          <w:szCs w:val="22"/>
        </w:rPr>
        <w:t>越大，其确定的下降方向越准，引起训练震荡越小。</w:t>
      </w:r>
      <w:r>
        <w:rPr>
          <w:rFonts w:cstheme="minorBidi"/>
          <w:kern w:val="2"/>
          <w:sz w:val="21"/>
          <w:szCs w:val="22"/>
        </w:rPr>
        <w:br/>
        <w:t>  </w:t>
      </w:r>
      <w:r>
        <w:rPr>
          <w:rFonts w:cstheme="minorBidi"/>
          <w:kern w:val="2"/>
          <w:sz w:val="21"/>
          <w:szCs w:val="22"/>
        </w:rPr>
        <w:t>（</w:t>
      </w:r>
      <w:r>
        <w:rPr>
          <w:rFonts w:cstheme="minorBidi"/>
          <w:kern w:val="2"/>
          <w:sz w:val="21"/>
          <w:szCs w:val="22"/>
        </w:rPr>
        <w:t>2</w:t>
      </w:r>
      <w:r>
        <w:rPr>
          <w:rFonts w:cstheme="minorBidi"/>
          <w:kern w:val="2"/>
          <w:sz w:val="21"/>
          <w:szCs w:val="22"/>
        </w:rPr>
        <w:t>）盲目增大</w:t>
      </w:r>
      <w:proofErr w:type="spellStart"/>
      <w:r>
        <w:rPr>
          <w:rFonts w:cstheme="minorBidi"/>
          <w:kern w:val="2"/>
          <w:sz w:val="21"/>
          <w:szCs w:val="22"/>
        </w:rPr>
        <w:t>batch_size</w:t>
      </w:r>
      <w:proofErr w:type="spellEnd"/>
      <w:r>
        <w:rPr>
          <w:rFonts w:cstheme="minorBidi"/>
          <w:kern w:val="2"/>
          <w:sz w:val="21"/>
          <w:szCs w:val="22"/>
        </w:rPr>
        <w:t>的坏处：</w:t>
      </w:r>
      <w:r>
        <w:rPr>
          <w:rFonts w:cstheme="minorBidi"/>
          <w:kern w:val="2"/>
          <w:sz w:val="21"/>
          <w:szCs w:val="22"/>
        </w:rPr>
        <w:br/>
        <w:t xml:space="preserve">    a. </w:t>
      </w:r>
      <w:r>
        <w:rPr>
          <w:rFonts w:cstheme="minorBidi"/>
          <w:kern w:val="2"/>
          <w:sz w:val="21"/>
          <w:szCs w:val="22"/>
        </w:rPr>
        <w:t>内存利用率提高了，但是内存容量可能撑不住了。</w:t>
      </w:r>
      <w:r>
        <w:rPr>
          <w:rFonts w:cstheme="minorBidi"/>
          <w:kern w:val="2"/>
          <w:sz w:val="21"/>
          <w:szCs w:val="22"/>
        </w:rPr>
        <w:br/>
        <w:t xml:space="preserve">    b. </w:t>
      </w:r>
      <w:r>
        <w:rPr>
          <w:rFonts w:cstheme="minorBidi"/>
          <w:kern w:val="2"/>
          <w:sz w:val="21"/>
          <w:szCs w:val="22"/>
        </w:rPr>
        <w:t>跑完一次</w:t>
      </w:r>
      <w:r>
        <w:rPr>
          <w:rFonts w:cstheme="minorBidi"/>
          <w:kern w:val="2"/>
          <w:sz w:val="21"/>
          <w:szCs w:val="22"/>
        </w:rPr>
        <w:t xml:space="preserve"> epoch</w:t>
      </w:r>
      <w:r>
        <w:rPr>
          <w:rFonts w:cstheme="minorBidi"/>
          <w:kern w:val="2"/>
          <w:sz w:val="21"/>
          <w:szCs w:val="22"/>
        </w:rPr>
        <w:t>（全数据集）所需的迭代次数减少，要想达到相同的精度，其所花费的时间大大增加了，从而对参数的修正也就显得更加缓慢。</w:t>
      </w:r>
      <w:r>
        <w:rPr>
          <w:rFonts w:cstheme="minorBidi"/>
          <w:kern w:val="2"/>
          <w:sz w:val="21"/>
          <w:szCs w:val="22"/>
        </w:rPr>
        <w:br/>
        <w:t xml:space="preserve">    c. </w:t>
      </w:r>
      <w:proofErr w:type="spellStart"/>
      <w:r>
        <w:rPr>
          <w:rFonts w:cstheme="minorBidi"/>
          <w:kern w:val="2"/>
          <w:sz w:val="21"/>
          <w:szCs w:val="22"/>
        </w:rPr>
        <w:t>Batch_Size</w:t>
      </w:r>
      <w:proofErr w:type="spellEnd"/>
      <w:r>
        <w:rPr>
          <w:rFonts w:cstheme="minorBidi"/>
          <w:kern w:val="2"/>
          <w:sz w:val="21"/>
          <w:szCs w:val="22"/>
        </w:rPr>
        <w:t xml:space="preserve"> </w:t>
      </w:r>
      <w:r>
        <w:rPr>
          <w:rFonts w:cstheme="minorBidi"/>
          <w:kern w:val="2"/>
          <w:sz w:val="21"/>
          <w:szCs w:val="22"/>
        </w:rPr>
        <w:t>增大到一定程度，其确定的下降方向已经基本不再变化。</w:t>
      </w:r>
    </w:p>
    <w:p w14:paraId="6314529D" w14:textId="77777777" w:rsidR="00AB78E3" w:rsidRDefault="00E87C94">
      <w:pPr>
        <w:pStyle w:val="a4"/>
      </w:pPr>
      <w:r>
        <w:rPr>
          <w:noProof/>
        </w:rPr>
        <w:drawing>
          <wp:inline distT="0" distB="0" distL="0" distR="0" wp14:anchorId="1FCE1D05" wp14:editId="413C14CB">
            <wp:extent cx="5274310" cy="2773680"/>
            <wp:effectExtent l="0" t="0" r="254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4F5E" w14:textId="77777777" w:rsidR="00AB78E3" w:rsidRDefault="00AB78E3">
      <w:pPr>
        <w:pStyle w:val="a4"/>
      </w:pPr>
    </w:p>
    <w:p w14:paraId="5C9B8610" w14:textId="77777777" w:rsidR="00AB78E3" w:rsidRDefault="00AB78E3">
      <w:pPr>
        <w:pStyle w:val="a4"/>
      </w:pPr>
    </w:p>
    <w:p w14:paraId="55730780" w14:textId="77777777" w:rsidR="00AB78E3" w:rsidRDefault="00AB78E3">
      <w:pPr>
        <w:pStyle w:val="a4"/>
      </w:pPr>
    </w:p>
    <w:p w14:paraId="38F3A4B9" w14:textId="77777777" w:rsidR="00AB78E3" w:rsidRDefault="00E87C94">
      <w:pPr>
        <w:pStyle w:val="a3"/>
        <w:rPr>
          <w:rStyle w:val="a6"/>
        </w:rPr>
      </w:pPr>
      <w:r>
        <w:rPr>
          <w:rStyle w:val="a6"/>
          <w:rFonts w:hint="eastAsia"/>
        </w:rPr>
        <w:t>回归评价指标</w:t>
      </w:r>
      <w:r>
        <w:rPr>
          <w:rStyle w:val="a6"/>
        </w:rPr>
        <w:t>MSE</w:t>
      </w:r>
      <w:r>
        <w:rPr>
          <w:rStyle w:val="a6"/>
        </w:rPr>
        <w:t>、</w:t>
      </w:r>
      <w:r>
        <w:rPr>
          <w:rStyle w:val="a6"/>
        </w:rPr>
        <w:t>RMSE</w:t>
      </w:r>
      <w:r>
        <w:rPr>
          <w:rStyle w:val="a6"/>
        </w:rPr>
        <w:t>、</w:t>
      </w:r>
      <w:r>
        <w:rPr>
          <w:rStyle w:val="a6"/>
        </w:rPr>
        <w:t>MAE</w:t>
      </w:r>
      <w:r>
        <w:rPr>
          <w:rStyle w:val="a6"/>
        </w:rPr>
        <w:t>、</w:t>
      </w:r>
      <w:r>
        <w:rPr>
          <w:rStyle w:val="a6"/>
        </w:rPr>
        <w:t>R-Squared</w:t>
      </w:r>
    </w:p>
    <w:p w14:paraId="76032445" w14:textId="77777777" w:rsidR="00AB78E3" w:rsidRDefault="00E87C94">
      <w:r>
        <w:rPr>
          <w:rFonts w:hint="eastAsia"/>
        </w:rPr>
        <w:t>分类问题的评价指标是准确率，那么回归算法的评价指标就是</w:t>
      </w:r>
      <w:r>
        <w:t>MSE</w:t>
      </w:r>
      <w:r>
        <w:t>，</w:t>
      </w:r>
      <w:r>
        <w:t>RMSE</w:t>
      </w:r>
      <w:r>
        <w:t>，</w:t>
      </w:r>
      <w:r>
        <w:t>MAE</w:t>
      </w:r>
      <w:r>
        <w:t>、</w:t>
      </w:r>
      <w:r>
        <w:t>R-Squared</w:t>
      </w:r>
      <w:r>
        <w:t>。</w:t>
      </w:r>
      <w:proofErr w:type="gramStart"/>
      <w:r>
        <w:t>下面一一</w:t>
      </w:r>
      <w:proofErr w:type="gramEnd"/>
      <w:r>
        <w:t>介绍</w:t>
      </w:r>
    </w:p>
    <w:p w14:paraId="71936DD0" w14:textId="77777777" w:rsidR="00AB78E3" w:rsidRDefault="00E87C94">
      <w:r>
        <w:rPr>
          <w:rFonts w:hint="eastAsia"/>
        </w:rPr>
        <w:t>均方误差（</w:t>
      </w:r>
      <w:r>
        <w:t>MSE</w:t>
      </w:r>
      <w:r>
        <w:t>）</w:t>
      </w:r>
    </w:p>
    <w:p w14:paraId="3FE8C36B" w14:textId="77777777" w:rsidR="00AB78E3" w:rsidRDefault="00AB78E3"/>
    <w:p w14:paraId="5F9DA747" w14:textId="77777777" w:rsidR="00AB78E3" w:rsidRDefault="00E87C94">
      <w:r>
        <w:t xml:space="preserve">MSE </w:t>
      </w:r>
      <w:r>
        <w:t>（</w:t>
      </w:r>
      <w:r>
        <w:t>Mean Squared Error</w:t>
      </w:r>
      <w:r>
        <w:t>）叫做均方误差。看公式</w:t>
      </w:r>
    </w:p>
    <w:p w14:paraId="3E272C9B" w14:textId="77777777" w:rsidR="00AB78E3" w:rsidRDefault="00E87C94">
      <w:r>
        <w:rPr>
          <w:noProof/>
        </w:rPr>
        <w:lastRenderedPageBreak/>
        <w:drawing>
          <wp:inline distT="0" distB="0" distL="0" distR="0" wp14:anchorId="38F690A1" wp14:editId="66174501">
            <wp:extent cx="5274310" cy="21526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F9AA" w14:textId="77777777" w:rsidR="00AB78E3" w:rsidRDefault="00E87C94">
      <w:pPr>
        <w:pStyle w:val="1"/>
        <w:rPr>
          <w:rFonts w:ascii="宋体" w:eastAsia="宋体" w:hAnsi="宋体" w:cs="宋体"/>
          <w:kern w:val="36"/>
          <w:sz w:val="48"/>
          <w:szCs w:val="48"/>
        </w:rPr>
      </w:pPr>
      <w:r>
        <w:t>均方根误差（</w:t>
      </w:r>
      <w:r>
        <w:t>RMSE</w:t>
      </w:r>
      <w:r>
        <w:t>）</w:t>
      </w:r>
    </w:p>
    <w:p w14:paraId="5B04FA46" w14:textId="77777777" w:rsidR="00AB78E3" w:rsidRDefault="00E87C94">
      <w:r>
        <w:rPr>
          <w:noProof/>
        </w:rPr>
        <w:drawing>
          <wp:inline distT="0" distB="0" distL="0" distR="0" wp14:anchorId="25BF335F" wp14:editId="33228E97">
            <wp:extent cx="5274310" cy="226060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31A9" w14:textId="77777777" w:rsidR="00AB78E3" w:rsidRDefault="00E87C94">
      <w:r>
        <w:t>不就是</w:t>
      </w:r>
      <w:r>
        <w:t>MSE</w:t>
      </w:r>
      <w:r>
        <w:t>开个根号么。有意义么？其实实质是一样的。只不过用于数据更好的描述。</w:t>
      </w:r>
    </w:p>
    <w:p w14:paraId="1437FF42" w14:textId="77777777" w:rsidR="00AB78E3" w:rsidRDefault="00E87C94">
      <w:r>
        <w:t>例如：要做房价预测，每平方是万元（真贵），我们预测结果也是万元。那么差值的平方单位应该是</w:t>
      </w:r>
      <w:r>
        <w:t xml:space="preserve"> </w:t>
      </w:r>
      <w:r>
        <w:t>千万级别的。那我们不太好描述自己做的模型效果。怎么说呢？我们的模型误差是</w:t>
      </w:r>
      <w:r>
        <w:t xml:space="preserve"> </w:t>
      </w:r>
      <w:r>
        <w:t>多少千万？。。。。。。于是干脆就开个根号就好了。我们误差的结果就跟我们数据是一个级别的可，在描述模型的时候就说，我们模型的误差是多少万元。</w:t>
      </w:r>
    </w:p>
    <w:p w14:paraId="434838CE" w14:textId="77777777" w:rsidR="00AB78E3" w:rsidRDefault="00AB78E3"/>
    <w:p w14:paraId="44B808A8" w14:textId="77777777" w:rsidR="00AB78E3" w:rsidRDefault="00E87C94">
      <w:r>
        <w:rPr>
          <w:noProof/>
        </w:rPr>
        <w:lastRenderedPageBreak/>
        <w:drawing>
          <wp:inline distT="0" distB="0" distL="0" distR="0" wp14:anchorId="4FC510D8" wp14:editId="56240E14">
            <wp:extent cx="5274310" cy="296354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8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339647" w14:textId="77777777" w:rsidR="00EA5B62" w:rsidRDefault="00EA5B62" w:rsidP="004D18CF">
      <w:r>
        <w:separator/>
      </w:r>
    </w:p>
  </w:endnote>
  <w:endnote w:type="continuationSeparator" w:id="0">
    <w:p w14:paraId="40AD573B" w14:textId="77777777" w:rsidR="00EA5B62" w:rsidRDefault="00EA5B62" w:rsidP="004D18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thJax_Math">
    <w:altName w:val="Cambria"/>
    <w:charset w:val="00"/>
    <w:family w:val="roman"/>
    <w:pitch w:val="default"/>
  </w:font>
  <w:font w:name="MathJax_Main">
    <w:altName w:val="Cambria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F28B8D" w14:textId="77777777" w:rsidR="00EA5B62" w:rsidRDefault="00EA5B62" w:rsidP="004D18CF">
      <w:r>
        <w:separator/>
      </w:r>
    </w:p>
  </w:footnote>
  <w:footnote w:type="continuationSeparator" w:id="0">
    <w:p w14:paraId="23C3B702" w14:textId="77777777" w:rsidR="00EA5B62" w:rsidRDefault="00EA5B62" w:rsidP="004D18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119161"/>
    <w:multiLevelType w:val="singleLevel"/>
    <w:tmpl w:val="0E119161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4F11F22D"/>
    <w:multiLevelType w:val="multilevel"/>
    <w:tmpl w:val="4F11F22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" w15:restartNumberingAfterBreak="0">
    <w:nsid w:val="59736BD1"/>
    <w:multiLevelType w:val="hybridMultilevel"/>
    <w:tmpl w:val="7B2EEF56"/>
    <w:lvl w:ilvl="0" w:tplc="84868D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CC797D1"/>
    <w:multiLevelType w:val="singleLevel"/>
    <w:tmpl w:val="5CC797D1"/>
    <w:lvl w:ilvl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B78E3"/>
    <w:rsid w:val="002F2F0D"/>
    <w:rsid w:val="0049737F"/>
    <w:rsid w:val="004D18CF"/>
    <w:rsid w:val="00AB78E3"/>
    <w:rsid w:val="00BF55D0"/>
    <w:rsid w:val="00C24246"/>
    <w:rsid w:val="00E87C94"/>
    <w:rsid w:val="00EA5B62"/>
    <w:rsid w:val="00FC12D1"/>
    <w:rsid w:val="0CE7571F"/>
    <w:rsid w:val="230833D9"/>
    <w:rsid w:val="2B184F1B"/>
    <w:rsid w:val="2B523334"/>
    <w:rsid w:val="3D9D5D10"/>
    <w:rsid w:val="43EF5B37"/>
    <w:rsid w:val="5AF5107A"/>
    <w:rsid w:val="789913D2"/>
    <w:rsid w:val="7E232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7B1C003"/>
  <w15:docId w15:val="{74F0C19B-428D-4C81-83B1-AFA773EA9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uiPriority="11" w:qFormat="1"/>
    <w:lsdException w:name="Hyperlink" w:semiHidden="1" w:uiPriority="99" w:unhideWhenUsed="1" w:qFormat="1"/>
    <w:lsdException w:name="Strong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paragraph" w:styleId="3">
    <w:name w:val="heading 3"/>
    <w:basedOn w:val="a"/>
    <w:next w:val="a"/>
    <w:link w:val="30"/>
    <w:unhideWhenUsed/>
    <w:qFormat/>
    <w:rsid w:val="0049737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49737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49737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uiPriority w:val="11"/>
    <w:qFormat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a4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5">
    <w:name w:val="Strong"/>
    <w:basedOn w:val="a0"/>
    <w:qFormat/>
    <w:rPr>
      <w:b/>
    </w:rPr>
  </w:style>
  <w:style w:type="character" w:styleId="a6">
    <w:name w:val="Emphasis"/>
    <w:basedOn w:val="a0"/>
    <w:uiPriority w:val="20"/>
    <w:qFormat/>
    <w:rPr>
      <w:i/>
      <w:iCs/>
    </w:rPr>
  </w:style>
  <w:style w:type="character" w:styleId="a7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customStyle="1" w:styleId="mi">
    <w:name w:val="mi"/>
    <w:basedOn w:val="a0"/>
    <w:qFormat/>
  </w:style>
  <w:style w:type="character" w:customStyle="1" w:styleId="mo">
    <w:name w:val="mo"/>
    <w:basedOn w:val="a0"/>
    <w:qFormat/>
  </w:style>
  <w:style w:type="character" w:customStyle="1" w:styleId="mn">
    <w:name w:val="mn"/>
    <w:basedOn w:val="a0"/>
    <w:qFormat/>
  </w:style>
  <w:style w:type="paragraph" w:styleId="a8">
    <w:name w:val="header"/>
    <w:basedOn w:val="a"/>
    <w:link w:val="a9"/>
    <w:rsid w:val="004D18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rsid w:val="004D18C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a">
    <w:name w:val="footer"/>
    <w:basedOn w:val="a"/>
    <w:link w:val="ab"/>
    <w:rsid w:val="004D18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rsid w:val="004D18C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c">
    <w:name w:val="Title"/>
    <w:basedOn w:val="a"/>
    <w:next w:val="a"/>
    <w:link w:val="ad"/>
    <w:qFormat/>
    <w:rsid w:val="004D18C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rsid w:val="004D18CF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e">
    <w:name w:val="List Paragraph"/>
    <w:basedOn w:val="a"/>
    <w:uiPriority w:val="99"/>
    <w:rsid w:val="0049737F"/>
    <w:pPr>
      <w:ind w:firstLineChars="200" w:firstLine="420"/>
    </w:pPr>
  </w:style>
  <w:style w:type="character" w:customStyle="1" w:styleId="30">
    <w:name w:val="标题 3 字符"/>
    <w:basedOn w:val="a0"/>
    <w:link w:val="3"/>
    <w:rsid w:val="0049737F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49737F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rsid w:val="0049737F"/>
    <w:rPr>
      <w:rFonts w:asciiTheme="minorHAnsi" w:eastAsiaTheme="minorEastAsia" w:hAnsiTheme="minorHAnsi" w:cstheme="min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link.jianshu.com?t=https://en.wikipedia.org/wiki/Gradient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link.jianshu.com?t=https://en.wikipedia.org/wiki/Differentiable_function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jianshu.com/p/c7e642877b0e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21</Pages>
  <Words>670</Words>
  <Characters>3821</Characters>
  <Application>Microsoft Office Word</Application>
  <DocSecurity>0</DocSecurity>
  <Lines>31</Lines>
  <Paragraphs>8</Paragraphs>
  <ScaleCrop>false</ScaleCrop>
  <Company/>
  <LinksUpToDate>false</LinksUpToDate>
  <CharactersWithSpaces>4483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EDZ</dc:creator>
  <cp:lastModifiedBy>ChenYan</cp:lastModifiedBy>
  <cp:revision>5</cp:revision>
  <dcterms:created xsi:type="dcterms:W3CDTF">2019-12-17T01:52:00Z</dcterms:created>
  <dcterms:modified xsi:type="dcterms:W3CDTF">2020-02-27T12:25:00Z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