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19D16" w14:textId="7EA51A17" w:rsidR="00FB474C" w:rsidRDefault="00FB474C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instrText xml:space="preserve"> HYPERLINK "</w:instrText>
      </w:r>
      <w:r w:rsidRPr="00FB474C">
        <w:rPr>
          <w:rFonts w:ascii="宋体" w:eastAsia="宋体" w:hAnsi="宋体" w:cs="宋体"/>
          <w:b/>
          <w:bCs/>
          <w:kern w:val="0"/>
          <w:sz w:val="24"/>
          <w:szCs w:val="24"/>
        </w:rPr>
        <w:instrText>https://blog.csdn.net/u011511601/article/details/81951939</w:instrTex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instrText xml:space="preserve">" </w:instrTex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separate"/>
      </w:r>
      <w:r w:rsidRPr="00F10F96">
        <w:rPr>
          <w:rStyle w:val="a6"/>
          <w:rFonts w:ascii="宋体" w:eastAsia="宋体" w:hAnsi="宋体" w:cs="宋体"/>
          <w:b/>
          <w:bCs/>
          <w:kern w:val="0"/>
          <w:sz w:val="24"/>
          <w:szCs w:val="24"/>
        </w:rPr>
        <w:t>https://blog.csdn.net/u011511601/article/details/81951939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end"/>
      </w:r>
    </w:p>
    <w:p w14:paraId="36B5D67F" w14:textId="77777777" w:rsidR="00FB474C" w:rsidRDefault="00FB474C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14:paraId="25886F7D" w14:textId="30CEBBA6" w:rsidR="0039618E" w:rsidRP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b/>
          <w:bCs/>
          <w:kern w:val="0"/>
          <w:sz w:val="24"/>
          <w:szCs w:val="24"/>
        </w:rPr>
        <w:t>无监督学习（Unsupervised learning）</w:t>
      </w:r>
      <w:r w:rsidRPr="0039618E">
        <w:rPr>
          <w:rFonts w:ascii="宋体" w:eastAsia="宋体" w:hAnsi="宋体" w:cs="宋体"/>
          <w:kern w:val="0"/>
          <w:sz w:val="24"/>
          <w:szCs w:val="24"/>
        </w:rPr>
        <w:t>：训练样本的标记信息是未知的，目标是为了揭露训练样本的内在属性，结构和信息，为进一步的数据挖掘提供基础。</w:t>
      </w:r>
    </w:p>
    <w:p w14:paraId="7E29CAE0" w14:textId="77777777" w:rsidR="0039618E" w:rsidRP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>· 聚类（clustering）</w:t>
      </w:r>
    </w:p>
    <w:p w14:paraId="2458E39F" w14:textId="77777777" w:rsidR="0039618E" w:rsidRP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>· 降维（dimensionality reduction）</w:t>
      </w:r>
    </w:p>
    <w:p w14:paraId="01210223" w14:textId="77777777" w:rsidR="0039618E" w:rsidRP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>· 异常检测（outlier detection）</w:t>
      </w:r>
    </w:p>
    <w:p w14:paraId="6435C007" w14:textId="77777777" w:rsidR="0039618E" w:rsidRP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b/>
          <w:bCs/>
          <w:kern w:val="0"/>
          <w:sz w:val="24"/>
          <w:szCs w:val="24"/>
        </w:rPr>
        <w:t>监督学习（supervised learning）</w:t>
      </w:r>
      <w:r w:rsidRPr="0039618E">
        <w:rPr>
          <w:rFonts w:ascii="宋体" w:eastAsia="宋体" w:hAnsi="宋体" w:cs="宋体"/>
          <w:kern w:val="0"/>
          <w:sz w:val="24"/>
          <w:szCs w:val="24"/>
        </w:rPr>
        <w:t>：训练样本带有信息标记，利用已有的训练样本信息学习数据的规律预测未知的新样本标签</w:t>
      </w:r>
    </w:p>
    <w:p w14:paraId="7D14B2AB" w14:textId="77777777" w:rsidR="0039618E" w:rsidRP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>· 回归分析（regression）</w:t>
      </w:r>
    </w:p>
    <w:p w14:paraId="1E173A11" w14:textId="77777777" w:rsidR="0039618E" w:rsidRP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>· 分类（classification）</w:t>
      </w:r>
    </w:p>
    <w:p w14:paraId="673D0AF6" w14:textId="77777777" w:rsidR="0039618E" w:rsidRP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b/>
          <w:bCs/>
          <w:kern w:val="0"/>
          <w:sz w:val="24"/>
          <w:szCs w:val="24"/>
        </w:rPr>
        <w:t>聚类</w:t>
      </w:r>
      <w:r w:rsidRPr="0039618E">
        <w:rPr>
          <w:rFonts w:ascii="宋体" w:eastAsia="宋体" w:hAnsi="宋体" w:cs="宋体"/>
          <w:kern w:val="0"/>
          <w:sz w:val="24"/>
          <w:szCs w:val="24"/>
        </w:rPr>
        <w:t>：物以类聚。按照某一个特定的标准（比如距离），把一个数据集分割成不同的类或簇，使得同</w:t>
      </w:r>
      <w:proofErr w:type="gramStart"/>
      <w:r w:rsidRPr="0039618E">
        <w:rPr>
          <w:rFonts w:ascii="宋体" w:eastAsia="宋体" w:hAnsi="宋体" w:cs="宋体"/>
          <w:kern w:val="0"/>
          <w:sz w:val="24"/>
          <w:szCs w:val="24"/>
        </w:rPr>
        <w:t>一个簇内的</w:t>
      </w:r>
      <w:proofErr w:type="gramEnd"/>
      <w:r w:rsidRPr="0039618E">
        <w:rPr>
          <w:rFonts w:ascii="宋体" w:eastAsia="宋体" w:hAnsi="宋体" w:cs="宋体"/>
          <w:kern w:val="0"/>
          <w:sz w:val="24"/>
          <w:szCs w:val="24"/>
        </w:rPr>
        <w:t>数据对象的相似性尽可能大，同时不再同</w:t>
      </w:r>
      <w:proofErr w:type="gramStart"/>
      <w:r w:rsidRPr="0039618E">
        <w:rPr>
          <w:rFonts w:ascii="宋体" w:eastAsia="宋体" w:hAnsi="宋体" w:cs="宋体"/>
          <w:kern w:val="0"/>
          <w:sz w:val="24"/>
          <w:szCs w:val="24"/>
        </w:rPr>
        <w:t>一个簇内的</w:t>
      </w:r>
      <w:proofErr w:type="gramEnd"/>
      <w:r w:rsidRPr="0039618E">
        <w:rPr>
          <w:rFonts w:ascii="宋体" w:eastAsia="宋体" w:hAnsi="宋体" w:cs="宋体"/>
          <w:kern w:val="0"/>
          <w:sz w:val="24"/>
          <w:szCs w:val="24"/>
        </w:rPr>
        <w:t>数据对象的差异性也尽可能的大。</w:t>
      </w:r>
    </w:p>
    <w:p w14:paraId="2BDA7588" w14:textId="77777777" w:rsidR="0039618E" w:rsidRP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b/>
          <w:bCs/>
          <w:kern w:val="0"/>
          <w:sz w:val="24"/>
          <w:szCs w:val="24"/>
        </w:rPr>
        <w:t>簇</w:t>
      </w:r>
      <w:r w:rsidRPr="0039618E">
        <w:rPr>
          <w:rFonts w:ascii="宋体" w:eastAsia="宋体" w:hAnsi="宋体" w:cs="宋体"/>
          <w:kern w:val="0"/>
          <w:sz w:val="24"/>
          <w:szCs w:val="24"/>
        </w:rPr>
        <w:t>（或类cluster）：子集合。</w:t>
      </w:r>
      <w:proofErr w:type="gramStart"/>
      <w:r w:rsidRPr="0039618E">
        <w:rPr>
          <w:rFonts w:ascii="宋体" w:eastAsia="宋体" w:hAnsi="宋体" w:cs="宋体"/>
          <w:kern w:val="0"/>
          <w:sz w:val="24"/>
          <w:szCs w:val="24"/>
        </w:rPr>
        <w:t>最大化簇内的</w:t>
      </w:r>
      <w:proofErr w:type="gramEnd"/>
      <w:r w:rsidRPr="0039618E">
        <w:rPr>
          <w:rFonts w:ascii="宋体" w:eastAsia="宋体" w:hAnsi="宋体" w:cs="宋体"/>
          <w:kern w:val="0"/>
          <w:sz w:val="24"/>
          <w:szCs w:val="24"/>
        </w:rPr>
        <w:t>相似性；最小</w:t>
      </w:r>
      <w:proofErr w:type="gramStart"/>
      <w:r w:rsidRPr="0039618E">
        <w:rPr>
          <w:rFonts w:ascii="宋体" w:eastAsia="宋体" w:hAnsi="宋体" w:cs="宋体"/>
          <w:kern w:val="0"/>
          <w:sz w:val="24"/>
          <w:szCs w:val="24"/>
        </w:rPr>
        <w:t>化簇与簇之间</w:t>
      </w:r>
      <w:proofErr w:type="gramEnd"/>
      <w:r w:rsidRPr="0039618E">
        <w:rPr>
          <w:rFonts w:ascii="宋体" w:eastAsia="宋体" w:hAnsi="宋体" w:cs="宋体"/>
          <w:kern w:val="0"/>
          <w:sz w:val="24"/>
          <w:szCs w:val="24"/>
        </w:rPr>
        <w:t>的相似性。</w:t>
      </w:r>
    </w:p>
    <w:p w14:paraId="02BC34A7" w14:textId="027CDDD8" w:rsidR="001C4555" w:rsidRDefault="0039618E">
      <w:r w:rsidRPr="0039618E">
        <w:rPr>
          <w:highlight w:val="cyan"/>
        </w:rPr>
        <w:t>聚类可以作为一个单独过程，用于寻找数据内在分布结构，也可以作为</w:t>
      </w:r>
      <w:proofErr w:type="gramStart"/>
      <w:r w:rsidRPr="0039618E">
        <w:rPr>
          <w:highlight w:val="cyan"/>
        </w:rPr>
        <w:t>其他学习</w:t>
      </w:r>
      <w:proofErr w:type="gramEnd"/>
      <w:r w:rsidRPr="0039618E">
        <w:rPr>
          <w:highlight w:val="cyan"/>
        </w:rPr>
        <w:t>任务前驱过程</w:t>
      </w:r>
      <w:r w:rsidRPr="0039618E">
        <w:rPr>
          <w:rFonts w:hint="eastAsia"/>
          <w:highlight w:val="cyan"/>
        </w:rPr>
        <w:t>，可以作为一个数据探索性分析的有力工具</w:t>
      </w:r>
      <w:r>
        <w:t>。</w:t>
      </w:r>
    </w:p>
    <w:p w14:paraId="0B576BCF" w14:textId="115C2A95" w:rsidR="0039618E" w:rsidRDefault="0039618E">
      <w:r>
        <w:rPr>
          <w:b/>
          <w:bCs/>
        </w:rPr>
        <w:t>聚类相似度度量：</w:t>
      </w:r>
      <w:r>
        <w:t>几何距离</w:t>
      </w:r>
    </w:p>
    <w:p w14:paraId="17DA470F" w14:textId="0D202533" w:rsidR="0039618E" w:rsidRDefault="003961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3FCA34" wp14:editId="55F4456B">
            <wp:extent cx="5274310" cy="4300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1038" w14:textId="77777777" w:rsidR="0039618E" w:rsidRP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b/>
          <w:bCs/>
          <w:kern w:val="0"/>
          <w:sz w:val="24"/>
          <w:szCs w:val="24"/>
        </w:rPr>
        <w:t>聚类类别：</w:t>
      </w:r>
    </w:p>
    <w:p w14:paraId="66449E52" w14:textId="77777777" w:rsid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>· 基于</w:t>
      </w:r>
      <w:r w:rsidRPr="0039618E">
        <w:rPr>
          <w:rFonts w:ascii="宋体" w:eastAsia="宋体" w:hAnsi="宋体" w:cs="宋体"/>
          <w:kern w:val="0"/>
          <w:sz w:val="24"/>
          <w:szCs w:val="24"/>
          <w:highlight w:val="cyan"/>
        </w:rPr>
        <w:t>划分</w:t>
      </w:r>
      <w:r w:rsidRPr="0039618E">
        <w:rPr>
          <w:rFonts w:ascii="宋体" w:eastAsia="宋体" w:hAnsi="宋体" w:cs="宋体"/>
          <w:kern w:val="0"/>
          <w:sz w:val="24"/>
          <w:szCs w:val="24"/>
        </w:rPr>
        <w:t>的聚类（partitioning based clustering）：</w:t>
      </w:r>
    </w:p>
    <w:p w14:paraId="1C5F0784" w14:textId="298173CF" w:rsidR="0039618E" w:rsidRPr="0039618E" w:rsidRDefault="0039618E" w:rsidP="0039618E">
      <w:pPr>
        <w:widowControl/>
        <w:spacing w:before="100" w:beforeAutospacing="1" w:after="100" w:afterAutospacing="1"/>
        <w:ind w:firstLineChars="400" w:firstLine="9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>k均值（K-means）, Mean shift</w:t>
      </w:r>
    </w:p>
    <w:p w14:paraId="0571B1FE" w14:textId="77777777" w:rsid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 xml:space="preserve">· </w:t>
      </w:r>
      <w:r w:rsidRPr="0039618E">
        <w:rPr>
          <w:rFonts w:ascii="宋体" w:eastAsia="宋体" w:hAnsi="宋体" w:cs="宋体"/>
          <w:kern w:val="0"/>
          <w:sz w:val="24"/>
          <w:szCs w:val="24"/>
          <w:highlight w:val="cyan"/>
        </w:rPr>
        <w:t>层次</w:t>
      </w:r>
      <w:r w:rsidRPr="0039618E">
        <w:rPr>
          <w:rFonts w:ascii="宋体" w:eastAsia="宋体" w:hAnsi="宋体" w:cs="宋体"/>
          <w:kern w:val="0"/>
          <w:sz w:val="24"/>
          <w:szCs w:val="24"/>
        </w:rPr>
        <w:t>聚类（hierarchical clustering）：</w:t>
      </w:r>
    </w:p>
    <w:p w14:paraId="04B01E43" w14:textId="717A8C9F" w:rsidR="0039618E" w:rsidRPr="0039618E" w:rsidRDefault="0039618E" w:rsidP="0039618E">
      <w:pPr>
        <w:widowControl/>
        <w:spacing w:before="100" w:beforeAutospacing="1" w:after="100" w:afterAutospacing="1"/>
        <w:ind w:firstLineChars="400" w:firstLine="9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>Agglomerative clustering, BIRCH</w:t>
      </w:r>
    </w:p>
    <w:p w14:paraId="48BCFB99" w14:textId="77777777" w:rsid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 xml:space="preserve">· </w:t>
      </w:r>
      <w:r w:rsidRPr="0039618E">
        <w:rPr>
          <w:rFonts w:ascii="宋体" w:eastAsia="宋体" w:hAnsi="宋体" w:cs="宋体"/>
          <w:kern w:val="0"/>
          <w:sz w:val="24"/>
          <w:szCs w:val="24"/>
          <w:highlight w:val="cyan"/>
        </w:rPr>
        <w:t>密度</w:t>
      </w:r>
      <w:r w:rsidRPr="0039618E">
        <w:rPr>
          <w:rFonts w:ascii="宋体" w:eastAsia="宋体" w:hAnsi="宋体" w:cs="宋体"/>
          <w:kern w:val="0"/>
          <w:sz w:val="24"/>
          <w:szCs w:val="24"/>
        </w:rPr>
        <w:t>聚类（density based clustering）：</w:t>
      </w:r>
    </w:p>
    <w:p w14:paraId="73859281" w14:textId="75C6050F" w:rsidR="0039618E" w:rsidRPr="0039618E" w:rsidRDefault="0039618E" w:rsidP="0039618E">
      <w:pPr>
        <w:widowControl/>
        <w:spacing w:before="100" w:beforeAutospacing="1" w:after="100" w:afterAutospacing="1"/>
        <w:ind w:firstLineChars="400" w:firstLine="9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>DBSCAN</w:t>
      </w:r>
    </w:p>
    <w:p w14:paraId="2BE66F76" w14:textId="77777777" w:rsid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>· 基于</w:t>
      </w:r>
      <w:r w:rsidRPr="0039618E">
        <w:rPr>
          <w:rFonts w:ascii="宋体" w:eastAsia="宋体" w:hAnsi="宋体" w:cs="宋体"/>
          <w:kern w:val="0"/>
          <w:sz w:val="24"/>
          <w:szCs w:val="24"/>
          <w:highlight w:val="cyan"/>
        </w:rPr>
        <w:t>模型</w:t>
      </w:r>
      <w:r w:rsidRPr="0039618E">
        <w:rPr>
          <w:rFonts w:ascii="宋体" w:eastAsia="宋体" w:hAnsi="宋体" w:cs="宋体"/>
          <w:kern w:val="0"/>
          <w:sz w:val="24"/>
          <w:szCs w:val="24"/>
        </w:rPr>
        <w:t>的聚类（model based clustering）：</w:t>
      </w:r>
    </w:p>
    <w:p w14:paraId="66525878" w14:textId="150CECD5" w:rsidR="0039618E" w:rsidRPr="0039618E" w:rsidRDefault="0039618E" w:rsidP="0039618E">
      <w:pPr>
        <w:widowControl/>
        <w:spacing w:before="100" w:beforeAutospacing="1" w:after="100" w:afterAutospacing="1"/>
        <w:ind w:firstLineChars="400" w:firstLine="9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>高斯混合模型（GMM）</w:t>
      </w:r>
    </w:p>
    <w:p w14:paraId="0018EC4F" w14:textId="77777777" w:rsidR="0039618E" w:rsidRP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>· Affinity propagation</w:t>
      </w:r>
    </w:p>
    <w:p w14:paraId="16602BCC" w14:textId="26314869" w:rsidR="0039618E" w:rsidRDefault="0039618E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18E">
        <w:rPr>
          <w:rFonts w:ascii="宋体" w:eastAsia="宋体" w:hAnsi="宋体" w:cs="宋体"/>
          <w:kern w:val="0"/>
          <w:sz w:val="24"/>
          <w:szCs w:val="24"/>
        </w:rPr>
        <w:t>· Spectral clustering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Pr="0080374F">
        <w:rPr>
          <w:rFonts w:ascii="宋体" w:eastAsia="宋体" w:hAnsi="宋体" w:cs="宋体" w:hint="eastAsia"/>
          <w:kern w:val="0"/>
          <w:sz w:val="24"/>
          <w:szCs w:val="24"/>
          <w:highlight w:val="cyan"/>
        </w:rPr>
        <w:t>谱聚类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4BB3A961" w14:textId="77777777" w:rsidR="0080374F" w:rsidRDefault="0080374F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B1FA041" w14:textId="0C7B01AC" w:rsidR="0080374F" w:rsidRDefault="0080374F" w:rsidP="0039618E">
      <w:pPr>
        <w:widowControl/>
        <w:spacing w:before="100" w:beforeAutospacing="1" w:after="100" w:afterAutospacing="1"/>
        <w:jc w:val="left"/>
        <w:rPr>
          <w:b/>
          <w:bCs/>
        </w:rPr>
      </w:pPr>
      <w:r>
        <w:rPr>
          <w:b/>
          <w:bCs/>
        </w:rPr>
        <w:t>K均值算法（</w:t>
      </w:r>
      <w:proofErr w:type="spellStart"/>
      <w:r>
        <w:rPr>
          <w:b/>
          <w:bCs/>
        </w:rPr>
        <w:t>Kmeans</w:t>
      </w:r>
      <w:proofErr w:type="spellEnd"/>
      <w:r>
        <w:rPr>
          <w:b/>
          <w:bCs/>
        </w:rPr>
        <w:t>）:</w:t>
      </w:r>
    </w:p>
    <w:p w14:paraId="65FBE9B1" w14:textId="5E7C585C" w:rsidR="0080374F" w:rsidRDefault="0080374F" w:rsidP="0039618E">
      <w:pPr>
        <w:widowControl/>
        <w:spacing w:before="100" w:beforeAutospacing="1" w:after="100" w:afterAutospacing="1"/>
        <w:jc w:val="left"/>
        <w:rPr>
          <w:rFonts w:hint="eastAsia"/>
          <w:b/>
          <w:bCs/>
        </w:rPr>
      </w:pPr>
      <w:r>
        <w:rPr>
          <w:b/>
          <w:bCs/>
        </w:rPr>
        <w:t>K</w:t>
      </w:r>
      <w:r>
        <w:rPr>
          <w:rFonts w:hint="eastAsia"/>
          <w:b/>
          <w:bCs/>
        </w:rPr>
        <w:t>代表需要指定的K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簇，K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质心，means代表算法使用距离均值作为评价标准来确定质心和划分簇</w:t>
      </w:r>
      <w:r w:rsidR="00C25ED7">
        <w:rPr>
          <w:rFonts w:hint="eastAsia"/>
          <w:b/>
          <w:bCs/>
        </w:rPr>
        <w:t>，均值意味着K-means算法可能会受到一些异常点的干扰</w:t>
      </w:r>
    </w:p>
    <w:p w14:paraId="2E9803CD" w14:textId="250A3680" w:rsidR="0080374F" w:rsidRDefault="0080374F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6A3A58" wp14:editId="33F30106">
            <wp:extent cx="5274310" cy="235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A2E5" w14:textId="0D2D9FBD" w:rsidR="005F2B52" w:rsidRDefault="005F2B52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3B1B3E" wp14:editId="1260230F">
            <wp:extent cx="5274310" cy="7416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042D" w14:textId="77777777" w:rsidR="005F2B52" w:rsidRDefault="005F2B52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算法过程：</w:t>
      </w:r>
    </w:p>
    <w:p w14:paraId="2A55CC5C" w14:textId="0C5EA91A" w:rsidR="005F2B52" w:rsidRPr="0037547E" w:rsidRDefault="005F2B52" w:rsidP="0037547E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547E">
        <w:rPr>
          <w:rFonts w:ascii="宋体" w:eastAsia="宋体" w:hAnsi="宋体" w:cs="宋体" w:hint="eastAsia"/>
          <w:kern w:val="0"/>
          <w:sz w:val="24"/>
          <w:szCs w:val="24"/>
        </w:rPr>
        <w:t>指定k</w:t>
      </w:r>
      <w:proofErr w:type="gramStart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簇，随机从样本中选取k</w:t>
      </w:r>
      <w:proofErr w:type="gramStart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质心位置</w:t>
      </w:r>
    </w:p>
    <w:p w14:paraId="22C0ACD2" w14:textId="4DA0BDF7" w:rsidR="005F2B52" w:rsidRPr="0037547E" w:rsidRDefault="005F2B52" w:rsidP="0037547E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547E">
        <w:rPr>
          <w:rFonts w:ascii="宋体" w:eastAsia="宋体" w:hAnsi="宋体" w:cs="宋体" w:hint="eastAsia"/>
          <w:kern w:val="0"/>
          <w:sz w:val="24"/>
          <w:szCs w:val="24"/>
        </w:rPr>
        <w:t>计算每一个样本到这k</w:t>
      </w:r>
      <w:proofErr w:type="gramStart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质心的距离，每个样本获得了k</w:t>
      </w:r>
      <w:proofErr w:type="gramStart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距离值，</w:t>
      </w:r>
      <w:proofErr w:type="gramStart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选距离</w:t>
      </w:r>
      <w:proofErr w:type="gramEnd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最小的质心，加入这个簇，k</w:t>
      </w:r>
      <w:proofErr w:type="gramStart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簇出现，每个样本唯一属于某一个簇，完成第一次划分。</w:t>
      </w:r>
    </w:p>
    <w:p w14:paraId="248A45CC" w14:textId="0D55ACC7" w:rsidR="005F2B52" w:rsidRDefault="005F2B52" w:rsidP="0037547E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547E">
        <w:rPr>
          <w:rFonts w:ascii="宋体" w:eastAsia="宋体" w:hAnsi="宋体" w:cs="宋体" w:hint="eastAsia"/>
          <w:kern w:val="0"/>
          <w:sz w:val="24"/>
          <w:szCs w:val="24"/>
        </w:rPr>
        <w:t>重新确定k</w:t>
      </w:r>
      <w:proofErr w:type="gramStart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Pr="0037547E">
        <w:rPr>
          <w:rFonts w:ascii="宋体" w:eastAsia="宋体" w:hAnsi="宋体" w:cs="宋体" w:hint="eastAsia"/>
          <w:kern w:val="0"/>
          <w:sz w:val="24"/>
          <w:szCs w:val="24"/>
        </w:rPr>
        <w:t>簇的质心，利用最小化平方差确定新的质心</w:t>
      </w:r>
      <w:r w:rsidR="0037547E">
        <w:rPr>
          <w:rFonts w:ascii="宋体" w:eastAsia="宋体" w:hAnsi="宋体" w:cs="宋体" w:hint="eastAsia"/>
          <w:kern w:val="0"/>
          <w:sz w:val="24"/>
          <w:szCs w:val="24"/>
        </w:rPr>
        <w:t>。即均值</w:t>
      </w:r>
    </w:p>
    <w:p w14:paraId="2A803E9F" w14:textId="44FCC0A3" w:rsidR="0037547E" w:rsidRDefault="0037547E" w:rsidP="0037547E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重复2，每个簇的样本再一次发生变化</w:t>
      </w:r>
    </w:p>
    <w:p w14:paraId="2F771059" w14:textId="37D265B7" w:rsidR="0037547E" w:rsidRDefault="0037547E" w:rsidP="0037547E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重复3，簇的质心发生变化</w:t>
      </w:r>
    </w:p>
    <w:p w14:paraId="1D94FCB7" w14:textId="7E5D1D50" w:rsidR="0037547E" w:rsidRDefault="0037547E" w:rsidP="0037547E">
      <w:pPr>
        <w:pStyle w:val="a4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一直节点直到</w:t>
      </w:r>
      <w:r w:rsidR="00A47DED">
        <w:rPr>
          <w:rFonts w:ascii="宋体" w:eastAsia="宋体" w:hAnsi="宋体" w:cs="宋体" w:hint="eastAsia"/>
          <w:kern w:val="0"/>
          <w:sz w:val="24"/>
          <w:szCs w:val="24"/>
        </w:rPr>
        <w:t>质心不再发生变化</w:t>
      </w:r>
      <w:r w:rsidR="00D303C7">
        <w:rPr>
          <w:rFonts w:ascii="宋体" w:eastAsia="宋体" w:hAnsi="宋体" w:cs="宋体" w:hint="eastAsia"/>
          <w:kern w:val="0"/>
          <w:sz w:val="24"/>
          <w:szCs w:val="24"/>
        </w:rPr>
        <w:t>，即目标函数收敛了，基本不再发生变化</w:t>
      </w:r>
    </w:p>
    <w:p w14:paraId="75EDB352" w14:textId="415E2F7A" w:rsidR="00FF052D" w:rsidRPr="0037547E" w:rsidRDefault="00FF052D" w:rsidP="00FF052D">
      <w:pPr>
        <w:pStyle w:val="a4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502426" wp14:editId="3D39FB26">
            <wp:extent cx="5274310" cy="30638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8655" w14:textId="77777777" w:rsidR="00FF052D" w:rsidRDefault="00FF052D" w:rsidP="00661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355E163" w14:textId="7464C821" w:rsidR="0066199F" w:rsidRPr="0066199F" w:rsidRDefault="0066199F" w:rsidP="00661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199F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K均值算法（</w:t>
      </w:r>
      <w:proofErr w:type="spellStart"/>
      <w:r w:rsidRPr="0066199F">
        <w:rPr>
          <w:rFonts w:ascii="宋体" w:eastAsia="宋体" w:hAnsi="宋体" w:cs="宋体"/>
          <w:b/>
          <w:bCs/>
          <w:kern w:val="0"/>
          <w:sz w:val="24"/>
          <w:szCs w:val="24"/>
        </w:rPr>
        <w:t>Kmean</w:t>
      </w:r>
      <w:proofErr w:type="spellEnd"/>
      <w:r w:rsidRPr="0066199F">
        <w:rPr>
          <w:rFonts w:ascii="宋体" w:eastAsia="宋体" w:hAnsi="宋体" w:cs="宋体"/>
          <w:b/>
          <w:bCs/>
          <w:kern w:val="0"/>
          <w:sz w:val="24"/>
          <w:szCs w:val="24"/>
        </w:rPr>
        <w:t>）的优缺点</w:t>
      </w:r>
      <w:r w:rsidRPr="0066199F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00B47041" w14:textId="7923B16A" w:rsidR="0066199F" w:rsidRPr="0066199F" w:rsidRDefault="0066199F" w:rsidP="00661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199F">
        <w:rPr>
          <w:rFonts w:ascii="宋体" w:eastAsia="宋体" w:hAnsi="宋体" w:cs="宋体"/>
          <w:kern w:val="0"/>
          <w:sz w:val="24"/>
          <w:szCs w:val="24"/>
        </w:rPr>
        <w:t>优点：1. 简单直观，</w:t>
      </w:r>
      <w:r>
        <w:rPr>
          <w:rFonts w:ascii="宋体" w:eastAsia="宋体" w:hAnsi="宋体" w:cs="宋体" w:hint="eastAsia"/>
          <w:kern w:val="0"/>
          <w:sz w:val="24"/>
          <w:szCs w:val="24"/>
        </w:rPr>
        <w:t>易于</w:t>
      </w:r>
      <w:r w:rsidRPr="0066199F">
        <w:rPr>
          <w:rFonts w:ascii="宋体" w:eastAsia="宋体" w:hAnsi="宋体" w:cs="宋体"/>
          <w:kern w:val="0"/>
          <w:sz w:val="24"/>
          <w:szCs w:val="24"/>
        </w:rPr>
        <w:t>理解实现；2. 复杂度相对比较低，在K不是很大的情况下，</w:t>
      </w:r>
      <w:proofErr w:type="spellStart"/>
      <w:r w:rsidRPr="0066199F">
        <w:rPr>
          <w:rFonts w:ascii="宋体" w:eastAsia="宋体" w:hAnsi="宋体" w:cs="宋体"/>
          <w:kern w:val="0"/>
          <w:sz w:val="24"/>
          <w:szCs w:val="24"/>
        </w:rPr>
        <w:t>Kmeans</w:t>
      </w:r>
      <w:proofErr w:type="spellEnd"/>
      <w:r w:rsidRPr="0066199F">
        <w:rPr>
          <w:rFonts w:ascii="宋体" w:eastAsia="宋体" w:hAnsi="宋体" w:cs="宋体"/>
          <w:kern w:val="0"/>
          <w:sz w:val="24"/>
          <w:szCs w:val="24"/>
        </w:rPr>
        <w:t xml:space="preserve">的计算时间相对很短；3. </w:t>
      </w:r>
      <w:proofErr w:type="spellStart"/>
      <w:r w:rsidRPr="0066199F">
        <w:rPr>
          <w:rFonts w:ascii="宋体" w:eastAsia="宋体" w:hAnsi="宋体" w:cs="宋体"/>
          <w:kern w:val="0"/>
          <w:sz w:val="24"/>
          <w:szCs w:val="24"/>
        </w:rPr>
        <w:t>Kmean</w:t>
      </w:r>
      <w:proofErr w:type="spellEnd"/>
      <w:r w:rsidRPr="0066199F">
        <w:rPr>
          <w:rFonts w:ascii="宋体" w:eastAsia="宋体" w:hAnsi="宋体" w:cs="宋体"/>
          <w:kern w:val="0"/>
          <w:sz w:val="24"/>
          <w:szCs w:val="24"/>
        </w:rPr>
        <w:t>会产生紧密度比较高的簇，反映</w:t>
      </w:r>
      <w:proofErr w:type="gramStart"/>
      <w:r w:rsidRPr="0066199F">
        <w:rPr>
          <w:rFonts w:ascii="宋体" w:eastAsia="宋体" w:hAnsi="宋体" w:cs="宋体"/>
          <w:kern w:val="0"/>
          <w:sz w:val="24"/>
          <w:szCs w:val="24"/>
        </w:rPr>
        <w:t>了簇内</w:t>
      </w:r>
      <w:proofErr w:type="gramEnd"/>
      <w:r w:rsidRPr="0066199F">
        <w:rPr>
          <w:rFonts w:ascii="宋体" w:eastAsia="宋体" w:hAnsi="宋体" w:cs="宋体"/>
          <w:kern w:val="0"/>
          <w:sz w:val="24"/>
          <w:szCs w:val="24"/>
        </w:rPr>
        <w:t>样本围绕质心的紧密程度的一种算法。</w:t>
      </w:r>
    </w:p>
    <w:p w14:paraId="710DDA21" w14:textId="77777777" w:rsidR="0066199F" w:rsidRDefault="0066199F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199F">
        <w:rPr>
          <w:rFonts w:ascii="宋体" w:eastAsia="宋体" w:hAnsi="宋体" w:cs="宋体"/>
          <w:kern w:val="0"/>
          <w:sz w:val="24"/>
          <w:szCs w:val="24"/>
        </w:rPr>
        <w:t>缺点：</w:t>
      </w:r>
    </w:p>
    <w:p w14:paraId="3D856710" w14:textId="77777777" w:rsidR="0066199F" w:rsidRDefault="0066199F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199F">
        <w:rPr>
          <w:rFonts w:ascii="宋体" w:eastAsia="宋体" w:hAnsi="宋体" w:cs="宋体"/>
          <w:kern w:val="0"/>
          <w:sz w:val="24"/>
          <w:szCs w:val="24"/>
        </w:rPr>
        <w:t xml:space="preserve">1. </w:t>
      </w:r>
      <w:r>
        <w:rPr>
          <w:rFonts w:ascii="宋体" w:eastAsia="宋体" w:hAnsi="宋体" w:cs="宋体" w:hint="eastAsia"/>
          <w:kern w:val="0"/>
          <w:sz w:val="24"/>
          <w:szCs w:val="24"/>
        </w:rPr>
        <w:t>你必须指定簇的数目</w:t>
      </w:r>
      <w:r w:rsidRPr="0066199F">
        <w:rPr>
          <w:rFonts w:ascii="宋体" w:eastAsia="宋体" w:hAnsi="宋体" w:cs="宋体"/>
          <w:kern w:val="0"/>
          <w:sz w:val="24"/>
          <w:szCs w:val="24"/>
        </w:rPr>
        <w:t>很难预测到准确的簇的数目；</w:t>
      </w:r>
    </w:p>
    <w:p w14:paraId="57EF2D89" w14:textId="1749C3DF" w:rsidR="0066199F" w:rsidRDefault="0066199F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199F">
        <w:rPr>
          <w:rFonts w:ascii="宋体" w:eastAsia="宋体" w:hAnsi="宋体" w:cs="宋体"/>
          <w:kern w:val="0"/>
          <w:sz w:val="24"/>
          <w:szCs w:val="24"/>
        </w:rPr>
        <w:t>2. 对初始值设置很敏感</w:t>
      </w:r>
      <w:r w:rsidR="000E29D0">
        <w:rPr>
          <w:rFonts w:ascii="宋体" w:eastAsia="宋体" w:hAnsi="宋体" w:cs="宋体" w:hint="eastAsia"/>
          <w:kern w:val="0"/>
          <w:sz w:val="24"/>
          <w:szCs w:val="24"/>
        </w:rPr>
        <w:t>（K-means</w:t>
      </w:r>
      <w:r w:rsidR="000E29D0">
        <w:rPr>
          <w:rFonts w:ascii="宋体" w:eastAsia="宋体" w:hAnsi="宋体" w:cs="宋体"/>
          <w:kern w:val="0"/>
          <w:sz w:val="24"/>
          <w:szCs w:val="24"/>
        </w:rPr>
        <w:t>++</w:t>
      </w:r>
      <w:r w:rsidR="000E29D0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7789E54C" w14:textId="35C8A07D" w:rsidR="006C4753" w:rsidRDefault="006C4753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050DCA" wp14:editId="5B004E4C">
            <wp:extent cx="5274310" cy="25457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9DF2" w14:textId="4F1E2EFD" w:rsidR="006C4753" w:rsidRDefault="006C4753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如果初始4个点如上图选择，那么最终的聚类结果是不好的</w:t>
      </w:r>
      <w:r w:rsidR="000E29D0">
        <w:rPr>
          <w:rFonts w:ascii="宋体" w:eastAsia="宋体" w:hAnsi="宋体" w:cs="宋体" w:hint="eastAsia"/>
          <w:kern w:val="0"/>
          <w:sz w:val="24"/>
          <w:szCs w:val="24"/>
        </w:rPr>
        <w:t>，那理想中应该这k</w:t>
      </w:r>
      <w:proofErr w:type="gramStart"/>
      <w:r w:rsidR="000E29D0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="000E29D0">
        <w:rPr>
          <w:rFonts w:ascii="宋体" w:eastAsia="宋体" w:hAnsi="宋体" w:cs="宋体" w:hint="eastAsia"/>
          <w:kern w:val="0"/>
          <w:sz w:val="24"/>
          <w:szCs w:val="24"/>
        </w:rPr>
        <w:t>点应该尽可能离得远一点，</w:t>
      </w:r>
      <w:r w:rsidR="000E29D0">
        <w:rPr>
          <w:rFonts w:ascii="宋体" w:eastAsia="宋体" w:hAnsi="宋体" w:cs="宋体" w:hint="eastAsia"/>
          <w:kern w:val="0"/>
          <w:sz w:val="24"/>
          <w:szCs w:val="24"/>
        </w:rPr>
        <w:t>K-means</w:t>
      </w:r>
      <w:r w:rsidR="000E29D0">
        <w:rPr>
          <w:rFonts w:ascii="宋体" w:eastAsia="宋体" w:hAnsi="宋体" w:cs="宋体"/>
          <w:kern w:val="0"/>
          <w:sz w:val="24"/>
          <w:szCs w:val="24"/>
        </w:rPr>
        <w:t>++</w:t>
      </w:r>
      <w:r w:rsidR="000E29D0">
        <w:rPr>
          <w:rFonts w:ascii="宋体" w:eastAsia="宋体" w:hAnsi="宋体" w:cs="宋体" w:hint="eastAsia"/>
          <w:kern w:val="0"/>
          <w:sz w:val="24"/>
          <w:szCs w:val="24"/>
        </w:rPr>
        <w:t>算法在初始选择k</w:t>
      </w:r>
      <w:proofErr w:type="gramStart"/>
      <w:r w:rsidR="000E29D0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="000E29D0">
        <w:rPr>
          <w:rFonts w:ascii="宋体" w:eastAsia="宋体" w:hAnsi="宋体" w:cs="宋体" w:hint="eastAsia"/>
          <w:kern w:val="0"/>
          <w:sz w:val="24"/>
          <w:szCs w:val="24"/>
        </w:rPr>
        <w:t>点时，依次选的第</w:t>
      </w:r>
      <w:proofErr w:type="spellStart"/>
      <w:r w:rsidR="000E29D0">
        <w:rPr>
          <w:rFonts w:ascii="宋体" w:eastAsia="宋体" w:hAnsi="宋体" w:cs="宋体" w:hint="eastAsia"/>
          <w:kern w:val="0"/>
          <w:sz w:val="24"/>
          <w:szCs w:val="24"/>
        </w:rPr>
        <w:t>i</w:t>
      </w:r>
      <w:proofErr w:type="spellEnd"/>
      <w:proofErr w:type="gramStart"/>
      <w:r w:rsidR="000E29D0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="000E29D0">
        <w:rPr>
          <w:rFonts w:ascii="宋体" w:eastAsia="宋体" w:hAnsi="宋体" w:cs="宋体" w:hint="eastAsia"/>
          <w:kern w:val="0"/>
          <w:sz w:val="24"/>
          <w:szCs w:val="24"/>
        </w:rPr>
        <w:t>质心都尽可能的远离了上一个质心i-</w:t>
      </w:r>
      <w:r w:rsidR="000E29D0">
        <w:rPr>
          <w:rFonts w:ascii="宋体" w:eastAsia="宋体" w:hAnsi="宋体" w:cs="宋体"/>
          <w:kern w:val="0"/>
          <w:sz w:val="24"/>
          <w:szCs w:val="24"/>
        </w:rPr>
        <w:t>1</w:t>
      </w:r>
      <w:r w:rsidR="000E29D0">
        <w:rPr>
          <w:rFonts w:ascii="宋体" w:eastAsia="宋体" w:hAnsi="宋体" w:cs="宋体" w:hint="eastAsia"/>
          <w:kern w:val="0"/>
          <w:sz w:val="24"/>
          <w:szCs w:val="24"/>
        </w:rPr>
        <w:t>，就是离上一个质心远的点被选中的概率较大</w:t>
      </w:r>
      <w:r w:rsidR="004F11C1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1EB60CF0" w14:textId="56A606DC" w:rsidR="0066199F" w:rsidRDefault="0066199F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199F">
        <w:rPr>
          <w:rFonts w:ascii="宋体" w:eastAsia="宋体" w:hAnsi="宋体" w:cs="宋体"/>
          <w:kern w:val="0"/>
          <w:sz w:val="24"/>
          <w:szCs w:val="24"/>
        </w:rPr>
        <w:t xml:space="preserve">3. </w:t>
      </w:r>
      <w:proofErr w:type="spellStart"/>
      <w:r w:rsidRPr="0066199F">
        <w:rPr>
          <w:rFonts w:ascii="宋体" w:eastAsia="宋体" w:hAnsi="宋体" w:cs="宋体"/>
          <w:kern w:val="0"/>
          <w:sz w:val="24"/>
          <w:szCs w:val="24"/>
        </w:rPr>
        <w:t>Kmeans</w:t>
      </w:r>
      <w:proofErr w:type="spellEnd"/>
      <w:r w:rsidRPr="0066199F">
        <w:rPr>
          <w:rFonts w:ascii="宋体" w:eastAsia="宋体" w:hAnsi="宋体" w:cs="宋体"/>
          <w:kern w:val="0"/>
          <w:sz w:val="24"/>
          <w:szCs w:val="24"/>
        </w:rPr>
        <w:t>主要发现圆形或者球形簇，对不同形状和密度的</w:t>
      </w:r>
      <w:proofErr w:type="gramStart"/>
      <w:r w:rsidRPr="0066199F">
        <w:rPr>
          <w:rFonts w:ascii="宋体" w:eastAsia="宋体" w:hAnsi="宋体" w:cs="宋体"/>
          <w:kern w:val="0"/>
          <w:sz w:val="24"/>
          <w:szCs w:val="24"/>
        </w:rPr>
        <w:t>簇效果</w:t>
      </w:r>
      <w:proofErr w:type="gramEnd"/>
      <w:r w:rsidRPr="0066199F">
        <w:rPr>
          <w:rFonts w:ascii="宋体" w:eastAsia="宋体" w:hAnsi="宋体" w:cs="宋体"/>
          <w:kern w:val="0"/>
          <w:sz w:val="24"/>
          <w:szCs w:val="24"/>
        </w:rPr>
        <w:t>不好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，就是说对于那些样本特征分布比较简单，效果还不错，对于一些样本点交织在一起，</w:t>
      </w:r>
      <w:r w:rsidR="00635123">
        <w:rPr>
          <w:rFonts w:ascii="宋体" w:eastAsia="宋体" w:hAnsi="宋体" w:cs="宋体" w:hint="eastAsia"/>
          <w:kern w:val="0"/>
          <w:sz w:val="24"/>
          <w:szCs w:val="24"/>
        </w:rPr>
        <w:t>比如环形的曲线型的分布，</w:t>
      </w:r>
      <w:r>
        <w:rPr>
          <w:rFonts w:ascii="宋体" w:eastAsia="宋体" w:hAnsi="宋体" w:cs="宋体" w:hint="eastAsia"/>
          <w:kern w:val="0"/>
          <w:sz w:val="24"/>
          <w:szCs w:val="24"/>
        </w:rPr>
        <w:t>无法发现复杂的簇</w:t>
      </w:r>
      <w:r w:rsidR="004070FD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796228" w:rsidRPr="00D428B4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归根结底就是说，K-means算法适合那些分布服从混合高斯分布的数据，在这样的数据上效果比较好，类似</w:t>
      </w:r>
      <w:proofErr w:type="gramStart"/>
      <w:r w:rsidR="00796228" w:rsidRPr="00D428B4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环数据</w:t>
      </w:r>
      <w:proofErr w:type="gramEnd"/>
      <w:r w:rsidR="00796228" w:rsidRPr="00D428B4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本身很难用混合高斯分布来拟合它</w:t>
      </w:r>
      <w:r w:rsidR="00D428B4" w:rsidRPr="00D428B4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，</w:t>
      </w:r>
      <w:r w:rsidR="00D428B4" w:rsidRPr="00D428B4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K-means</w:t>
      </w:r>
      <w:r w:rsidR="00D428B4" w:rsidRPr="00D428B4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算法在这样的数据上效果不太好</w:t>
      </w:r>
      <w:r w:rsidR="00D428B4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。</w:t>
      </w:r>
    </w:p>
    <w:p w14:paraId="3A621C3C" w14:textId="6F9D5FE8" w:rsidR="00B35AC9" w:rsidRDefault="00B35AC9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9B826E" wp14:editId="764FACFB">
            <wp:extent cx="5274310" cy="32302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28EB" w14:textId="134FDF00" w:rsidR="00FE4BE2" w:rsidRDefault="00FE4BE2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A7DE5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K-means算法主要有两个动作，一个是划分，一个是确定质心，确定质心的过程是通过找到</w:t>
      </w:r>
      <w:proofErr w:type="gramStart"/>
      <w:r w:rsidR="00BA6A1D" w:rsidRPr="00CA7DE5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簇</w:t>
      </w:r>
      <w:proofErr w:type="gramEnd"/>
      <w:r w:rsidR="00BA6A1D" w:rsidRPr="00CA7DE5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内质点的</w:t>
      </w:r>
      <w:r w:rsidRPr="00CA7DE5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最</w:t>
      </w:r>
      <w:r w:rsidR="0038322E" w:rsidRPr="00CA7DE5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小</w:t>
      </w:r>
      <w:r w:rsidRPr="00CA7DE5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距离平方差</w:t>
      </w:r>
      <w:r w:rsidR="00BA6A1D" w:rsidRPr="00CA7DE5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，只有簇的点分布更接近高斯分布，这样找到</w:t>
      </w:r>
      <w:proofErr w:type="gramStart"/>
      <w:r w:rsidR="00BA6A1D" w:rsidRPr="00CA7DE5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的簇才更加紧密</w:t>
      </w:r>
      <w:proofErr w:type="gramEnd"/>
      <w:r w:rsidR="00BA6A1D" w:rsidRPr="00CA7DE5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，更加符合一个簇的概念</w:t>
      </w:r>
      <w:r w:rsidR="001D4EFF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4C6D4DA7" w14:textId="59E469CC" w:rsidR="00D703F4" w:rsidRDefault="0066199F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6199F">
        <w:rPr>
          <w:rFonts w:ascii="宋体" w:eastAsia="宋体" w:hAnsi="宋体" w:cs="宋体"/>
          <w:kern w:val="0"/>
          <w:sz w:val="24"/>
          <w:szCs w:val="24"/>
        </w:rPr>
        <w:t xml:space="preserve">4. </w:t>
      </w:r>
      <w:proofErr w:type="spellStart"/>
      <w:r w:rsidRPr="0066199F">
        <w:rPr>
          <w:rFonts w:ascii="宋体" w:eastAsia="宋体" w:hAnsi="宋体" w:cs="宋体"/>
          <w:kern w:val="0"/>
          <w:sz w:val="24"/>
          <w:szCs w:val="24"/>
        </w:rPr>
        <w:t>Kmeans</w:t>
      </w:r>
      <w:proofErr w:type="spellEnd"/>
      <w:r w:rsidRPr="0066199F">
        <w:rPr>
          <w:rFonts w:ascii="宋体" w:eastAsia="宋体" w:hAnsi="宋体" w:cs="宋体"/>
          <w:kern w:val="0"/>
          <w:sz w:val="24"/>
          <w:szCs w:val="24"/>
        </w:rPr>
        <w:t>对噪声和离群值非常敏感（</w:t>
      </w:r>
      <w:proofErr w:type="spellStart"/>
      <w:r w:rsidRPr="0066199F">
        <w:rPr>
          <w:rFonts w:ascii="宋体" w:eastAsia="宋体" w:hAnsi="宋体" w:cs="宋体"/>
          <w:kern w:val="0"/>
          <w:sz w:val="24"/>
          <w:szCs w:val="24"/>
        </w:rPr>
        <w:t>Kmeadians</w:t>
      </w:r>
      <w:proofErr w:type="spellEnd"/>
      <w:r w:rsidRPr="0066199F">
        <w:rPr>
          <w:rFonts w:ascii="宋体" w:eastAsia="宋体" w:hAnsi="宋体" w:cs="宋体"/>
          <w:kern w:val="0"/>
          <w:sz w:val="24"/>
          <w:szCs w:val="24"/>
        </w:rPr>
        <w:t>对噪声和离群值不敏感）</w:t>
      </w:r>
    </w:p>
    <w:p w14:paraId="01202AD8" w14:textId="77777777" w:rsidR="00D703F4" w:rsidRDefault="00D703F4" w:rsidP="0039618E">
      <w:pPr>
        <w:widowControl/>
        <w:spacing w:before="100" w:beforeAutospacing="1" w:after="100" w:afterAutospacing="1"/>
        <w:jc w:val="left"/>
      </w:pPr>
      <w:r>
        <w:t>均值偏移（Mean shift）聚类算法</w:t>
      </w:r>
    </w:p>
    <w:p w14:paraId="40E0BE77" w14:textId="01F5E67A" w:rsidR="00D703F4" w:rsidRDefault="00D703F4" w:rsidP="0039618E">
      <w:pPr>
        <w:widowControl/>
        <w:spacing w:before="100" w:beforeAutospacing="1" w:after="100" w:afterAutospacing="1"/>
        <w:jc w:val="left"/>
      </w:pPr>
      <w:r>
        <w:t>是一种基于滑动窗口（sliding-window）的算法，它试图找到密集的数据点。而且，它还是一种基于中心的算法，它的目标是定位每一组群/类的中心点，通过更新中心点的候选点来实现滑动窗口中的点的平均值。这些候选窗口在后期处理阶段被过滤，以消除几乎重复的部分，形成最后一组中心点及其对应的组</w:t>
      </w:r>
      <w:r>
        <w:rPr>
          <w:rFonts w:hint="eastAsia"/>
        </w:rPr>
        <w:t>。</w:t>
      </w:r>
    </w:p>
    <w:p w14:paraId="51977650" w14:textId="6FBF2DD1" w:rsidR="00D703F4" w:rsidRDefault="00D703F4" w:rsidP="0039618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8EC159" wp14:editId="17E029E7">
            <wp:extent cx="2590800" cy="23926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031" cy="239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DA643" wp14:editId="486CFF4B">
            <wp:extent cx="2461260" cy="21869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478" cy="218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4C34" w14:textId="39E926DC" w:rsidR="00D703F4" w:rsidRPr="00474D2C" w:rsidRDefault="00D703F4" w:rsidP="00D703F4">
      <w:pPr>
        <w:pStyle w:val="a4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lastRenderedPageBreak/>
        <w:t>以点C（随机选择）为中心的</w:t>
      </w:r>
      <w:proofErr w:type="gramStart"/>
      <w:r>
        <w:t>圆形滑窗开始</w:t>
      </w:r>
      <w:proofErr w:type="gramEnd"/>
      <w:r>
        <w:t>，以半径r为内核</w:t>
      </w:r>
      <w:r>
        <w:rPr>
          <w:rFonts w:hint="eastAsia"/>
        </w:rPr>
        <w:t>，画出c到任意一个圆圈内的点的向量，最终得出一个合力方向，作为中心移动的方向和距离，</w:t>
      </w:r>
      <w:r>
        <w:t>均值偏移是一种爬山算法（hill climbing algorithm），它需要在每个步骤中反复地将这个内核移动到一个更高的密度区域，直到收敛。</w:t>
      </w:r>
      <w:r w:rsidR="00474D2C">
        <w:t>在每一次迭代中，滑动窗口会移向密度较高的区域，将中心点移动到窗口内的点的平均值（因此得名）。滑动窗口中的密度与它内部的点的数量成比例。自然地，通过移向窗口中点的平均值，它将逐渐向更高的点密度方向移动。</w:t>
      </w:r>
      <w:r w:rsidR="00474D2C">
        <w:rPr>
          <w:rFonts w:hint="eastAsia"/>
        </w:rPr>
        <w:t>每一次滑动完成，都可以</w:t>
      </w:r>
      <w:proofErr w:type="gramStart"/>
      <w:r w:rsidR="00474D2C">
        <w:rPr>
          <w:rFonts w:hint="eastAsia"/>
        </w:rPr>
        <w:t>找到该簇的</w:t>
      </w:r>
      <w:proofErr w:type="gramEnd"/>
      <w:r w:rsidR="00474D2C">
        <w:rPr>
          <w:rFonts w:hint="eastAsia"/>
        </w:rPr>
        <w:t>最大密度点，该点可作为质心。</w:t>
      </w:r>
    </w:p>
    <w:p w14:paraId="40848FCD" w14:textId="2179AC65" w:rsidR="00474D2C" w:rsidRPr="00474D2C" w:rsidRDefault="00474D2C" w:rsidP="00D703F4">
      <w:pPr>
        <w:pStyle w:val="a4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重复上述过程多次，可能找到多个局部密度极大点，</w:t>
      </w:r>
    </w:p>
    <w:p w14:paraId="53D77036" w14:textId="75F12EC4" w:rsidR="00474D2C" w:rsidRDefault="00474D2C" w:rsidP="00474D2C">
      <w:pPr>
        <w:pStyle w:val="a4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51B06E" wp14:editId="70DE7C30">
            <wp:extent cx="3322320" cy="24536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614" cy="245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15A1" w14:textId="500B6E76" w:rsidR="00FB474C" w:rsidRDefault="00FB474C" w:rsidP="00474D2C">
      <w:pPr>
        <w:pStyle w:val="a4"/>
        <w:widowControl/>
        <w:spacing w:before="100" w:beforeAutospacing="1" w:after="100" w:afterAutospacing="1"/>
        <w:ind w:left="360" w:firstLineChars="0" w:firstLine="0"/>
        <w:jc w:val="left"/>
      </w:pPr>
      <w:r>
        <w:t>与K-Means聚类相比，</w:t>
      </w:r>
      <w:r w:rsidRPr="00FB474C">
        <w:rPr>
          <w:highlight w:val="cyan"/>
        </w:rPr>
        <w:t>均值偏移不需要选择聚类的数量，因为它会自动地发现这一点。这是一个巨大的优势。聚类中心收敛于最大密度点的事实也是非常可取的</w:t>
      </w:r>
      <w:r>
        <w:t>，因为它非常直观地理解并适合于一种自然数据驱动。缺点是</w:t>
      </w:r>
      <w:r w:rsidRPr="00FB474C">
        <w:rPr>
          <w:highlight w:val="yellow"/>
        </w:rPr>
        <w:t>选择窗口大小/半径r是非常关键的</w:t>
      </w:r>
      <w:r>
        <w:t>，所以不能疏忽。</w:t>
      </w:r>
    </w:p>
    <w:p w14:paraId="0729413D" w14:textId="77777777" w:rsidR="00B35AC9" w:rsidRDefault="00B35AC9" w:rsidP="00FB474C">
      <w:pPr>
        <w:pStyle w:val="a3"/>
        <w:rPr>
          <w:rStyle w:val="a5"/>
        </w:rPr>
      </w:pPr>
    </w:p>
    <w:p w14:paraId="459B6927" w14:textId="77777777" w:rsidR="00B35AC9" w:rsidRDefault="00B35AC9" w:rsidP="00FB474C">
      <w:pPr>
        <w:pStyle w:val="a3"/>
        <w:rPr>
          <w:rStyle w:val="a5"/>
        </w:rPr>
      </w:pPr>
    </w:p>
    <w:p w14:paraId="6F923322" w14:textId="77777777" w:rsidR="00B35AC9" w:rsidRDefault="00B35AC9" w:rsidP="00FB474C">
      <w:pPr>
        <w:pStyle w:val="a3"/>
        <w:rPr>
          <w:rStyle w:val="a5"/>
        </w:rPr>
      </w:pPr>
    </w:p>
    <w:p w14:paraId="3312863C" w14:textId="77777777" w:rsidR="00B35AC9" w:rsidRDefault="00B35AC9" w:rsidP="00FB474C">
      <w:pPr>
        <w:pStyle w:val="a3"/>
        <w:rPr>
          <w:rStyle w:val="a5"/>
        </w:rPr>
      </w:pPr>
    </w:p>
    <w:p w14:paraId="70523191" w14:textId="77777777" w:rsidR="00B35AC9" w:rsidRDefault="00B35AC9" w:rsidP="00FB474C">
      <w:pPr>
        <w:pStyle w:val="a3"/>
        <w:rPr>
          <w:rStyle w:val="a5"/>
        </w:rPr>
      </w:pPr>
    </w:p>
    <w:p w14:paraId="08941D27" w14:textId="77777777" w:rsidR="00B35AC9" w:rsidRDefault="00B35AC9" w:rsidP="00FB474C">
      <w:pPr>
        <w:pStyle w:val="a3"/>
        <w:rPr>
          <w:rStyle w:val="a5"/>
        </w:rPr>
      </w:pPr>
    </w:p>
    <w:p w14:paraId="6937FB1F" w14:textId="77777777" w:rsidR="00B35AC9" w:rsidRDefault="00B35AC9" w:rsidP="00FB474C">
      <w:pPr>
        <w:pStyle w:val="a3"/>
        <w:rPr>
          <w:rStyle w:val="a5"/>
        </w:rPr>
      </w:pPr>
    </w:p>
    <w:p w14:paraId="42B0A8C7" w14:textId="77777777" w:rsidR="00B35AC9" w:rsidRDefault="00B35AC9" w:rsidP="00FB474C">
      <w:pPr>
        <w:pStyle w:val="a3"/>
        <w:rPr>
          <w:rStyle w:val="a5"/>
        </w:rPr>
      </w:pPr>
    </w:p>
    <w:p w14:paraId="4DF0A38C" w14:textId="23A9C328" w:rsidR="00FB474C" w:rsidRDefault="00FB474C" w:rsidP="00FB474C">
      <w:pPr>
        <w:pStyle w:val="a3"/>
      </w:pPr>
      <w:r>
        <w:rPr>
          <w:rStyle w:val="a5"/>
        </w:rPr>
        <w:lastRenderedPageBreak/>
        <w:t>DBSCAN聚类算法</w:t>
      </w:r>
    </w:p>
    <w:p w14:paraId="23BF1691" w14:textId="6C247DB2" w:rsidR="00FB474C" w:rsidRDefault="00FB474C" w:rsidP="00FB474C">
      <w:pPr>
        <w:pStyle w:val="a3"/>
      </w:pPr>
      <w:r>
        <w:t>DBSCAN(Density-Based Spatial Clustering of Applications with Noise)是一个比较有代表性的基于密度的聚类算法，类似于均值转移聚类算法，</w:t>
      </w:r>
      <w:r w:rsidR="00FA444E" w:rsidRPr="00635123">
        <w:rPr>
          <w:rFonts w:hint="eastAsia"/>
          <w:highlight w:val="yellow"/>
        </w:rPr>
        <w:t>DBSCAN对于离群点的检测是非常显著的</w:t>
      </w:r>
      <w:r>
        <w:t>。</w:t>
      </w:r>
    </w:p>
    <w:p w14:paraId="4EF71138" w14:textId="537CDBCF" w:rsidR="00635123" w:rsidRDefault="009A4A0E" w:rsidP="00FB474C">
      <w:pPr>
        <w:pStyle w:val="a3"/>
      </w:pPr>
      <w:proofErr w:type="spellStart"/>
      <w:r>
        <w:t>minPoints</w:t>
      </w:r>
      <w:proofErr w:type="spellEnd"/>
      <w:r>
        <w:rPr>
          <w:rFonts w:hint="eastAsia"/>
        </w:rPr>
        <w:t>：</w:t>
      </w:r>
      <w:r w:rsidR="004C1C52">
        <w:rPr>
          <w:rFonts w:hint="eastAsia"/>
        </w:rPr>
        <w:t>阈值，</w:t>
      </w:r>
      <w:r w:rsidR="00933BA2">
        <w:rPr>
          <w:rFonts w:hint="eastAsia"/>
        </w:rPr>
        <w:t>需要指定的参数，</w:t>
      </w:r>
      <w:r w:rsidR="004C1C52">
        <w:rPr>
          <w:rFonts w:hint="eastAsia"/>
        </w:rPr>
        <w:t>代表该圆内样本点个数，当样本点个数大于</w:t>
      </w:r>
      <w:proofErr w:type="spellStart"/>
      <w:r w:rsidR="004C1C52">
        <w:t>minPoints</w:t>
      </w:r>
      <w:proofErr w:type="spellEnd"/>
      <w:r w:rsidR="004C1C52">
        <w:rPr>
          <w:rFonts w:hint="eastAsia"/>
        </w:rPr>
        <w:t>，该圆将被定义为核心对象，小于</w:t>
      </w:r>
      <w:proofErr w:type="spellStart"/>
      <w:r w:rsidR="004C1C52">
        <w:t>minPoints</w:t>
      </w:r>
      <w:proofErr w:type="spellEnd"/>
      <w:r w:rsidR="004C1C52">
        <w:rPr>
          <w:rFonts w:hint="eastAsia"/>
        </w:rPr>
        <w:t>定义为非核心对象</w:t>
      </w:r>
    </w:p>
    <w:p w14:paraId="78096E2F" w14:textId="697E41F9" w:rsidR="00A4170C" w:rsidRDefault="00B805DD" w:rsidP="00FB474C">
      <w:pPr>
        <w:pStyle w:val="a3"/>
      </w:pPr>
      <w:r>
        <w:t>ε</w:t>
      </w:r>
      <w:r w:rsidR="002A2ECE">
        <w:rPr>
          <w:rFonts w:hint="eastAsia"/>
        </w:rPr>
        <w:t>：领域半径，</w:t>
      </w:r>
      <w:r w:rsidR="002A2ECE">
        <w:t>DBSCAN以一个从未访问过的任意起始数据点开始。这个点的邻域是</w:t>
      </w:r>
      <w:proofErr w:type="gramStart"/>
      <w:r w:rsidR="002A2ECE">
        <w:t>用距离</w:t>
      </w:r>
      <w:proofErr w:type="gramEnd"/>
      <w:r>
        <w:t>ε</w:t>
      </w:r>
      <w:r w:rsidR="002A2ECE">
        <w:t>所有在</w:t>
      </w:r>
      <w:r>
        <w:t>ε</w:t>
      </w:r>
      <w:r w:rsidR="002A2ECE">
        <w:t>距离的点都是邻点）来提取的。</w:t>
      </w:r>
    </w:p>
    <w:p w14:paraId="2BB5E605" w14:textId="161F873E" w:rsidR="00B805DD" w:rsidRDefault="00B805DD" w:rsidP="00FB474C">
      <w:pPr>
        <w:pStyle w:val="a3"/>
      </w:pPr>
      <w:r>
        <w:t>DBSCAN算法的过程：</w:t>
      </w:r>
    </w:p>
    <w:p w14:paraId="5293FFDB" w14:textId="0F47D00A" w:rsidR="00B805DD" w:rsidRDefault="00B805DD" w:rsidP="00FB474C">
      <w:pPr>
        <w:pStyle w:val="a3"/>
      </w:pPr>
      <w:r>
        <w:rPr>
          <w:noProof/>
        </w:rPr>
        <w:drawing>
          <wp:inline distT="0" distB="0" distL="0" distR="0" wp14:anchorId="31D993BC" wp14:editId="5CA05E20">
            <wp:extent cx="5274310" cy="455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BE03" w14:textId="0769B5FE" w:rsidR="00B805DD" w:rsidRDefault="00B805DD" w:rsidP="004A7D55">
      <w:pPr>
        <w:pStyle w:val="a3"/>
        <w:numPr>
          <w:ilvl w:val="0"/>
          <w:numId w:val="2"/>
        </w:numPr>
      </w:pPr>
      <w:r>
        <w:t>然后从</w:t>
      </w:r>
      <w:r w:rsidRPr="004A7D55">
        <w:rPr>
          <w:highlight w:val="green"/>
        </w:rPr>
        <w:t>核心对象集合P中任意选取一个核心对象作为初始点，找出其密度可达的样本生成聚类簇，构成第一个聚类簇C1</w:t>
      </w:r>
      <w:r w:rsidR="004A7D55">
        <w:rPr>
          <w:rFonts w:hint="eastAsia"/>
        </w:rPr>
        <w:t>，所谓密度可达就是</w:t>
      </w:r>
    </w:p>
    <w:p w14:paraId="09B532C7" w14:textId="76FB9F54" w:rsidR="004A7D55" w:rsidRDefault="004A7D55" w:rsidP="004A7D55">
      <w:pPr>
        <w:pStyle w:val="a3"/>
        <w:ind w:left="360"/>
      </w:pPr>
      <w:r>
        <w:rPr>
          <w:noProof/>
        </w:rPr>
        <w:drawing>
          <wp:inline distT="0" distB="0" distL="0" distR="0" wp14:anchorId="33F6AE3C" wp14:editId="6AD48B94">
            <wp:extent cx="5274310" cy="7454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45E2" w14:textId="7D6C9E28" w:rsidR="004A7D55" w:rsidRDefault="004A7D55" w:rsidP="004A7D55">
      <w:pPr>
        <w:pStyle w:val="a3"/>
        <w:ind w:left="360"/>
      </w:pPr>
      <w:r>
        <w:rPr>
          <w:noProof/>
        </w:rPr>
        <w:drawing>
          <wp:inline distT="0" distB="0" distL="0" distR="0" wp14:anchorId="532F4537" wp14:editId="2EAE02B7">
            <wp:extent cx="1272540" cy="10896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2657" cy="10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2EE88" wp14:editId="330DCB13">
            <wp:extent cx="2689860" cy="12344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0101" cy="12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7285" w14:textId="0D394E3C" w:rsidR="004A7D55" w:rsidRDefault="004A7D55" w:rsidP="004A7D55">
      <w:pPr>
        <w:pStyle w:val="a3"/>
        <w:ind w:left="360"/>
      </w:pPr>
      <w:r w:rsidRPr="004A7D55">
        <w:rPr>
          <w:rFonts w:hint="eastAsia"/>
          <w:highlight w:val="green"/>
        </w:rPr>
        <w:t>相当于按照这样一个密度和半径去深度优先搜索，找到这样一个密度可达链</w:t>
      </w:r>
    </w:p>
    <w:p w14:paraId="6A7B1C07" w14:textId="1E3C7BDA" w:rsidR="004A7D55" w:rsidRDefault="004A7D55" w:rsidP="004A7D55">
      <w:pPr>
        <w:pStyle w:val="a3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1680D73" wp14:editId="3E4B9B4F">
            <wp:extent cx="213360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789" cy="176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7AE8" w14:textId="7B0E7221" w:rsidR="00B805DD" w:rsidRDefault="00B805DD" w:rsidP="00B805DD">
      <w:pPr>
        <w:pStyle w:val="a3"/>
        <w:numPr>
          <w:ilvl w:val="0"/>
          <w:numId w:val="2"/>
        </w:numPr>
      </w:pPr>
      <w:r>
        <w:lastRenderedPageBreak/>
        <w:t>将C1内多</w:t>
      </w:r>
      <w:r>
        <w:rPr>
          <w:rFonts w:hint="eastAsia"/>
        </w:rPr>
        <w:t>个</w:t>
      </w:r>
      <w:r>
        <w:t>核心对象从P中去除，再从更新后的核心对象集合</w:t>
      </w:r>
      <w:r>
        <w:rPr>
          <w:rFonts w:hint="eastAsia"/>
        </w:rPr>
        <w:t>P中</w:t>
      </w:r>
      <w:r>
        <w:t>任意选取下一个种子样本。</w:t>
      </w:r>
    </w:p>
    <w:p w14:paraId="0C9B8E64" w14:textId="3ECA4AEE" w:rsidR="007E269C" w:rsidRDefault="00B805DD" w:rsidP="00B35AC9">
      <w:pPr>
        <w:pStyle w:val="a3"/>
        <w:numPr>
          <w:ilvl w:val="0"/>
          <w:numId w:val="2"/>
        </w:numPr>
        <w:rPr>
          <w:rFonts w:hint="eastAsia"/>
        </w:rPr>
      </w:pPr>
      <w:r>
        <w:t>重复（2-3），直到核心对象被全部选择完，也就是P为空集。</w:t>
      </w:r>
    </w:p>
    <w:p w14:paraId="4135359C" w14:textId="08BC9E3C" w:rsidR="007E269C" w:rsidRDefault="007E269C" w:rsidP="00B805DD">
      <w:pPr>
        <w:pStyle w:val="a3"/>
        <w:ind w:left="360"/>
        <w:rPr>
          <w:rFonts w:hint="eastAsia"/>
        </w:rPr>
      </w:pPr>
      <w:r>
        <w:rPr>
          <w:rFonts w:hint="eastAsia"/>
        </w:rPr>
        <w:t>一个笑脸的DBSCAN聚类结果</w:t>
      </w:r>
    </w:p>
    <w:p w14:paraId="175FE4E4" w14:textId="2336DE13" w:rsidR="00B805DD" w:rsidRPr="00B805DD" w:rsidRDefault="00B805DD" w:rsidP="00B805DD">
      <w:pPr>
        <w:pStyle w:val="a3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ED6BF72" wp14:editId="2F7B2DEA">
            <wp:extent cx="4077053" cy="3406435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8958" w14:textId="60EC0E8D" w:rsidR="00FB474C" w:rsidRDefault="00B805DD" w:rsidP="00474D2C">
      <w:pPr>
        <w:pStyle w:val="a4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最终异常点或者异常群体会被孤立出来</w:t>
      </w:r>
    </w:p>
    <w:p w14:paraId="6F5A3FD2" w14:textId="77777777" w:rsidR="009F7143" w:rsidRDefault="007E269C" w:rsidP="007E269C">
      <w:pPr>
        <w:pStyle w:val="a3"/>
      </w:pPr>
      <w:r>
        <w:t>DBSCAN比其他聚类算法有一些优势。</w:t>
      </w:r>
    </w:p>
    <w:p w14:paraId="1FDB0C1C" w14:textId="77777777" w:rsidR="009F7143" w:rsidRDefault="007E269C" w:rsidP="007E269C">
      <w:pPr>
        <w:pStyle w:val="a3"/>
      </w:pPr>
      <w:r>
        <w:t>首先，它不需要一个预设定的聚类数量。它还将异常值识别为噪声，而不像均值偏移聚类算法，即使数据点非常不同，它也会将它们放入一个聚类中。</w:t>
      </w:r>
    </w:p>
    <w:p w14:paraId="25ED97A1" w14:textId="77777777" w:rsidR="009F7143" w:rsidRDefault="007E269C" w:rsidP="007E269C">
      <w:pPr>
        <w:pStyle w:val="a3"/>
      </w:pPr>
      <w:r>
        <w:t>此外，它还能很好地找到任意大小和任意形状的聚类。</w:t>
      </w:r>
    </w:p>
    <w:p w14:paraId="05826927" w14:textId="316C61B8" w:rsidR="007E269C" w:rsidRDefault="009F7143" w:rsidP="007E269C">
      <w:pPr>
        <w:pStyle w:val="a3"/>
      </w:pPr>
      <w:bookmarkStart w:id="0" w:name="_GoBack"/>
      <w:bookmarkEnd w:id="0"/>
      <w:r>
        <w:rPr>
          <w:rFonts w:hint="eastAsia"/>
        </w:rPr>
        <w:t>它可以给出核心对象，非核心对象以及异常点，三种评估结果</w:t>
      </w:r>
    </w:p>
    <w:p w14:paraId="7708AF38" w14:textId="77777777" w:rsidR="007E269C" w:rsidRDefault="007E269C" w:rsidP="007E269C">
      <w:pPr>
        <w:pStyle w:val="a3"/>
      </w:pPr>
      <w:r>
        <w:t>DBSCAN的主要缺点是，当聚类具有不同的密度时，它的性能不像其他聚类算法那样好。这是因为当密度变化时，距离阈值ε和识别邻近点的</w:t>
      </w:r>
      <w:proofErr w:type="spellStart"/>
      <w:r>
        <w:t>minPoints</w:t>
      </w:r>
      <w:proofErr w:type="spellEnd"/>
      <w:r>
        <w:t>的设置会随着聚类的不同而变化。这种缺点也会出现在非常高维的数据中，因为距离阈值ε变得难以估计。</w:t>
      </w:r>
    </w:p>
    <w:p w14:paraId="5AF73420" w14:textId="77777777" w:rsidR="007E269C" w:rsidRPr="007E269C" w:rsidRDefault="007E269C" w:rsidP="00474D2C">
      <w:pPr>
        <w:pStyle w:val="a4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7E269C" w:rsidRPr="007E26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9D3191"/>
    <w:multiLevelType w:val="hybridMultilevel"/>
    <w:tmpl w:val="255489EE"/>
    <w:lvl w:ilvl="0" w:tplc="39CA5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DC25B1"/>
    <w:multiLevelType w:val="hybridMultilevel"/>
    <w:tmpl w:val="87569776"/>
    <w:lvl w:ilvl="0" w:tplc="F27AD6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3B9"/>
    <w:rsid w:val="000E29D0"/>
    <w:rsid w:val="001C4555"/>
    <w:rsid w:val="001D4EFF"/>
    <w:rsid w:val="002A2ECE"/>
    <w:rsid w:val="0037547E"/>
    <w:rsid w:val="0038322E"/>
    <w:rsid w:val="0039618E"/>
    <w:rsid w:val="003C73B9"/>
    <w:rsid w:val="004070FD"/>
    <w:rsid w:val="00474D2C"/>
    <w:rsid w:val="004A7D55"/>
    <w:rsid w:val="004C1C52"/>
    <w:rsid w:val="004F11C1"/>
    <w:rsid w:val="005F2B52"/>
    <w:rsid w:val="00635123"/>
    <w:rsid w:val="0066199F"/>
    <w:rsid w:val="006C4753"/>
    <w:rsid w:val="00796228"/>
    <w:rsid w:val="007E269C"/>
    <w:rsid w:val="0080374F"/>
    <w:rsid w:val="00933BA2"/>
    <w:rsid w:val="009A4A0E"/>
    <w:rsid w:val="009F7143"/>
    <w:rsid w:val="00A4170C"/>
    <w:rsid w:val="00A47DED"/>
    <w:rsid w:val="00B35AC9"/>
    <w:rsid w:val="00B805DD"/>
    <w:rsid w:val="00BA6A1D"/>
    <w:rsid w:val="00C25ED7"/>
    <w:rsid w:val="00CA7DE5"/>
    <w:rsid w:val="00D303C7"/>
    <w:rsid w:val="00D428B4"/>
    <w:rsid w:val="00D703F4"/>
    <w:rsid w:val="00FA444E"/>
    <w:rsid w:val="00FB474C"/>
    <w:rsid w:val="00FE4BE2"/>
    <w:rsid w:val="00FF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FB615"/>
  <w15:chartTrackingRefBased/>
  <w15:docId w15:val="{C871DC54-A00E-46CD-A4EA-51F7A6074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961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37547E"/>
    <w:pPr>
      <w:ind w:firstLineChars="200" w:firstLine="420"/>
    </w:pPr>
  </w:style>
  <w:style w:type="character" w:styleId="a5">
    <w:name w:val="Strong"/>
    <w:basedOn w:val="a0"/>
    <w:uiPriority w:val="22"/>
    <w:qFormat/>
    <w:rsid w:val="00FB474C"/>
    <w:rPr>
      <w:b/>
      <w:bCs/>
    </w:rPr>
  </w:style>
  <w:style w:type="character" w:styleId="a6">
    <w:name w:val="Hyperlink"/>
    <w:basedOn w:val="a0"/>
    <w:uiPriority w:val="99"/>
    <w:unhideWhenUsed/>
    <w:rsid w:val="00FB474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B47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470</Words>
  <Characters>2681</Characters>
  <Application>Microsoft Office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ChenYan</dc:creator>
  <cp:keywords/>
  <dc:description/>
  <cp:lastModifiedBy>ChenYan</cp:lastModifiedBy>
  <cp:revision>30</cp:revision>
  <dcterms:created xsi:type="dcterms:W3CDTF">2020-01-17T03:51:00Z</dcterms:created>
  <dcterms:modified xsi:type="dcterms:W3CDTF">2020-01-17T09:14:00Z</dcterms:modified>
</cp:coreProperties>
</file>