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b/>
          <w:i w:val="0"/>
          <w:color w:val="0B2545"/>
          <w:sz w:val="36"/>
          <w:rFonts w:eastAsia="微软雅黑"/>
        </w:rPr>
        <w:t>TikTok Shop 美区选品分析报告 · 白话注释版</w:t>
      </w:r>
    </w:p>
    <w:p>
      <w:pPr>
        <w:spacing w:after="40" w:before="0" w:line="264" w:lineRule="auto"/>
      </w:pPr>
      <w:r>
        <w:rPr>
          <w:b/>
          <w:i w:val="0"/>
          <w:color w:val="2E74B5"/>
          <w:sz w:val="22"/>
          <w:rFonts w:eastAsia="微软雅黑"/>
        </w:rPr>
        <w:t>品类：Yoga &amp; Pilates · 关键词：yoga mat · 数据：EchoTik 真实接口（2026-08-13）</w:t>
      </w:r>
    </w:p>
    <w:p>
      <w:pPr>
        <w:spacing w:after="80" w:before="0" w:line="264" w:lineRule="auto"/>
      </w:pPr>
      <w:r>
        <w:rPr>
          <w:b w:val="0"/>
          <w:i w:val="0"/>
          <w:color w:val="5F6B7A"/>
          <w:sz w:val="19"/>
          <w:rFonts w:eastAsia="微软雅黑"/>
        </w:rPr>
        <w:t>用法：先读「原文」（正式表述）→ 再看「人话」理解 → 最后背「面试说」。术语表建议先过一遍。</w:t>
      </w:r>
    </w:p>
    <w:p>
      <w:pPr>
        <w:spacing w:after="160"/>
        <w:pBdr>
          <w:bottom w:val="single" w:sz="8" w:space="1" w:color="2E74B5"/>
        </w:pBdr>
      </w:pPr>
    </w:p>
    <w:p>
      <w:pPr>
        <w:pStyle w:val="Heading1"/>
      </w:pPr>
      <w:r>
        <w:t>术语人话表（先背这个）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术语</w:t>
            </w:r>
          </w:p>
        </w:tc>
        <w:tc>
          <w:tcPr>
            <w:tcW w:type="dxa" w:w="439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人话解释</w:t>
            </w:r>
          </w:p>
        </w:tc>
        <w:tc>
          <w:tcPr>
            <w:tcW w:type="dxa" w:w="302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报告里的例子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GMV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成交总额，一共卖了多少钱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48 个商品 GMV ≈ $579 万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价格带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按价格分档看竞争在哪一档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$10 以下 16 款（占 1/3），最卷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毛利率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卖一件扣完成本后剩多少比例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$37.49 的商品毛利 33%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毛利测算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估算一件货能赚多少钱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售价−进货25%−佣金8%−运费$6−广告15%−其他$1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集中度(CR4)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前几名占多大份额，越高越垄断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头部卖家 2 款卖 8.3 万件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EC 分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达人带货效率分，越高越会卖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AirGeeksRc EC 7.5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带货视频/达人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多少内容和人在帮这款货卖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BAGSMART 1681 视频 / 2117 达人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飙升关键词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热度暴涨的搜索词=需求信号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趋势词用于选题和埋词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跟款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跟着卖爆的款做类似款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评论少+有达人带+视频多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组合款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打包卖提升客单价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瑜伽垫+收纳包 $29.62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内容前置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先做短视频/直播种草再卖货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先发内容再上架推品</w:t>
            </w:r>
          </w:p>
        </w:tc>
      </w:tr>
    </w:tbl>
    <w:p>
      <w:pPr>
        <w:spacing w:after="120" w:before="0" w:line="264" w:lineRule="auto"/>
      </w:pPr>
      <w:r>
        <w:rPr>
          <w:b w:val="0"/>
          <w:i/>
          <w:color w:val="5F6B7A"/>
          <w:sz w:val="17"/>
          <w:rFonts w:eastAsia="微软雅黑"/>
        </w:rPr>
        <w:t>表 1：术语人话表。</w:t>
      </w:r>
    </w:p>
    <w:p>
      <w:pPr>
        <w:pStyle w:val="Heading1"/>
      </w:pPr>
      <w:r>
        <w:t>摘要（背熟）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48 个样本商品累计销量 39.4 万件、GMV 约 $579 万；Yoga &amp; Pilates 类目 20 个商品均价 $17.94、平均已售 1.5 万件。$10 以下占 16/48 竞争最激烈；$30+ 测算毛利 32%-46%；头部商品 1681 条带货视频、2117 位达人，已被验证；建议走「中高客单 + 组合款」。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结论就五句：①市场真的有人买 ②便宜货（$10 以下）太卷、不赚钱 ③贵一点（$30+）反而赚钱 ④已经有人靠短视频和达人把货带起来了 ⑤所以别做便宜货，做组合款。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我采了 48 个美国在售瑜伽商品，发现便宜货卷不动、$30 以上毛利有 32-46%，而且已有产品被短视频和达人验证，所以建议走中高客单 + 组合款。</w:t>
      </w:r>
    </w:p>
    <w:p>
      <w:pPr>
        <w:pStyle w:val="Heading1"/>
      </w:pPr>
      <w:r>
        <w:t>一、市场概览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48 个商品，价格 $1.86-$126.45，均价 $22.44、中位数 $13.70；合计销量 39.4 万件，GMV 约 $579 万。价格带：&lt;$10 共 16 款（33%），$10-20 共 13 款，$20-30 共 7 款，$30-50 共 7 款，&gt;$50 共 5 款。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就是先看了一眼市场：确实有人卖、有人买。价格表告诉我们：10 美元以下占三分之一，大家都在拼便宜，进去就是红海。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样本均价 $22.44、中位数 $13.70——主流是 10-20 美元的小件，但也有人卖到 $126 的器械，价格分层明显。</w:t>
      </w:r>
    </w:p>
    <w:p>
      <w:pPr>
        <w:pStyle w:val="Heading1"/>
      </w:pPr>
      <w:r>
        <w:t>二、类目洞察：Yoga &amp; Pilates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类目 20 个商品：均价 $17.94、平均已售 1.5 万件、类目合计销量 30.1 万件。走量主力是 $1-$12 健身小配件；瑜伽垫/器材客单更高、竞争相对分散；组合款（BAGSMART $29.62、1.1 万件）验证「垫子+收纳」需求成立。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瑜伽类目有人买（平均一款卖 1.5 万件）。但便宜配件是走量不赚钱，垫子+包这种组合反而又贵又卖得动。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瑜伽类目平均客单 $17.94、单款平均卖 1.5 万件；走量的是低价配件，但组合款证明提高客单可行。</w:t>
      </w:r>
    </w:p>
    <w:p>
      <w:pPr>
        <w:pStyle w:val="Heading1"/>
      </w:pPr>
      <w:r>
        <w:t>三、Top 商品分析（按销量）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销量 Top 10 几乎全是低价小件：脚踝绑带 $2.15 卖 5.8 万件、卷腹轮 $9 卖 4.5 万件、冷感毛巾 $1.92 卖 3.8 万件。唯一进 Top 10 的组合款是 BAGSMART 瑜伽垫收纳包：$29.62、1.1 万件、带货视频 1681 条、达人 2117 位。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卖得最多的是几块钱的小东西，但一件赚不到几毛钱。真正值得学的是 BAGSMART：卖 29.62 美元还卖了 1.1 万件，还有 1681 条视频、2117 个达人在帮它卖。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低价款虽然冲量（最高 5.8 万件），但利润薄；组合款 BAGSMART 客单 $29.62 仍卖 1.1 万件、2117 个达人带货——这是高客单也能跑量的证据。</w:t>
      </w:r>
    </w:p>
    <w:p>
      <w:pPr>
        <w:pStyle w:val="Heading1"/>
      </w:pPr>
      <w:r>
        <w:t>四、价格带与毛利测算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毛利模型：预估毛利 = 售价 − 采购成本(25%) − 平台佣金(8%) − 物流($6) − 广告(15%) − 其他($1)。代表商品：BalanceFrom 瑜伽垫 $37.49 毛利 33.3%（$12.49/件）；VEVOR 充气垫 $126.45 毛利 46.5%（$58.75/件）。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教你怎么算赚不赚钱：卖一件 $37.49 的垫子，扣掉进货、佣金、运费、广告，大概剩 $12.49。越贵的货毛利空间越大。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我用固定成本模型算毛利：$30 以上毛利 32-46%，$10 以下几乎不赚钱——选品先算毛利，'卖得好'不等于'赚得多'。</w:t>
      </w:r>
    </w:p>
    <w:p>
      <w:pPr>
        <w:pStyle w:val="Heading1"/>
      </w:pPr>
      <w:r>
        <w:t>五、竞争与店铺集中度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样本内头部卖家 2 款商品合计销量 8.3 万件、GMV 约 $91.6 万，已跑通「低价小件矩阵」模式。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有人用'一堆便宜货'把店做起来了，你正面去拼便宜货拼不过，得换角度：细分场景、组合款。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头部卖家靠 2 款低价品做了 8.3 万件，说明低价矩阵已被验证；跟进者应避开正面竞争，从细分场景切入。</w:t>
      </w:r>
    </w:p>
    <w:p>
      <w:pPr>
        <w:pStyle w:val="Heading1"/>
      </w:pPr>
      <w:r>
        <w:t>六、达人侧观察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带货 GMV Top：AirGeeksRc（20.4 万粉）GMV $177 万、EC 7.5；Crocs（26.8 万粉）GMV $96.6 万。带货 GMV 与粉丝量不成正比。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20 万粉的达人带货 177 万美元，比很多百万粉的还猛。找达人别只看粉丝数，要看带货能力和类目对不对。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AirGeeksRc 20 万粉带货 $177 万，说明粉丝量≠带货力；建联达人优先看带货 GMV、EC 分和垂类匹配。</w:t>
      </w:r>
    </w:p>
    <w:p>
      <w:pPr>
        <w:pStyle w:val="Heading1"/>
      </w:pPr>
      <w:r>
        <w:t>七、关键词信号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平台趋势榜热词（如 alix miami swim suit 热度 4300 万+），用于内容选题与 Listing 埋词；垂类选品仍以类目内搜索词（yoga mat）为准。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这些是最近大家都在搜的词，拿来当短视频选题和商品标题关键词的灵感。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趋势词用来做内容选题和埋词；但选品要回到类目内的搜索词，比如 yoga mat。</w:t>
      </w:r>
    </w:p>
    <w:p>
      <w:pPr>
        <w:pStyle w:val="Heading1"/>
      </w:pPr>
      <w:r>
        <w:t>八、结论与选品建议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①组合款切入，客单 $25-$45；②跟款标准：评论稀疏（&lt;50）、已有达人带货、视频 200+；③内容前置 + 达人看 GMV/垂类；④每周跟踪价格销量、低于毛利红线清退。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四句话：做组合款、按标准跟款、先做内容再卖货、每周复盘砍掉不赚钱的。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我的选品 SOP：组合款定客单 → 按'评论少+有达人带+视频多'标准跟款 → 内容前置推品 → 每周数据复盘、低于毛利红线就砍。</w:t>
      </w:r>
    </w:p>
    <w:p>
      <w:pPr>
        <w:pStyle w:val="Heading1"/>
      </w:pPr>
      <w:r>
        <w:t>附录：数据口径与说明</w:t>
      </w:r>
    </w:p>
    <w:p>
      <w:pPr>
        <w:spacing w:after="80" w:before="0" w:line="264" w:lineRule="auto"/>
      </w:pPr>
      <w:r>
        <w:rPr>
          <w:b w:val="0"/>
          <w:i w:val="0"/>
          <w:sz w:val="21"/>
          <w:rFonts w:eastAsia="微软雅黑"/>
        </w:rPr>
        <w:t>商品/达人/关键词为 EchoTik 实时接口数据（2026-08-13）；直播榜为模拟数据、不纳入结论；搜索接口不返回类目与评分字段；评分采用样本内相对归一化，单日 48 商品快照。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0F766E"/>
          <w:sz w:val="21"/>
          <w:rFonts w:eastAsia="微软雅黑"/>
        </w:rPr>
        <w:t>人话：</w:t>
      </w:r>
      <w:r>
        <w:rPr>
          <w:sz w:val="21"/>
          <w:rFonts w:eastAsia="微软雅黑"/>
        </w:rPr>
        <w:t>告诉别人这份报告的数据边界：哪些是真的、哪些是估算、局限在哪。面试被问数据真假时照这个说。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面试说：</w:t>
      </w:r>
      <w:r>
        <w:rPr>
          <w:sz w:val="21"/>
          <w:rFonts w:eastAsia="微软雅黑"/>
        </w:rPr>
        <w:t>数据来自 EchoTik 实时接口；直播榜是模拟数据已标注；评分是样本内相对分，正式决策前要扩大样本二次核验。</w:t>
      </w:r>
    </w:p>
    <w:p>
      <w:pPr>
        <w:pStyle w:val="Heading1"/>
      </w:pPr>
      <w:r>
        <w:t>面试 1 分钟背诵稿</w:t>
      </w:r>
    </w:p>
    <w:p>
      <w:pPr>
        <w:shd w:val="clear" w:fill="F4F6F9"/>
        <w:spacing w:before="40" w:after="160" w:line="276" w:lineRule="auto"/>
        <w:ind w:left="360" w:right="144"/>
      </w:pPr>
      <w:r>
        <w:rPr>
          <w:b/>
          <w:color w:val="B45309"/>
          <w:sz w:val="21"/>
          <w:rFonts w:eastAsia="微软雅黑"/>
        </w:rPr>
        <w:t>背诵：</w:t>
      </w:r>
      <w:r>
        <w:rPr>
          <w:sz w:val="21"/>
          <w:rFonts w:eastAsia="微软雅黑"/>
        </w:rPr>
        <w:t>我用数据平台采了 48 个美国在售瑜伽商品，发现便宜货（$10 以下）虽然卖得多但利润太薄、卷不动；$30 以上的毛利有 32-46%。而且已经有产品靠短视频和达人带起来了（比如 BAGSMART 组合款，2117 个达人带货），说明这条路走得通。所以我的建议是走「中高客单 + 组合款」，比如瑜伽垫加收纳包，先做内容再卖货，每周用数据复盘毛利。</w:t>
      </w:r>
    </w:p>
    <w:p>
      <w:pPr>
        <w:pStyle w:val="Heading1"/>
      </w:pPr>
      <w:r>
        <w:t>数字弹药（面试前记熟）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48 个商品样本；GMV ≈ $579 万、销量 39.4 万件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均价 $22.44 / 中位数 $13.70 / 价格区间 $1.86-$126.45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$10 以下占 16 款（33%），最卷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类目：20 商品、均价 $17.94、单款平均卖 1.5 万件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毛利：$30+ 为 32%-46%（VEVOR 46.5%、BalanceFrom 33.3%）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BAGSMART：$29.62 / 1.1 万件 / 1681 视频 / 2117 达人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头部卖家：2 款 / 8.3 万件 / $91.6 万 GMV</w:t>
      </w:r>
    </w:p>
    <w:p>
      <w:pPr>
        <w:spacing w:after="120" w:line="276" w:lineRule="auto"/>
        <w:ind w:left="720" w:hanging="360"/>
      </w:pPr>
      <w:r>
        <w:rPr>
          <w:sz w:val="21"/>
          <w:rFonts w:eastAsia="微软雅黑"/>
        </w:rPr>
        <w:t>•</w:t>
        <w:tab/>
      </w:r>
      <w:r>
        <w:rPr>
          <w:sz w:val="21"/>
          <w:rFonts w:eastAsia="微软雅黑"/>
        </w:rPr>
        <w:t>AirGeeksRc：20.4 万粉 / $177 万 GMV / EC 7.5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F6B7A"/>
        <w:sz w:val="17"/>
        <w:rFonts w:eastAsia="微软雅黑"/>
      </w:rPr>
      <w:t xml:space="preserve">第 </w:t>
    </w:r>
    <w:fldSimple w:instr="PAGE">
      <w:r>
        <w:t>1</w:t>
      </w:r>
    </w:fldSimple>
    <w:r>
      <w:rPr>
        <w:color w:val="5F6B7A"/>
        <w:sz w:val="17"/>
        <w:rFonts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color w:val="5F6B7A"/>
        <w:sz w:val="17"/>
        <w:rFonts w:eastAsia="微软雅黑"/>
      </w:rPr>
      <w:t>选品分析报告 · 白话注释版（面试背诵用）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