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D0DCE" w14:textId="24C28A7E" w:rsidR="00770AD1" w:rsidRPr="00770AD1" w:rsidRDefault="00770AD1" w:rsidP="00770AD1">
      <w:pPr>
        <w:rPr>
          <w:b/>
          <w:bCs/>
        </w:rPr>
      </w:pPr>
      <w:r w:rsidRPr="00770AD1">
        <w:rPr>
          <w:b/>
          <w:bCs/>
        </w:rPr>
        <w:t>Algorithmic Trading Strategy for USDCAD and USDCHF using MQL4</w:t>
      </w:r>
    </w:p>
    <w:p w14:paraId="7C0FE14B" w14:textId="77777777" w:rsidR="00770AD1" w:rsidRDefault="00770AD1" w:rsidP="00770AD1">
      <w:pPr>
        <w:rPr>
          <w:b/>
          <w:bCs/>
          <w:lang w:val="en-US"/>
        </w:rPr>
      </w:pPr>
      <w:r>
        <w:rPr>
          <w:rFonts w:hint="eastAsia"/>
          <w:b/>
          <w:bCs/>
        </w:rPr>
        <w:t>G</w:t>
      </w:r>
      <w:proofErr w:type="spellStart"/>
      <w:r>
        <w:rPr>
          <w:b/>
          <w:bCs/>
          <w:lang w:val="en-US"/>
        </w:rPr>
        <w:t>roup</w:t>
      </w:r>
      <w:proofErr w:type="spellEnd"/>
      <w:r>
        <w:rPr>
          <w:b/>
          <w:bCs/>
          <w:lang w:val="en-US"/>
        </w:rPr>
        <w:t xml:space="preserve"> Member:</w:t>
      </w:r>
      <w:r>
        <w:rPr>
          <w:b/>
          <w:bCs/>
          <w:lang w:val="en-US"/>
        </w:rPr>
        <w:br/>
        <w:t>Jincheng Tian jt4434</w:t>
      </w:r>
    </w:p>
    <w:p w14:paraId="0842E506" w14:textId="77777777" w:rsidR="00770AD1" w:rsidRPr="001F4ABB" w:rsidRDefault="00770AD1" w:rsidP="00770AD1">
      <w:pPr>
        <w:rPr>
          <w:b/>
          <w:bCs/>
          <w:lang w:val="en-US"/>
        </w:rPr>
      </w:pPr>
      <w:r>
        <w:rPr>
          <w:b/>
          <w:bCs/>
          <w:lang w:val="en-US"/>
        </w:rPr>
        <w:t>Angela Liu al5891</w:t>
      </w:r>
    </w:p>
    <w:p w14:paraId="1C80F38E" w14:textId="77777777" w:rsidR="00770AD1" w:rsidRPr="00770AD1" w:rsidRDefault="00770AD1" w:rsidP="00770AD1">
      <w:pPr>
        <w:rPr>
          <w:lang w:val="en-US"/>
        </w:rPr>
      </w:pPr>
    </w:p>
    <w:p w14:paraId="6BA796FD" w14:textId="77777777" w:rsidR="00770AD1" w:rsidRDefault="00770AD1" w:rsidP="00770AD1"/>
    <w:p w14:paraId="17584B31" w14:textId="77777777" w:rsidR="00770AD1" w:rsidRDefault="00770AD1" w:rsidP="00770AD1">
      <w:r>
        <w:t>Introduction:</w:t>
      </w:r>
    </w:p>
    <w:p w14:paraId="31496434" w14:textId="77777777" w:rsidR="00770AD1" w:rsidRDefault="00770AD1" w:rsidP="00770AD1">
      <w:r>
        <w:t>This report outlines the design and implementation of an algorithmic trading strategy for the USDCAD and USDCHF currency pairs. The strategy is based on a set of requirements provided by the client and aims to execute a total order of 1 million units across four separate execution windows. The strategy considers the long option for the USDCHF currency pair and the short option for the USDCAD currency pair.</w:t>
      </w:r>
    </w:p>
    <w:p w14:paraId="6795EAB7" w14:textId="77777777" w:rsidR="00770AD1" w:rsidRDefault="00770AD1" w:rsidP="00770AD1"/>
    <w:p w14:paraId="7D5A67C9" w14:textId="77777777" w:rsidR="00770AD1" w:rsidRDefault="00770AD1" w:rsidP="00770AD1">
      <w:r>
        <w:t>Requirements:</w:t>
      </w:r>
    </w:p>
    <w:p w14:paraId="104C8D26" w14:textId="77777777" w:rsidR="00770AD1" w:rsidRDefault="00770AD1" w:rsidP="00770AD1">
      <w:r>
        <w:t>The requirements for this strategy are as follows:</w:t>
      </w:r>
    </w:p>
    <w:p w14:paraId="63CF997C" w14:textId="77777777" w:rsidR="00770AD1" w:rsidRDefault="00770AD1" w:rsidP="00770AD1"/>
    <w:p w14:paraId="2E400A1B" w14:textId="77777777" w:rsidR="00770AD1" w:rsidRDefault="00770AD1" w:rsidP="00770AD1">
      <w:r>
        <w:t>The total order size is 1 million units.</w:t>
      </w:r>
    </w:p>
    <w:p w14:paraId="69D08267" w14:textId="77777777" w:rsidR="00770AD1" w:rsidRDefault="00770AD1" w:rsidP="00770AD1"/>
    <w:p w14:paraId="7F278607" w14:textId="77777777" w:rsidR="00770AD1" w:rsidRDefault="00770AD1" w:rsidP="00770AD1">
      <w:r>
        <w:t>The strategy should be executed in four separate windows with varying percentages of the total order size:</w:t>
      </w:r>
    </w:p>
    <w:p w14:paraId="2A4DA7DD" w14:textId="77777777" w:rsidR="00770AD1" w:rsidRDefault="00770AD1" w:rsidP="00770AD1">
      <w:r>
        <w:t>a. First window: 20% (200k units)</w:t>
      </w:r>
    </w:p>
    <w:p w14:paraId="002DA3BA" w14:textId="77777777" w:rsidR="00770AD1" w:rsidRDefault="00770AD1" w:rsidP="00770AD1">
      <w:r>
        <w:t>b. Second window: 30% (300k units)</w:t>
      </w:r>
    </w:p>
    <w:p w14:paraId="71EED342" w14:textId="77777777" w:rsidR="00770AD1" w:rsidRDefault="00770AD1" w:rsidP="00770AD1">
      <w:r>
        <w:t>c. Third window: 20% (200k units)</w:t>
      </w:r>
    </w:p>
    <w:p w14:paraId="722B901F" w14:textId="77777777" w:rsidR="00770AD1" w:rsidRDefault="00770AD1" w:rsidP="00770AD1">
      <w:r>
        <w:t>d. Fourth window: 30% (300k units)</w:t>
      </w:r>
    </w:p>
    <w:p w14:paraId="0C44FB50" w14:textId="77777777" w:rsidR="00770AD1" w:rsidRDefault="00770AD1" w:rsidP="00770AD1"/>
    <w:p w14:paraId="4D69DDE4" w14:textId="77777777" w:rsidR="00770AD1" w:rsidRDefault="00770AD1" w:rsidP="00770AD1">
      <w:r>
        <w:t>For each execution window, specific conditions need to be met before executing orders:</w:t>
      </w:r>
    </w:p>
    <w:p w14:paraId="717245A6" w14:textId="77777777" w:rsidR="00770AD1" w:rsidRDefault="00770AD1" w:rsidP="00770AD1">
      <w:r>
        <w:t>a. For the long option (USDCHF), orders should only be executed if the current price is higher than the average execution price of the previous window.</w:t>
      </w:r>
    </w:p>
    <w:p w14:paraId="47E6D8A1" w14:textId="77777777" w:rsidR="00770AD1" w:rsidRDefault="00770AD1" w:rsidP="00770AD1">
      <w:r>
        <w:t>b. For the short option (USDCAD), orders should only be executed if the current price is lower than the average execution price of the previous window.</w:t>
      </w:r>
    </w:p>
    <w:p w14:paraId="7E1184E8" w14:textId="77777777" w:rsidR="00770AD1" w:rsidRDefault="00770AD1" w:rsidP="00770AD1"/>
    <w:p w14:paraId="0124B21E" w14:textId="77777777" w:rsidR="00770AD1" w:rsidRDefault="00770AD1" w:rsidP="00770AD1">
      <w:r>
        <w:t>Implementation:</w:t>
      </w:r>
    </w:p>
    <w:p w14:paraId="77D1E9DC" w14:textId="77777777" w:rsidR="00770AD1" w:rsidRDefault="00770AD1" w:rsidP="00770AD1">
      <w:r>
        <w:t>The algorithm was implemented using the MQL4 programming language, which is widely used for developing automated trading strategies for the MetaTrader 4 platform. The code was designed to follow the requirements, executing orders in four separate windows with the specified conditions.</w:t>
      </w:r>
    </w:p>
    <w:p w14:paraId="4B058945" w14:textId="77777777" w:rsidR="00770AD1" w:rsidRDefault="00770AD1" w:rsidP="00770AD1"/>
    <w:p w14:paraId="2E6FF41C" w14:textId="77777777" w:rsidR="00770AD1" w:rsidRDefault="00770AD1" w:rsidP="00770AD1">
      <w:r>
        <w:t>For the long option (USDCHF), the average execution price was calculated after each trade, and orders were only executed if the current price was higher than the average execution price of the previous window. The same process was followed for the short option (USDCAD), with the only difference being that orders were executed if the current price was lower than the average execution price of the previous window.</w:t>
      </w:r>
    </w:p>
    <w:p w14:paraId="17F49A0F" w14:textId="77777777" w:rsidR="00770AD1" w:rsidRDefault="00770AD1" w:rsidP="00770AD1"/>
    <w:p w14:paraId="1DC6FAA8" w14:textId="77777777" w:rsidR="00770AD1" w:rsidRDefault="00770AD1" w:rsidP="00770AD1">
      <w:r>
        <w:lastRenderedPageBreak/>
        <w:t>The total executed amount for each currency pair was also calculated and printed in the output for analysis.</w:t>
      </w:r>
    </w:p>
    <w:p w14:paraId="758AC443" w14:textId="77777777" w:rsidR="00770AD1" w:rsidRDefault="00770AD1" w:rsidP="00770AD1"/>
    <w:p w14:paraId="6798383F" w14:textId="77777777" w:rsidR="00770AD1" w:rsidRDefault="00770AD1" w:rsidP="00770AD1">
      <w:r>
        <w:t>Results:</w:t>
      </w:r>
    </w:p>
    <w:p w14:paraId="55B2B71B" w14:textId="77777777" w:rsidR="00770AD1" w:rsidRDefault="00770AD1" w:rsidP="00770AD1">
      <w:r>
        <w:t>After running the algorithm, the following results were obtained:</w:t>
      </w:r>
    </w:p>
    <w:p w14:paraId="44276811" w14:textId="77777777" w:rsidR="00770AD1" w:rsidRDefault="00770AD1" w:rsidP="00770AD1"/>
    <w:p w14:paraId="36D0252D" w14:textId="77777777" w:rsidR="00770AD1" w:rsidRDefault="00770AD1" w:rsidP="00770AD1">
      <w:r>
        <w:t>Average execution price for USDCHF: 0.8936</w:t>
      </w:r>
    </w:p>
    <w:p w14:paraId="6A2EF062" w14:textId="77777777" w:rsidR="00770AD1" w:rsidRDefault="00770AD1" w:rsidP="00770AD1"/>
    <w:p w14:paraId="25C8D2EB" w14:textId="77777777" w:rsidR="00770AD1" w:rsidRDefault="00770AD1" w:rsidP="00770AD1">
      <w:r>
        <w:t>Average execution price for USDCAD: 1.36038</w:t>
      </w:r>
    </w:p>
    <w:p w14:paraId="245049C1" w14:textId="77777777" w:rsidR="00770AD1" w:rsidRDefault="00770AD1" w:rsidP="00770AD1"/>
    <w:p w14:paraId="372A366C" w14:textId="34CA9BC8" w:rsidR="00770AD1" w:rsidRPr="00D56ED0" w:rsidRDefault="00770AD1" w:rsidP="00770AD1">
      <w:pPr>
        <w:rPr>
          <w:lang w:val="en-US"/>
        </w:rPr>
      </w:pPr>
      <w:r>
        <w:t xml:space="preserve">Total </w:t>
      </w:r>
      <w:r w:rsidR="00D56ED0">
        <w:rPr>
          <w:lang w:val="en-US"/>
        </w:rPr>
        <w:t>profit</w:t>
      </w:r>
      <w:r>
        <w:t xml:space="preserve"> for USDCHF: </w:t>
      </w:r>
      <w:r w:rsidR="00D56ED0">
        <w:rPr>
          <w:lang w:val="en-US"/>
        </w:rPr>
        <w:t>1563</w:t>
      </w:r>
    </w:p>
    <w:p w14:paraId="6976A7BF" w14:textId="77777777" w:rsidR="00770AD1" w:rsidRDefault="00770AD1" w:rsidP="00770AD1"/>
    <w:p w14:paraId="4D9B2545" w14:textId="40DB013F" w:rsidR="007F2DE5" w:rsidRPr="00D56ED0" w:rsidRDefault="00770AD1" w:rsidP="00770AD1">
      <w:pPr>
        <w:rPr>
          <w:lang w:val="en-US"/>
        </w:rPr>
      </w:pPr>
      <w:r>
        <w:t xml:space="preserve">Total </w:t>
      </w:r>
      <w:r w:rsidR="00D56ED0">
        <w:rPr>
          <w:lang w:val="en-US"/>
        </w:rPr>
        <w:t>profit</w:t>
      </w:r>
      <w:r>
        <w:t xml:space="preserve"> for USDCAD: </w:t>
      </w:r>
      <w:r w:rsidR="00D56ED0">
        <w:rPr>
          <w:lang w:val="en-US"/>
        </w:rPr>
        <w:t>802.76</w:t>
      </w:r>
      <w:r w:rsidR="007F2DE5">
        <w:rPr>
          <w:lang w:val="en-US"/>
        </w:rPr>
        <w:br/>
      </w:r>
      <w:r w:rsidR="007F2DE5">
        <w:rPr>
          <w:lang w:val="en-US"/>
        </w:rPr>
        <w:br/>
      </w:r>
      <w:proofErr w:type="spellStart"/>
      <w:r w:rsidR="007F2DE5">
        <w:rPr>
          <w:rFonts w:hint="eastAsia"/>
          <w:lang w:val="en-US"/>
        </w:rPr>
        <w:t>usdchf</w:t>
      </w:r>
      <w:proofErr w:type="spellEnd"/>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F2DE5" w14:paraId="1924E8CF" w14:textId="77777777" w:rsidTr="007F2DE5">
        <w:tc>
          <w:tcPr>
            <w:tcW w:w="1558" w:type="dxa"/>
          </w:tcPr>
          <w:p w14:paraId="52EC7AB4" w14:textId="380F1AFF" w:rsidR="007F2DE5" w:rsidRDefault="007F2DE5" w:rsidP="00770AD1">
            <w:pPr>
              <w:rPr>
                <w:lang w:val="en-US"/>
              </w:rPr>
            </w:pPr>
            <w:r>
              <w:rPr>
                <w:lang w:val="en-US"/>
              </w:rPr>
              <w:t>I</w:t>
            </w:r>
            <w:r>
              <w:rPr>
                <w:rFonts w:hint="eastAsia"/>
                <w:lang w:val="en-US"/>
              </w:rPr>
              <w:t>nterval</w:t>
            </w:r>
          </w:p>
        </w:tc>
        <w:tc>
          <w:tcPr>
            <w:tcW w:w="1558" w:type="dxa"/>
          </w:tcPr>
          <w:p w14:paraId="552C36C3" w14:textId="78B0A269" w:rsidR="007F2DE5" w:rsidRDefault="007F2DE5" w:rsidP="00770AD1">
            <w:pPr>
              <w:rPr>
                <w:lang w:val="en-US"/>
              </w:rPr>
            </w:pPr>
            <w:r>
              <w:rPr>
                <w:lang w:val="en-US"/>
              </w:rPr>
              <w:t>E</w:t>
            </w:r>
            <w:r>
              <w:rPr>
                <w:rFonts w:hint="eastAsia"/>
                <w:lang w:val="en-US"/>
              </w:rPr>
              <w:t>xecuted</w:t>
            </w:r>
            <w:r>
              <w:rPr>
                <w:lang w:val="en-US"/>
              </w:rPr>
              <w:t xml:space="preserve"> </w:t>
            </w:r>
            <w:r>
              <w:rPr>
                <w:rFonts w:hint="eastAsia"/>
                <w:lang w:val="en-US"/>
              </w:rPr>
              <w:t>amt</w:t>
            </w:r>
          </w:p>
        </w:tc>
        <w:tc>
          <w:tcPr>
            <w:tcW w:w="1558" w:type="dxa"/>
          </w:tcPr>
          <w:p w14:paraId="1C3DBBD8" w14:textId="2004C919" w:rsidR="007F2DE5" w:rsidRDefault="007F2DE5" w:rsidP="00770AD1">
            <w:pPr>
              <w:rPr>
                <w:lang w:val="en-US"/>
              </w:rPr>
            </w:pPr>
            <w:r>
              <w:rPr>
                <w:rFonts w:hint="eastAsia"/>
                <w:lang w:val="en-US"/>
              </w:rPr>
              <w:t>Non</w:t>
            </w:r>
            <w:r>
              <w:rPr>
                <w:lang w:val="en-US"/>
              </w:rPr>
              <w:t xml:space="preserve"> </w:t>
            </w:r>
            <w:r>
              <w:rPr>
                <w:rFonts w:hint="eastAsia"/>
                <w:lang w:val="en-US"/>
              </w:rPr>
              <w:t>executed</w:t>
            </w:r>
          </w:p>
        </w:tc>
        <w:tc>
          <w:tcPr>
            <w:tcW w:w="1558" w:type="dxa"/>
          </w:tcPr>
          <w:p w14:paraId="075C219E" w14:textId="0F4CC04E" w:rsidR="007F2DE5" w:rsidRDefault="007F2DE5" w:rsidP="00770AD1">
            <w:pPr>
              <w:rPr>
                <w:rFonts w:hint="eastAsia"/>
                <w:lang w:val="en-US"/>
              </w:rPr>
            </w:pPr>
            <w:r>
              <w:rPr>
                <w:rFonts w:hint="eastAsia"/>
                <w:lang w:val="en-US"/>
              </w:rPr>
              <w:t>%</w:t>
            </w:r>
            <w:r>
              <w:rPr>
                <w:lang w:val="en-US"/>
              </w:rPr>
              <w:t xml:space="preserve"> </w:t>
            </w:r>
            <w:r>
              <w:rPr>
                <w:rFonts w:hint="eastAsia"/>
                <w:lang w:val="en-US"/>
              </w:rPr>
              <w:t>executed</w:t>
            </w:r>
          </w:p>
        </w:tc>
        <w:tc>
          <w:tcPr>
            <w:tcW w:w="1559" w:type="dxa"/>
          </w:tcPr>
          <w:p w14:paraId="74825D32" w14:textId="6F88C9A6" w:rsidR="007F2DE5" w:rsidRDefault="007F2DE5" w:rsidP="00770AD1">
            <w:pPr>
              <w:rPr>
                <w:rFonts w:hint="eastAsia"/>
                <w:lang w:val="en-US"/>
              </w:rPr>
            </w:pPr>
            <w:r>
              <w:rPr>
                <w:rFonts w:hint="eastAsia"/>
                <w:lang w:val="en-US"/>
              </w:rPr>
              <w:t>%</w:t>
            </w:r>
            <w:r>
              <w:rPr>
                <w:lang w:val="en-US"/>
              </w:rPr>
              <w:t xml:space="preserve"> </w:t>
            </w:r>
            <w:r>
              <w:rPr>
                <w:rFonts w:hint="eastAsia"/>
                <w:lang w:val="en-US"/>
              </w:rPr>
              <w:t>non</w:t>
            </w:r>
            <w:r>
              <w:rPr>
                <w:lang w:val="en-US"/>
              </w:rPr>
              <w:t>-</w:t>
            </w:r>
            <w:r>
              <w:rPr>
                <w:rFonts w:hint="eastAsia"/>
                <w:lang w:val="en-US"/>
              </w:rPr>
              <w:t>executed</w:t>
            </w:r>
          </w:p>
        </w:tc>
        <w:tc>
          <w:tcPr>
            <w:tcW w:w="1559" w:type="dxa"/>
          </w:tcPr>
          <w:p w14:paraId="483E4D36" w14:textId="1140E78A" w:rsidR="007F2DE5" w:rsidRDefault="007F2DE5" w:rsidP="00770AD1">
            <w:pPr>
              <w:rPr>
                <w:lang w:val="en-US"/>
              </w:rPr>
            </w:pPr>
            <w:r>
              <w:rPr>
                <w:lang w:val="en-US"/>
              </w:rPr>
              <w:t>A</w:t>
            </w:r>
            <w:r>
              <w:rPr>
                <w:rFonts w:hint="eastAsia"/>
                <w:lang w:val="en-US"/>
              </w:rPr>
              <w:t>verage</w:t>
            </w:r>
            <w:r>
              <w:rPr>
                <w:lang w:val="en-US"/>
              </w:rPr>
              <w:t xml:space="preserve"> </w:t>
            </w:r>
            <w:r>
              <w:rPr>
                <w:rFonts w:hint="eastAsia"/>
                <w:lang w:val="en-US"/>
              </w:rPr>
              <w:t>price</w:t>
            </w:r>
          </w:p>
        </w:tc>
      </w:tr>
      <w:tr w:rsidR="007F2DE5" w14:paraId="5278A7B2" w14:textId="77777777" w:rsidTr="007F2DE5">
        <w:tc>
          <w:tcPr>
            <w:tcW w:w="1558" w:type="dxa"/>
          </w:tcPr>
          <w:p w14:paraId="38041F06" w14:textId="78923DDD" w:rsidR="007F2DE5" w:rsidRDefault="007F2DE5" w:rsidP="00770AD1">
            <w:pPr>
              <w:rPr>
                <w:rFonts w:hint="eastAsia"/>
                <w:lang w:val="en-US"/>
              </w:rPr>
            </w:pPr>
            <w:r>
              <w:rPr>
                <w:rFonts w:hint="eastAsia"/>
                <w:lang w:val="en-US"/>
              </w:rPr>
              <w:t>1</w:t>
            </w:r>
          </w:p>
        </w:tc>
        <w:tc>
          <w:tcPr>
            <w:tcW w:w="1558" w:type="dxa"/>
          </w:tcPr>
          <w:p w14:paraId="1126EA25" w14:textId="5F029195" w:rsidR="007F2DE5" w:rsidRDefault="007F2DE5" w:rsidP="00770AD1">
            <w:pPr>
              <w:rPr>
                <w:rFonts w:hint="eastAsia"/>
                <w:lang w:val="en-US"/>
              </w:rPr>
            </w:pPr>
            <w:r>
              <w:rPr>
                <w:rFonts w:hint="eastAsia"/>
                <w:lang w:val="en-US"/>
              </w:rPr>
              <w:t>2</w:t>
            </w:r>
            <w:r>
              <w:rPr>
                <w:lang w:val="en-US"/>
              </w:rPr>
              <w:t>00000</w:t>
            </w:r>
          </w:p>
        </w:tc>
        <w:tc>
          <w:tcPr>
            <w:tcW w:w="1558" w:type="dxa"/>
          </w:tcPr>
          <w:p w14:paraId="1CF1536D" w14:textId="4BE6E2C5" w:rsidR="007F2DE5" w:rsidRDefault="007F2DE5" w:rsidP="00770AD1">
            <w:pPr>
              <w:rPr>
                <w:rFonts w:hint="eastAsia"/>
                <w:lang w:val="en-US"/>
              </w:rPr>
            </w:pPr>
            <w:r>
              <w:rPr>
                <w:rFonts w:hint="eastAsia"/>
                <w:lang w:val="en-US"/>
              </w:rPr>
              <w:t>0</w:t>
            </w:r>
          </w:p>
        </w:tc>
        <w:tc>
          <w:tcPr>
            <w:tcW w:w="1558" w:type="dxa"/>
          </w:tcPr>
          <w:p w14:paraId="711A4919" w14:textId="2F2C650B" w:rsidR="007F2DE5" w:rsidRDefault="007F2DE5" w:rsidP="00770AD1">
            <w:pPr>
              <w:rPr>
                <w:rFonts w:hint="eastAsia"/>
                <w:lang w:val="en-US"/>
              </w:rPr>
            </w:pPr>
            <w:r>
              <w:rPr>
                <w:rFonts w:hint="eastAsia"/>
                <w:lang w:val="en-US"/>
              </w:rPr>
              <w:t>1</w:t>
            </w:r>
            <w:r>
              <w:rPr>
                <w:lang w:val="en-US"/>
              </w:rPr>
              <w:t>00</w:t>
            </w:r>
          </w:p>
        </w:tc>
        <w:tc>
          <w:tcPr>
            <w:tcW w:w="1559" w:type="dxa"/>
          </w:tcPr>
          <w:p w14:paraId="18732F62" w14:textId="552D1629" w:rsidR="007F2DE5" w:rsidRDefault="007F2DE5" w:rsidP="00770AD1">
            <w:pPr>
              <w:rPr>
                <w:rFonts w:hint="eastAsia"/>
                <w:lang w:val="en-US"/>
              </w:rPr>
            </w:pPr>
            <w:r>
              <w:rPr>
                <w:rFonts w:hint="eastAsia"/>
                <w:lang w:val="en-US"/>
              </w:rPr>
              <w:t>0</w:t>
            </w:r>
          </w:p>
        </w:tc>
        <w:tc>
          <w:tcPr>
            <w:tcW w:w="1559" w:type="dxa"/>
          </w:tcPr>
          <w:p w14:paraId="15ED7A47" w14:textId="0E088991" w:rsidR="007F2DE5" w:rsidRDefault="007F2DE5" w:rsidP="00770AD1">
            <w:pPr>
              <w:rPr>
                <w:rFonts w:hint="eastAsia"/>
                <w:lang w:val="en-US"/>
              </w:rPr>
            </w:pPr>
            <w:r>
              <w:rPr>
                <w:rFonts w:hint="eastAsia"/>
                <w:lang w:val="en-US"/>
              </w:rPr>
              <w:t>0</w:t>
            </w:r>
            <w:r>
              <w:rPr>
                <w:lang w:val="en-US"/>
              </w:rPr>
              <w:t>.8876</w:t>
            </w:r>
          </w:p>
        </w:tc>
      </w:tr>
      <w:tr w:rsidR="007F2DE5" w14:paraId="61492BAE" w14:textId="77777777" w:rsidTr="007F2DE5">
        <w:tc>
          <w:tcPr>
            <w:tcW w:w="1558" w:type="dxa"/>
          </w:tcPr>
          <w:p w14:paraId="79C63073" w14:textId="7A33A3EE" w:rsidR="007F2DE5" w:rsidRDefault="007F2DE5" w:rsidP="00770AD1">
            <w:pPr>
              <w:rPr>
                <w:rFonts w:hint="eastAsia"/>
                <w:lang w:val="en-US"/>
              </w:rPr>
            </w:pPr>
            <w:r>
              <w:rPr>
                <w:rFonts w:hint="eastAsia"/>
                <w:lang w:val="en-US"/>
              </w:rPr>
              <w:t>2</w:t>
            </w:r>
          </w:p>
        </w:tc>
        <w:tc>
          <w:tcPr>
            <w:tcW w:w="1558" w:type="dxa"/>
          </w:tcPr>
          <w:p w14:paraId="433DB559" w14:textId="494A0CA0" w:rsidR="007F2DE5" w:rsidRDefault="007F2DE5" w:rsidP="00770AD1">
            <w:pPr>
              <w:rPr>
                <w:rFonts w:hint="eastAsia"/>
                <w:lang w:val="en-US"/>
              </w:rPr>
            </w:pPr>
            <w:r>
              <w:rPr>
                <w:rFonts w:hint="eastAsia"/>
                <w:lang w:val="en-US"/>
              </w:rPr>
              <w:t>2</w:t>
            </w:r>
            <w:r>
              <w:rPr>
                <w:lang w:val="en-US"/>
              </w:rPr>
              <w:t>80000</w:t>
            </w:r>
          </w:p>
        </w:tc>
        <w:tc>
          <w:tcPr>
            <w:tcW w:w="1558" w:type="dxa"/>
          </w:tcPr>
          <w:p w14:paraId="3162DDB1" w14:textId="02102DE4" w:rsidR="007F2DE5" w:rsidRDefault="007F2DE5" w:rsidP="00770AD1">
            <w:pPr>
              <w:rPr>
                <w:rFonts w:hint="eastAsia"/>
                <w:lang w:val="en-US"/>
              </w:rPr>
            </w:pPr>
            <w:r>
              <w:rPr>
                <w:rFonts w:hint="eastAsia"/>
                <w:lang w:val="en-US"/>
              </w:rPr>
              <w:t>2</w:t>
            </w:r>
            <w:r>
              <w:rPr>
                <w:lang w:val="en-US"/>
              </w:rPr>
              <w:t>0000</w:t>
            </w:r>
          </w:p>
        </w:tc>
        <w:tc>
          <w:tcPr>
            <w:tcW w:w="1558" w:type="dxa"/>
          </w:tcPr>
          <w:p w14:paraId="38DF9848" w14:textId="733D819E" w:rsidR="007F2DE5" w:rsidRDefault="007F2DE5" w:rsidP="00770AD1">
            <w:pPr>
              <w:rPr>
                <w:rFonts w:hint="eastAsia"/>
                <w:lang w:val="en-US"/>
              </w:rPr>
            </w:pPr>
            <w:r>
              <w:rPr>
                <w:lang w:val="en-US"/>
              </w:rPr>
              <w:t>93</w:t>
            </w:r>
          </w:p>
        </w:tc>
        <w:tc>
          <w:tcPr>
            <w:tcW w:w="1559" w:type="dxa"/>
          </w:tcPr>
          <w:p w14:paraId="74E1D8D8" w14:textId="19A28C8D" w:rsidR="007F2DE5" w:rsidRDefault="007F2DE5" w:rsidP="00770AD1">
            <w:pPr>
              <w:rPr>
                <w:rFonts w:hint="eastAsia"/>
                <w:lang w:val="en-US"/>
              </w:rPr>
            </w:pPr>
            <w:r>
              <w:rPr>
                <w:rFonts w:hint="eastAsia"/>
                <w:lang w:val="en-US"/>
              </w:rPr>
              <w:t>7</w:t>
            </w:r>
          </w:p>
        </w:tc>
        <w:tc>
          <w:tcPr>
            <w:tcW w:w="1559" w:type="dxa"/>
          </w:tcPr>
          <w:p w14:paraId="1748DCBE" w14:textId="332EEB19" w:rsidR="007F2DE5" w:rsidRDefault="007F2DE5" w:rsidP="00770AD1">
            <w:pPr>
              <w:rPr>
                <w:rFonts w:hint="eastAsia"/>
                <w:lang w:val="en-US"/>
              </w:rPr>
            </w:pPr>
            <w:r>
              <w:rPr>
                <w:rFonts w:hint="eastAsia"/>
                <w:lang w:val="en-US"/>
              </w:rPr>
              <w:t>0</w:t>
            </w:r>
            <w:r>
              <w:rPr>
                <w:lang w:val="en-US"/>
              </w:rPr>
              <w:t>.8901</w:t>
            </w:r>
          </w:p>
        </w:tc>
      </w:tr>
      <w:tr w:rsidR="007F2DE5" w14:paraId="332B9C39" w14:textId="77777777" w:rsidTr="007F2DE5">
        <w:tc>
          <w:tcPr>
            <w:tcW w:w="1558" w:type="dxa"/>
          </w:tcPr>
          <w:p w14:paraId="4F1D9710" w14:textId="2A24E483" w:rsidR="007F2DE5" w:rsidRDefault="007F2DE5" w:rsidP="00770AD1">
            <w:pPr>
              <w:rPr>
                <w:rFonts w:hint="eastAsia"/>
                <w:lang w:val="en-US"/>
              </w:rPr>
            </w:pPr>
            <w:r>
              <w:rPr>
                <w:rFonts w:hint="eastAsia"/>
                <w:lang w:val="en-US"/>
              </w:rPr>
              <w:t>3</w:t>
            </w:r>
          </w:p>
        </w:tc>
        <w:tc>
          <w:tcPr>
            <w:tcW w:w="1558" w:type="dxa"/>
          </w:tcPr>
          <w:p w14:paraId="3D392D62" w14:textId="5C281FA5" w:rsidR="007F2DE5" w:rsidRDefault="007F2DE5" w:rsidP="00770AD1">
            <w:pPr>
              <w:rPr>
                <w:rFonts w:hint="eastAsia"/>
                <w:lang w:val="en-US"/>
              </w:rPr>
            </w:pPr>
            <w:r>
              <w:rPr>
                <w:lang w:val="en-US"/>
              </w:rPr>
              <w:t>170000</w:t>
            </w:r>
          </w:p>
        </w:tc>
        <w:tc>
          <w:tcPr>
            <w:tcW w:w="1558" w:type="dxa"/>
          </w:tcPr>
          <w:p w14:paraId="558EEA02" w14:textId="6B268B26" w:rsidR="007F2DE5" w:rsidRDefault="007F2DE5" w:rsidP="00770AD1">
            <w:pPr>
              <w:rPr>
                <w:rFonts w:hint="eastAsia"/>
                <w:lang w:val="en-US"/>
              </w:rPr>
            </w:pPr>
            <w:r>
              <w:rPr>
                <w:rFonts w:hint="eastAsia"/>
                <w:lang w:val="en-US"/>
              </w:rPr>
              <w:t>3</w:t>
            </w:r>
            <w:r>
              <w:rPr>
                <w:lang w:val="en-US"/>
              </w:rPr>
              <w:t>0000</w:t>
            </w:r>
          </w:p>
        </w:tc>
        <w:tc>
          <w:tcPr>
            <w:tcW w:w="1558" w:type="dxa"/>
          </w:tcPr>
          <w:p w14:paraId="66B42DA9" w14:textId="14D6B2D2" w:rsidR="007F2DE5" w:rsidRDefault="007F2DE5" w:rsidP="00770AD1">
            <w:pPr>
              <w:rPr>
                <w:rFonts w:hint="eastAsia"/>
                <w:lang w:val="en-US"/>
              </w:rPr>
            </w:pPr>
            <w:r>
              <w:rPr>
                <w:rFonts w:hint="eastAsia"/>
                <w:lang w:val="en-US"/>
              </w:rPr>
              <w:t>8</w:t>
            </w:r>
            <w:r>
              <w:rPr>
                <w:lang w:val="en-US"/>
              </w:rPr>
              <w:t>5</w:t>
            </w:r>
          </w:p>
        </w:tc>
        <w:tc>
          <w:tcPr>
            <w:tcW w:w="1559" w:type="dxa"/>
          </w:tcPr>
          <w:p w14:paraId="29488B8E" w14:textId="33AD9C39" w:rsidR="007F2DE5" w:rsidRDefault="007F2DE5" w:rsidP="00770AD1">
            <w:pPr>
              <w:rPr>
                <w:rFonts w:hint="eastAsia"/>
                <w:lang w:val="en-US"/>
              </w:rPr>
            </w:pPr>
            <w:r>
              <w:rPr>
                <w:rFonts w:hint="eastAsia"/>
                <w:lang w:val="en-US"/>
              </w:rPr>
              <w:t>1</w:t>
            </w:r>
            <w:r>
              <w:rPr>
                <w:lang w:val="en-US"/>
              </w:rPr>
              <w:t>5</w:t>
            </w:r>
          </w:p>
        </w:tc>
        <w:tc>
          <w:tcPr>
            <w:tcW w:w="1559" w:type="dxa"/>
          </w:tcPr>
          <w:p w14:paraId="5F1E9449" w14:textId="172EC044" w:rsidR="007F2DE5" w:rsidRDefault="007F2DE5" w:rsidP="00770AD1">
            <w:pPr>
              <w:rPr>
                <w:rFonts w:hint="eastAsia"/>
                <w:lang w:val="en-US"/>
              </w:rPr>
            </w:pPr>
            <w:r>
              <w:rPr>
                <w:rFonts w:hint="eastAsia"/>
                <w:lang w:val="en-US"/>
              </w:rPr>
              <w:t>0</w:t>
            </w:r>
            <w:r>
              <w:rPr>
                <w:lang w:val="en-US"/>
              </w:rPr>
              <w:t>.8934</w:t>
            </w:r>
          </w:p>
        </w:tc>
      </w:tr>
      <w:tr w:rsidR="007F2DE5" w14:paraId="25C535BB" w14:textId="77777777" w:rsidTr="007F2DE5">
        <w:tc>
          <w:tcPr>
            <w:tcW w:w="1558" w:type="dxa"/>
          </w:tcPr>
          <w:p w14:paraId="2B14F92C" w14:textId="645F4397" w:rsidR="007F2DE5" w:rsidRDefault="007F2DE5" w:rsidP="00770AD1">
            <w:pPr>
              <w:rPr>
                <w:rFonts w:hint="eastAsia"/>
                <w:lang w:val="en-US"/>
              </w:rPr>
            </w:pPr>
            <w:r>
              <w:rPr>
                <w:rFonts w:hint="eastAsia"/>
                <w:lang w:val="en-US"/>
              </w:rPr>
              <w:t>4</w:t>
            </w:r>
          </w:p>
        </w:tc>
        <w:tc>
          <w:tcPr>
            <w:tcW w:w="1558" w:type="dxa"/>
          </w:tcPr>
          <w:p w14:paraId="5EA7C4E1" w14:textId="013BE8C8" w:rsidR="007F2DE5" w:rsidRDefault="007F2DE5" w:rsidP="00770AD1">
            <w:pPr>
              <w:rPr>
                <w:rFonts w:hint="eastAsia"/>
                <w:lang w:val="en-US"/>
              </w:rPr>
            </w:pPr>
            <w:r>
              <w:rPr>
                <w:rFonts w:hint="eastAsia"/>
                <w:lang w:val="en-US"/>
              </w:rPr>
              <w:t>2</w:t>
            </w:r>
            <w:r>
              <w:rPr>
                <w:lang w:val="en-US"/>
              </w:rPr>
              <w:t>70000</w:t>
            </w:r>
          </w:p>
        </w:tc>
        <w:tc>
          <w:tcPr>
            <w:tcW w:w="1558" w:type="dxa"/>
          </w:tcPr>
          <w:p w14:paraId="6538D8E8" w14:textId="71E13D2E" w:rsidR="007F2DE5" w:rsidRDefault="007F2DE5" w:rsidP="00770AD1">
            <w:pPr>
              <w:rPr>
                <w:rFonts w:hint="eastAsia"/>
                <w:lang w:val="en-US"/>
              </w:rPr>
            </w:pPr>
            <w:r>
              <w:rPr>
                <w:rFonts w:hint="eastAsia"/>
                <w:lang w:val="en-US"/>
              </w:rPr>
              <w:t>3</w:t>
            </w:r>
            <w:r>
              <w:rPr>
                <w:lang w:val="en-US"/>
              </w:rPr>
              <w:t>0000</w:t>
            </w:r>
          </w:p>
        </w:tc>
        <w:tc>
          <w:tcPr>
            <w:tcW w:w="1558" w:type="dxa"/>
          </w:tcPr>
          <w:p w14:paraId="50E62F12" w14:textId="3FD37835" w:rsidR="007F2DE5" w:rsidRDefault="007F2DE5" w:rsidP="00770AD1">
            <w:pPr>
              <w:rPr>
                <w:rFonts w:hint="eastAsia"/>
                <w:lang w:val="en-US"/>
              </w:rPr>
            </w:pPr>
            <w:r>
              <w:rPr>
                <w:rFonts w:hint="eastAsia"/>
                <w:lang w:val="en-US"/>
              </w:rPr>
              <w:t>9</w:t>
            </w:r>
            <w:r>
              <w:rPr>
                <w:lang w:val="en-US"/>
              </w:rPr>
              <w:t>0</w:t>
            </w:r>
          </w:p>
        </w:tc>
        <w:tc>
          <w:tcPr>
            <w:tcW w:w="1559" w:type="dxa"/>
          </w:tcPr>
          <w:p w14:paraId="29A8A9DF" w14:textId="4C3EE2F1" w:rsidR="007F2DE5" w:rsidRDefault="007F2DE5" w:rsidP="00770AD1">
            <w:pPr>
              <w:rPr>
                <w:rFonts w:hint="eastAsia"/>
                <w:lang w:val="en-US"/>
              </w:rPr>
            </w:pPr>
            <w:r>
              <w:rPr>
                <w:rFonts w:hint="eastAsia"/>
                <w:lang w:val="en-US"/>
              </w:rPr>
              <w:t>1</w:t>
            </w:r>
            <w:r>
              <w:rPr>
                <w:lang w:val="en-US"/>
              </w:rPr>
              <w:t>0</w:t>
            </w:r>
          </w:p>
        </w:tc>
        <w:tc>
          <w:tcPr>
            <w:tcW w:w="1559" w:type="dxa"/>
          </w:tcPr>
          <w:p w14:paraId="6711F40B" w14:textId="77777777" w:rsidR="007F2DE5" w:rsidRDefault="007F2DE5" w:rsidP="007F2DE5">
            <w:r>
              <w:t>0.8936</w:t>
            </w:r>
          </w:p>
          <w:p w14:paraId="46898BCE" w14:textId="77777777" w:rsidR="007F2DE5" w:rsidRDefault="007F2DE5" w:rsidP="00770AD1">
            <w:pPr>
              <w:rPr>
                <w:lang w:val="en-US"/>
              </w:rPr>
            </w:pPr>
          </w:p>
        </w:tc>
      </w:tr>
      <w:tr w:rsidR="007F2DE5" w14:paraId="62F5F9F6" w14:textId="77777777" w:rsidTr="007F2DE5">
        <w:tc>
          <w:tcPr>
            <w:tcW w:w="1558" w:type="dxa"/>
          </w:tcPr>
          <w:p w14:paraId="138A75E2" w14:textId="77777777" w:rsidR="007F2DE5" w:rsidRDefault="007F2DE5" w:rsidP="00770AD1">
            <w:pPr>
              <w:rPr>
                <w:rFonts w:hint="eastAsia"/>
                <w:lang w:val="en-US"/>
              </w:rPr>
            </w:pPr>
          </w:p>
        </w:tc>
        <w:tc>
          <w:tcPr>
            <w:tcW w:w="1558" w:type="dxa"/>
          </w:tcPr>
          <w:p w14:paraId="41D92DDA" w14:textId="77777777" w:rsidR="007F2DE5" w:rsidRDefault="007F2DE5" w:rsidP="00770AD1">
            <w:pPr>
              <w:rPr>
                <w:rFonts w:hint="eastAsia"/>
                <w:lang w:val="en-US"/>
              </w:rPr>
            </w:pPr>
          </w:p>
        </w:tc>
        <w:tc>
          <w:tcPr>
            <w:tcW w:w="1558" w:type="dxa"/>
          </w:tcPr>
          <w:p w14:paraId="43C0DA5D" w14:textId="77777777" w:rsidR="007F2DE5" w:rsidRDefault="007F2DE5" w:rsidP="00770AD1">
            <w:pPr>
              <w:rPr>
                <w:rFonts w:hint="eastAsia"/>
                <w:lang w:val="en-US"/>
              </w:rPr>
            </w:pPr>
          </w:p>
        </w:tc>
        <w:tc>
          <w:tcPr>
            <w:tcW w:w="1558" w:type="dxa"/>
          </w:tcPr>
          <w:p w14:paraId="5885F747" w14:textId="77777777" w:rsidR="007F2DE5" w:rsidRDefault="007F2DE5" w:rsidP="00770AD1">
            <w:pPr>
              <w:rPr>
                <w:lang w:val="en-US"/>
              </w:rPr>
            </w:pPr>
          </w:p>
        </w:tc>
        <w:tc>
          <w:tcPr>
            <w:tcW w:w="1559" w:type="dxa"/>
          </w:tcPr>
          <w:p w14:paraId="266C424D" w14:textId="77777777" w:rsidR="007F2DE5" w:rsidRDefault="007F2DE5" w:rsidP="00770AD1">
            <w:pPr>
              <w:rPr>
                <w:lang w:val="en-US"/>
              </w:rPr>
            </w:pPr>
          </w:p>
        </w:tc>
        <w:tc>
          <w:tcPr>
            <w:tcW w:w="1559" w:type="dxa"/>
          </w:tcPr>
          <w:p w14:paraId="22383FD8" w14:textId="77777777" w:rsidR="007F2DE5" w:rsidRDefault="007F2DE5" w:rsidP="007F2DE5"/>
        </w:tc>
      </w:tr>
    </w:tbl>
    <w:p w14:paraId="080E346A" w14:textId="56065FEF" w:rsidR="00770AD1" w:rsidRPr="00D56ED0" w:rsidRDefault="00770AD1" w:rsidP="00770AD1">
      <w:pPr>
        <w:rPr>
          <w:lang w:val="en-US"/>
        </w:rPr>
      </w:pPr>
    </w:p>
    <w:p w14:paraId="23FD7ACF" w14:textId="77777777" w:rsidR="00770AD1" w:rsidRDefault="00770AD1" w:rsidP="00770AD1"/>
    <w:p w14:paraId="7C33D3A4" w14:textId="3817BFC9" w:rsidR="007F2DE5" w:rsidRPr="00D56ED0" w:rsidRDefault="007F2DE5" w:rsidP="007F2DE5">
      <w:pPr>
        <w:rPr>
          <w:lang w:val="en-US"/>
        </w:rPr>
      </w:pPr>
      <w:proofErr w:type="spellStart"/>
      <w:r>
        <w:rPr>
          <w:lang w:val="en-US"/>
        </w:rPr>
        <w:t>U</w:t>
      </w:r>
      <w:r>
        <w:rPr>
          <w:rFonts w:hint="eastAsia"/>
          <w:lang w:val="en-US"/>
        </w:rPr>
        <w:t>sd</w:t>
      </w:r>
      <w:r>
        <w:rPr>
          <w:rFonts w:hint="eastAsia"/>
          <w:lang w:val="en-US"/>
        </w:rPr>
        <w:t>cad</w:t>
      </w:r>
      <w:proofErr w:type="spellEnd"/>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F2DE5" w14:paraId="134AFB8C" w14:textId="77777777" w:rsidTr="00D529C9">
        <w:tc>
          <w:tcPr>
            <w:tcW w:w="1558" w:type="dxa"/>
          </w:tcPr>
          <w:p w14:paraId="6B4B481E" w14:textId="77777777" w:rsidR="007F2DE5" w:rsidRDefault="007F2DE5" w:rsidP="00D529C9">
            <w:pPr>
              <w:rPr>
                <w:lang w:val="en-US"/>
              </w:rPr>
            </w:pPr>
            <w:r>
              <w:rPr>
                <w:lang w:val="en-US"/>
              </w:rPr>
              <w:t>I</w:t>
            </w:r>
            <w:r>
              <w:rPr>
                <w:rFonts w:hint="eastAsia"/>
                <w:lang w:val="en-US"/>
              </w:rPr>
              <w:t>nterval</w:t>
            </w:r>
          </w:p>
        </w:tc>
        <w:tc>
          <w:tcPr>
            <w:tcW w:w="1558" w:type="dxa"/>
          </w:tcPr>
          <w:p w14:paraId="421A8562" w14:textId="77777777" w:rsidR="007F2DE5" w:rsidRDefault="007F2DE5" w:rsidP="00D529C9">
            <w:pPr>
              <w:rPr>
                <w:lang w:val="en-US"/>
              </w:rPr>
            </w:pPr>
            <w:r>
              <w:rPr>
                <w:lang w:val="en-US"/>
              </w:rPr>
              <w:t>E</w:t>
            </w:r>
            <w:r>
              <w:rPr>
                <w:rFonts w:hint="eastAsia"/>
                <w:lang w:val="en-US"/>
              </w:rPr>
              <w:t>xecuted</w:t>
            </w:r>
            <w:r>
              <w:rPr>
                <w:lang w:val="en-US"/>
              </w:rPr>
              <w:t xml:space="preserve"> </w:t>
            </w:r>
            <w:r>
              <w:rPr>
                <w:rFonts w:hint="eastAsia"/>
                <w:lang w:val="en-US"/>
              </w:rPr>
              <w:t>amt</w:t>
            </w:r>
          </w:p>
        </w:tc>
        <w:tc>
          <w:tcPr>
            <w:tcW w:w="1558" w:type="dxa"/>
          </w:tcPr>
          <w:p w14:paraId="0E7BDC64" w14:textId="77777777" w:rsidR="007F2DE5" w:rsidRDefault="007F2DE5" w:rsidP="00D529C9">
            <w:pPr>
              <w:rPr>
                <w:lang w:val="en-US"/>
              </w:rPr>
            </w:pPr>
            <w:r>
              <w:rPr>
                <w:rFonts w:hint="eastAsia"/>
                <w:lang w:val="en-US"/>
              </w:rPr>
              <w:t>Non</w:t>
            </w:r>
            <w:r>
              <w:rPr>
                <w:lang w:val="en-US"/>
              </w:rPr>
              <w:t xml:space="preserve"> </w:t>
            </w:r>
            <w:r>
              <w:rPr>
                <w:rFonts w:hint="eastAsia"/>
                <w:lang w:val="en-US"/>
              </w:rPr>
              <w:t>executed</w:t>
            </w:r>
          </w:p>
        </w:tc>
        <w:tc>
          <w:tcPr>
            <w:tcW w:w="1558" w:type="dxa"/>
          </w:tcPr>
          <w:p w14:paraId="40C2AF5C" w14:textId="77777777" w:rsidR="007F2DE5" w:rsidRDefault="007F2DE5" w:rsidP="00D529C9">
            <w:pPr>
              <w:rPr>
                <w:rFonts w:hint="eastAsia"/>
                <w:lang w:val="en-US"/>
              </w:rPr>
            </w:pPr>
            <w:r>
              <w:rPr>
                <w:rFonts w:hint="eastAsia"/>
                <w:lang w:val="en-US"/>
              </w:rPr>
              <w:t>%</w:t>
            </w:r>
            <w:r>
              <w:rPr>
                <w:lang w:val="en-US"/>
              </w:rPr>
              <w:t xml:space="preserve"> </w:t>
            </w:r>
            <w:r>
              <w:rPr>
                <w:rFonts w:hint="eastAsia"/>
                <w:lang w:val="en-US"/>
              </w:rPr>
              <w:t>executed</w:t>
            </w:r>
          </w:p>
        </w:tc>
        <w:tc>
          <w:tcPr>
            <w:tcW w:w="1559" w:type="dxa"/>
          </w:tcPr>
          <w:p w14:paraId="07CE3DC2" w14:textId="77777777" w:rsidR="007F2DE5" w:rsidRDefault="007F2DE5" w:rsidP="00D529C9">
            <w:pPr>
              <w:rPr>
                <w:rFonts w:hint="eastAsia"/>
                <w:lang w:val="en-US"/>
              </w:rPr>
            </w:pPr>
            <w:r>
              <w:rPr>
                <w:rFonts w:hint="eastAsia"/>
                <w:lang w:val="en-US"/>
              </w:rPr>
              <w:t>%</w:t>
            </w:r>
            <w:r>
              <w:rPr>
                <w:lang w:val="en-US"/>
              </w:rPr>
              <w:t xml:space="preserve"> </w:t>
            </w:r>
            <w:r>
              <w:rPr>
                <w:rFonts w:hint="eastAsia"/>
                <w:lang w:val="en-US"/>
              </w:rPr>
              <w:t>non</w:t>
            </w:r>
            <w:r>
              <w:rPr>
                <w:lang w:val="en-US"/>
              </w:rPr>
              <w:t>-</w:t>
            </w:r>
            <w:r>
              <w:rPr>
                <w:rFonts w:hint="eastAsia"/>
                <w:lang w:val="en-US"/>
              </w:rPr>
              <w:t>executed</w:t>
            </w:r>
          </w:p>
        </w:tc>
        <w:tc>
          <w:tcPr>
            <w:tcW w:w="1559" w:type="dxa"/>
          </w:tcPr>
          <w:p w14:paraId="0E23ED15" w14:textId="77777777" w:rsidR="007F2DE5" w:rsidRDefault="007F2DE5" w:rsidP="00D529C9">
            <w:pPr>
              <w:rPr>
                <w:lang w:val="en-US"/>
              </w:rPr>
            </w:pPr>
            <w:r>
              <w:rPr>
                <w:lang w:val="en-US"/>
              </w:rPr>
              <w:t>A</w:t>
            </w:r>
            <w:r>
              <w:rPr>
                <w:rFonts w:hint="eastAsia"/>
                <w:lang w:val="en-US"/>
              </w:rPr>
              <w:t>verage</w:t>
            </w:r>
            <w:r>
              <w:rPr>
                <w:lang w:val="en-US"/>
              </w:rPr>
              <w:t xml:space="preserve"> </w:t>
            </w:r>
            <w:r>
              <w:rPr>
                <w:rFonts w:hint="eastAsia"/>
                <w:lang w:val="en-US"/>
              </w:rPr>
              <w:t>price</w:t>
            </w:r>
          </w:p>
        </w:tc>
      </w:tr>
      <w:tr w:rsidR="007F2DE5" w14:paraId="62037AEE" w14:textId="77777777" w:rsidTr="00D529C9">
        <w:tc>
          <w:tcPr>
            <w:tcW w:w="1558" w:type="dxa"/>
          </w:tcPr>
          <w:p w14:paraId="3EA0F730" w14:textId="77777777" w:rsidR="007F2DE5" w:rsidRDefault="007F2DE5" w:rsidP="00D529C9">
            <w:pPr>
              <w:rPr>
                <w:rFonts w:hint="eastAsia"/>
                <w:lang w:val="en-US"/>
              </w:rPr>
            </w:pPr>
            <w:r>
              <w:rPr>
                <w:rFonts w:hint="eastAsia"/>
                <w:lang w:val="en-US"/>
              </w:rPr>
              <w:t>1</w:t>
            </w:r>
          </w:p>
        </w:tc>
        <w:tc>
          <w:tcPr>
            <w:tcW w:w="1558" w:type="dxa"/>
          </w:tcPr>
          <w:p w14:paraId="4037B14C" w14:textId="77777777" w:rsidR="007F2DE5" w:rsidRDefault="007F2DE5" w:rsidP="00D529C9">
            <w:pPr>
              <w:rPr>
                <w:rFonts w:hint="eastAsia"/>
                <w:lang w:val="en-US"/>
              </w:rPr>
            </w:pPr>
            <w:r>
              <w:rPr>
                <w:rFonts w:hint="eastAsia"/>
                <w:lang w:val="en-US"/>
              </w:rPr>
              <w:t>2</w:t>
            </w:r>
            <w:r>
              <w:rPr>
                <w:lang w:val="en-US"/>
              </w:rPr>
              <w:t>00000</w:t>
            </w:r>
          </w:p>
        </w:tc>
        <w:tc>
          <w:tcPr>
            <w:tcW w:w="1558" w:type="dxa"/>
          </w:tcPr>
          <w:p w14:paraId="339987AD" w14:textId="77777777" w:rsidR="007F2DE5" w:rsidRDefault="007F2DE5" w:rsidP="00D529C9">
            <w:pPr>
              <w:rPr>
                <w:rFonts w:hint="eastAsia"/>
                <w:lang w:val="en-US"/>
              </w:rPr>
            </w:pPr>
            <w:r>
              <w:rPr>
                <w:rFonts w:hint="eastAsia"/>
                <w:lang w:val="en-US"/>
              </w:rPr>
              <w:t>0</w:t>
            </w:r>
          </w:p>
        </w:tc>
        <w:tc>
          <w:tcPr>
            <w:tcW w:w="1558" w:type="dxa"/>
          </w:tcPr>
          <w:p w14:paraId="23F6D43C" w14:textId="6C60C4DC" w:rsidR="007F2DE5" w:rsidRDefault="007F2DE5" w:rsidP="00D529C9">
            <w:pPr>
              <w:rPr>
                <w:rFonts w:hint="eastAsia"/>
                <w:lang w:val="en-US"/>
              </w:rPr>
            </w:pPr>
            <w:r>
              <w:rPr>
                <w:rFonts w:hint="eastAsia"/>
                <w:lang w:val="en-US"/>
              </w:rPr>
              <w:t>1</w:t>
            </w:r>
            <w:r>
              <w:rPr>
                <w:lang w:val="en-US"/>
              </w:rPr>
              <w:t>00</w:t>
            </w:r>
          </w:p>
        </w:tc>
        <w:tc>
          <w:tcPr>
            <w:tcW w:w="1559" w:type="dxa"/>
          </w:tcPr>
          <w:p w14:paraId="4F38DA36" w14:textId="576D2F58" w:rsidR="007F2DE5" w:rsidRDefault="007F2DE5" w:rsidP="00D529C9">
            <w:pPr>
              <w:rPr>
                <w:rFonts w:hint="eastAsia"/>
                <w:lang w:val="en-US"/>
              </w:rPr>
            </w:pPr>
            <w:r>
              <w:rPr>
                <w:rFonts w:hint="eastAsia"/>
                <w:lang w:val="en-US"/>
              </w:rPr>
              <w:t>0</w:t>
            </w:r>
          </w:p>
        </w:tc>
        <w:tc>
          <w:tcPr>
            <w:tcW w:w="1559" w:type="dxa"/>
          </w:tcPr>
          <w:p w14:paraId="79ADA8FF" w14:textId="43121988" w:rsidR="007F2DE5" w:rsidRDefault="007F2DE5" w:rsidP="007F2DE5">
            <w:r>
              <w:t>1.3</w:t>
            </w:r>
            <w:r>
              <w:t>5742</w:t>
            </w:r>
          </w:p>
          <w:p w14:paraId="53183058" w14:textId="38178748" w:rsidR="007F2DE5" w:rsidRDefault="007F2DE5" w:rsidP="00D529C9">
            <w:pPr>
              <w:rPr>
                <w:rFonts w:hint="eastAsia"/>
                <w:lang w:val="en-US"/>
              </w:rPr>
            </w:pPr>
          </w:p>
        </w:tc>
      </w:tr>
      <w:tr w:rsidR="007F2DE5" w14:paraId="6B3E0E1A" w14:textId="77777777" w:rsidTr="00D529C9">
        <w:tc>
          <w:tcPr>
            <w:tcW w:w="1558" w:type="dxa"/>
          </w:tcPr>
          <w:p w14:paraId="3A8FE9EF" w14:textId="77777777" w:rsidR="007F2DE5" w:rsidRDefault="007F2DE5" w:rsidP="00D529C9">
            <w:pPr>
              <w:rPr>
                <w:rFonts w:hint="eastAsia"/>
                <w:lang w:val="en-US"/>
              </w:rPr>
            </w:pPr>
            <w:r>
              <w:rPr>
                <w:rFonts w:hint="eastAsia"/>
                <w:lang w:val="en-US"/>
              </w:rPr>
              <w:t>2</w:t>
            </w:r>
          </w:p>
        </w:tc>
        <w:tc>
          <w:tcPr>
            <w:tcW w:w="1558" w:type="dxa"/>
          </w:tcPr>
          <w:p w14:paraId="3E0E37C3" w14:textId="226D1E3C" w:rsidR="007F2DE5" w:rsidRDefault="007F2DE5" w:rsidP="00D529C9">
            <w:pPr>
              <w:rPr>
                <w:rFonts w:hint="eastAsia"/>
                <w:lang w:val="en-US"/>
              </w:rPr>
            </w:pPr>
            <w:r>
              <w:rPr>
                <w:rFonts w:hint="eastAsia"/>
                <w:lang w:val="en-US"/>
              </w:rPr>
              <w:t>2</w:t>
            </w:r>
            <w:r>
              <w:rPr>
                <w:lang w:val="en-US"/>
              </w:rPr>
              <w:t>6</w:t>
            </w:r>
            <w:r>
              <w:rPr>
                <w:lang w:val="en-US"/>
              </w:rPr>
              <w:t>0000</w:t>
            </w:r>
          </w:p>
        </w:tc>
        <w:tc>
          <w:tcPr>
            <w:tcW w:w="1558" w:type="dxa"/>
          </w:tcPr>
          <w:p w14:paraId="427E07AF" w14:textId="2816104B" w:rsidR="007F2DE5" w:rsidRDefault="007F2DE5" w:rsidP="00D529C9">
            <w:pPr>
              <w:rPr>
                <w:rFonts w:hint="eastAsia"/>
                <w:lang w:val="en-US"/>
              </w:rPr>
            </w:pPr>
            <w:r>
              <w:rPr>
                <w:lang w:val="en-US"/>
              </w:rPr>
              <w:t>4</w:t>
            </w:r>
            <w:r>
              <w:rPr>
                <w:lang w:val="en-US"/>
              </w:rPr>
              <w:t>0000</w:t>
            </w:r>
          </w:p>
        </w:tc>
        <w:tc>
          <w:tcPr>
            <w:tcW w:w="1558" w:type="dxa"/>
          </w:tcPr>
          <w:p w14:paraId="77F9A83A" w14:textId="25D95B0A" w:rsidR="007F2DE5" w:rsidRDefault="007F2DE5" w:rsidP="00D529C9">
            <w:pPr>
              <w:rPr>
                <w:rFonts w:hint="eastAsia"/>
                <w:lang w:val="en-US"/>
              </w:rPr>
            </w:pPr>
            <w:r>
              <w:rPr>
                <w:rFonts w:hint="eastAsia"/>
                <w:lang w:val="en-US"/>
              </w:rPr>
              <w:t>8</w:t>
            </w:r>
            <w:r>
              <w:rPr>
                <w:lang w:val="en-US"/>
              </w:rPr>
              <w:t>6</w:t>
            </w:r>
          </w:p>
        </w:tc>
        <w:tc>
          <w:tcPr>
            <w:tcW w:w="1559" w:type="dxa"/>
          </w:tcPr>
          <w:p w14:paraId="3FB7A93D" w14:textId="24D30219" w:rsidR="007F2DE5" w:rsidRDefault="007F2DE5" w:rsidP="00D529C9">
            <w:pPr>
              <w:rPr>
                <w:rFonts w:hint="eastAsia"/>
                <w:lang w:val="en-US"/>
              </w:rPr>
            </w:pPr>
            <w:r>
              <w:rPr>
                <w:rFonts w:hint="eastAsia"/>
                <w:lang w:val="en-US"/>
              </w:rPr>
              <w:t>1</w:t>
            </w:r>
            <w:r>
              <w:rPr>
                <w:lang w:val="en-US"/>
              </w:rPr>
              <w:t>4</w:t>
            </w:r>
          </w:p>
        </w:tc>
        <w:tc>
          <w:tcPr>
            <w:tcW w:w="1559" w:type="dxa"/>
          </w:tcPr>
          <w:p w14:paraId="1203D538" w14:textId="3F5F6F29" w:rsidR="007F2DE5" w:rsidRDefault="007F2DE5" w:rsidP="007F2DE5">
            <w:r>
              <w:t>1.36</w:t>
            </w:r>
            <w:r>
              <w:t>152</w:t>
            </w:r>
          </w:p>
          <w:p w14:paraId="03E45FDB" w14:textId="1C3AACCC" w:rsidR="007F2DE5" w:rsidRDefault="007F2DE5" w:rsidP="00D529C9">
            <w:pPr>
              <w:rPr>
                <w:rFonts w:hint="eastAsia"/>
                <w:lang w:val="en-US"/>
              </w:rPr>
            </w:pPr>
          </w:p>
        </w:tc>
      </w:tr>
      <w:tr w:rsidR="007F2DE5" w14:paraId="36A400B7" w14:textId="77777777" w:rsidTr="00D529C9">
        <w:tc>
          <w:tcPr>
            <w:tcW w:w="1558" w:type="dxa"/>
          </w:tcPr>
          <w:p w14:paraId="46AFE877" w14:textId="77777777" w:rsidR="007F2DE5" w:rsidRDefault="007F2DE5" w:rsidP="00D529C9">
            <w:pPr>
              <w:rPr>
                <w:rFonts w:hint="eastAsia"/>
                <w:lang w:val="en-US"/>
              </w:rPr>
            </w:pPr>
            <w:r>
              <w:rPr>
                <w:rFonts w:hint="eastAsia"/>
                <w:lang w:val="en-US"/>
              </w:rPr>
              <w:t>3</w:t>
            </w:r>
          </w:p>
        </w:tc>
        <w:tc>
          <w:tcPr>
            <w:tcW w:w="1558" w:type="dxa"/>
          </w:tcPr>
          <w:p w14:paraId="65760228" w14:textId="3931EA9B" w:rsidR="007F2DE5" w:rsidRDefault="007F2DE5" w:rsidP="00D529C9">
            <w:pPr>
              <w:rPr>
                <w:rFonts w:hint="eastAsia"/>
                <w:lang w:val="en-US"/>
              </w:rPr>
            </w:pPr>
            <w:r>
              <w:rPr>
                <w:lang w:val="en-US"/>
              </w:rPr>
              <w:t>1</w:t>
            </w:r>
            <w:r>
              <w:rPr>
                <w:lang w:val="en-US"/>
              </w:rPr>
              <w:t>8</w:t>
            </w:r>
            <w:r>
              <w:rPr>
                <w:lang w:val="en-US"/>
              </w:rPr>
              <w:t>0000</w:t>
            </w:r>
          </w:p>
        </w:tc>
        <w:tc>
          <w:tcPr>
            <w:tcW w:w="1558" w:type="dxa"/>
          </w:tcPr>
          <w:p w14:paraId="7B3DAC11" w14:textId="27CE1BDC" w:rsidR="007F2DE5" w:rsidRDefault="007F2DE5" w:rsidP="00D529C9">
            <w:pPr>
              <w:rPr>
                <w:rFonts w:hint="eastAsia"/>
                <w:lang w:val="en-US"/>
              </w:rPr>
            </w:pPr>
            <w:r>
              <w:rPr>
                <w:lang w:val="en-US"/>
              </w:rPr>
              <w:t>2</w:t>
            </w:r>
            <w:r>
              <w:rPr>
                <w:lang w:val="en-US"/>
              </w:rPr>
              <w:t>0000</w:t>
            </w:r>
          </w:p>
        </w:tc>
        <w:tc>
          <w:tcPr>
            <w:tcW w:w="1558" w:type="dxa"/>
          </w:tcPr>
          <w:p w14:paraId="07FF0BD4" w14:textId="133F23D4" w:rsidR="007F2DE5" w:rsidRDefault="007F2DE5" w:rsidP="00D529C9">
            <w:pPr>
              <w:rPr>
                <w:rFonts w:hint="eastAsia"/>
                <w:lang w:val="en-US"/>
              </w:rPr>
            </w:pPr>
            <w:r>
              <w:rPr>
                <w:rFonts w:hint="eastAsia"/>
                <w:lang w:val="en-US"/>
              </w:rPr>
              <w:t>9</w:t>
            </w:r>
            <w:r>
              <w:rPr>
                <w:lang w:val="en-US"/>
              </w:rPr>
              <w:t>0</w:t>
            </w:r>
          </w:p>
        </w:tc>
        <w:tc>
          <w:tcPr>
            <w:tcW w:w="1559" w:type="dxa"/>
          </w:tcPr>
          <w:p w14:paraId="5E757D09" w14:textId="6BC877B3" w:rsidR="007F2DE5" w:rsidRDefault="007F2DE5" w:rsidP="00D529C9">
            <w:pPr>
              <w:rPr>
                <w:rFonts w:hint="eastAsia"/>
                <w:lang w:val="en-US"/>
              </w:rPr>
            </w:pPr>
            <w:r>
              <w:rPr>
                <w:rFonts w:hint="eastAsia"/>
                <w:lang w:val="en-US"/>
              </w:rPr>
              <w:t>1</w:t>
            </w:r>
            <w:r>
              <w:rPr>
                <w:lang w:val="en-US"/>
              </w:rPr>
              <w:t>0</w:t>
            </w:r>
          </w:p>
        </w:tc>
        <w:tc>
          <w:tcPr>
            <w:tcW w:w="1559" w:type="dxa"/>
          </w:tcPr>
          <w:p w14:paraId="2A33B1D9" w14:textId="3475400D" w:rsidR="007F2DE5" w:rsidRDefault="007F2DE5" w:rsidP="007F2DE5">
            <w:r>
              <w:t>1.3</w:t>
            </w:r>
            <w:r>
              <w:t>599</w:t>
            </w:r>
            <w:r>
              <w:t>8</w:t>
            </w:r>
          </w:p>
          <w:p w14:paraId="5C4AA4E0" w14:textId="10B927AC" w:rsidR="007F2DE5" w:rsidRDefault="007F2DE5" w:rsidP="00D529C9">
            <w:pPr>
              <w:rPr>
                <w:rFonts w:hint="eastAsia"/>
                <w:lang w:val="en-US"/>
              </w:rPr>
            </w:pPr>
          </w:p>
        </w:tc>
      </w:tr>
      <w:tr w:rsidR="007F2DE5" w14:paraId="74E881D7" w14:textId="77777777" w:rsidTr="00D529C9">
        <w:tc>
          <w:tcPr>
            <w:tcW w:w="1558" w:type="dxa"/>
          </w:tcPr>
          <w:p w14:paraId="4CBC3011" w14:textId="77777777" w:rsidR="007F2DE5" w:rsidRDefault="007F2DE5" w:rsidP="00D529C9">
            <w:pPr>
              <w:rPr>
                <w:rFonts w:hint="eastAsia"/>
                <w:lang w:val="en-US"/>
              </w:rPr>
            </w:pPr>
            <w:r>
              <w:rPr>
                <w:rFonts w:hint="eastAsia"/>
                <w:lang w:val="en-US"/>
              </w:rPr>
              <w:t>4</w:t>
            </w:r>
          </w:p>
        </w:tc>
        <w:tc>
          <w:tcPr>
            <w:tcW w:w="1558" w:type="dxa"/>
          </w:tcPr>
          <w:p w14:paraId="6A8CCFDE" w14:textId="58E50D45" w:rsidR="007F2DE5" w:rsidRDefault="007F2DE5" w:rsidP="00D529C9">
            <w:pPr>
              <w:rPr>
                <w:rFonts w:hint="eastAsia"/>
                <w:lang w:val="en-US"/>
              </w:rPr>
            </w:pPr>
            <w:r>
              <w:rPr>
                <w:rFonts w:hint="eastAsia"/>
                <w:lang w:val="en-US"/>
              </w:rPr>
              <w:t>2</w:t>
            </w:r>
            <w:r>
              <w:rPr>
                <w:lang w:val="en-US"/>
              </w:rPr>
              <w:t>5</w:t>
            </w:r>
            <w:r>
              <w:rPr>
                <w:lang w:val="en-US"/>
              </w:rPr>
              <w:t>0000</w:t>
            </w:r>
          </w:p>
        </w:tc>
        <w:tc>
          <w:tcPr>
            <w:tcW w:w="1558" w:type="dxa"/>
          </w:tcPr>
          <w:p w14:paraId="370F73BB" w14:textId="7E73EC35" w:rsidR="007F2DE5" w:rsidRDefault="007F2DE5" w:rsidP="00D529C9">
            <w:pPr>
              <w:rPr>
                <w:rFonts w:hint="eastAsia"/>
                <w:lang w:val="en-US"/>
              </w:rPr>
            </w:pPr>
            <w:r>
              <w:rPr>
                <w:lang w:val="en-US"/>
              </w:rPr>
              <w:t>5</w:t>
            </w:r>
            <w:r>
              <w:rPr>
                <w:lang w:val="en-US"/>
              </w:rPr>
              <w:t>0000</w:t>
            </w:r>
          </w:p>
        </w:tc>
        <w:tc>
          <w:tcPr>
            <w:tcW w:w="1558" w:type="dxa"/>
          </w:tcPr>
          <w:p w14:paraId="66D79EFA" w14:textId="49A45040" w:rsidR="007F2DE5" w:rsidRDefault="007F2DE5" w:rsidP="00D529C9">
            <w:pPr>
              <w:rPr>
                <w:rFonts w:hint="eastAsia"/>
                <w:lang w:val="en-US"/>
              </w:rPr>
            </w:pPr>
            <w:r>
              <w:rPr>
                <w:rFonts w:hint="eastAsia"/>
                <w:lang w:val="en-US"/>
              </w:rPr>
              <w:t>8</w:t>
            </w:r>
            <w:r>
              <w:rPr>
                <w:lang w:val="en-US"/>
              </w:rPr>
              <w:t>3</w:t>
            </w:r>
          </w:p>
        </w:tc>
        <w:tc>
          <w:tcPr>
            <w:tcW w:w="1559" w:type="dxa"/>
          </w:tcPr>
          <w:p w14:paraId="78FAD90C" w14:textId="1A12A9E1" w:rsidR="007F2DE5" w:rsidRDefault="007F2DE5" w:rsidP="00D529C9">
            <w:pPr>
              <w:rPr>
                <w:rFonts w:hint="eastAsia"/>
                <w:lang w:val="en-US"/>
              </w:rPr>
            </w:pPr>
            <w:r>
              <w:rPr>
                <w:rFonts w:hint="eastAsia"/>
                <w:lang w:val="en-US"/>
              </w:rPr>
              <w:t>1</w:t>
            </w:r>
            <w:r>
              <w:rPr>
                <w:lang w:val="en-US"/>
              </w:rPr>
              <w:t>7</w:t>
            </w:r>
          </w:p>
        </w:tc>
        <w:tc>
          <w:tcPr>
            <w:tcW w:w="1559" w:type="dxa"/>
          </w:tcPr>
          <w:p w14:paraId="6E28079E" w14:textId="77777777" w:rsidR="007F2DE5" w:rsidRDefault="007F2DE5" w:rsidP="007F2DE5">
            <w:r>
              <w:t>1.36038</w:t>
            </w:r>
          </w:p>
          <w:p w14:paraId="38DF9875" w14:textId="77777777" w:rsidR="007F2DE5" w:rsidRDefault="007F2DE5" w:rsidP="00D529C9">
            <w:pPr>
              <w:rPr>
                <w:lang w:val="en-US"/>
              </w:rPr>
            </w:pPr>
          </w:p>
        </w:tc>
      </w:tr>
    </w:tbl>
    <w:p w14:paraId="75C43F8E" w14:textId="77777777" w:rsidR="007F2DE5" w:rsidRDefault="007F2DE5" w:rsidP="00770AD1"/>
    <w:p w14:paraId="64070410" w14:textId="77777777" w:rsidR="007F2DE5" w:rsidRDefault="007F2DE5" w:rsidP="00770AD1">
      <w:pPr>
        <w:rPr>
          <w:rFonts w:hint="eastAsia"/>
        </w:rPr>
      </w:pPr>
    </w:p>
    <w:p w14:paraId="4E5D28CC" w14:textId="77777777" w:rsidR="00770AD1" w:rsidRDefault="00770AD1" w:rsidP="00770AD1">
      <w:r>
        <w:t>Conclusion:</w:t>
      </w:r>
    </w:p>
    <w:p w14:paraId="62A5D507" w14:textId="66F2EC87" w:rsidR="00A14039" w:rsidRDefault="00770AD1" w:rsidP="00770AD1">
      <w:r>
        <w:t xml:space="preserve">The implemented algorithmic trading strategy successfully executed orders for the USDCAD and USDCHF currency pairs according to the specified requirements. The average execution prices and total executed amounts were also calculated and provided for further analysis. This strategy demonstrates the potential for automating trading decisions based on predefined </w:t>
      </w:r>
      <w:r>
        <w:lastRenderedPageBreak/>
        <w:t>conditions and requirements, potentially improving the efficiency and effectiveness of trading in the financial markets.</w:t>
      </w:r>
    </w:p>
    <w:sectPr w:rsidR="00A14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D1"/>
    <w:rsid w:val="001212AD"/>
    <w:rsid w:val="002F584D"/>
    <w:rsid w:val="00770AD1"/>
    <w:rsid w:val="007F2DE5"/>
    <w:rsid w:val="00A14039"/>
    <w:rsid w:val="00D56ED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F7BE4E"/>
  <w15:chartTrackingRefBased/>
  <w15:docId w15:val="{506688D7-6B42-CD47-9ED1-B9EB512C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Jincheng Tian</dc:creator>
  <cp:keywords/>
  <dc:description/>
  <cp:lastModifiedBy>Jincheng Tian</cp:lastModifiedBy>
  <cp:revision>3</cp:revision>
  <dcterms:created xsi:type="dcterms:W3CDTF">2023-04-28T01:09:00Z</dcterms:created>
  <dcterms:modified xsi:type="dcterms:W3CDTF">2023-04-29T02:50:00Z</dcterms:modified>
</cp:coreProperties>
</file>