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16:14:34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16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S级风险：10 条</w:t>
      </w:r>
    </w:p>
    <w:p>
      <w:pPr>
        <w:pStyle w:val="ListBullet"/>
      </w:pPr>
      <w:r>
        <w:t xml:space="preserve">  M级风险：6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9000.0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[medium] 产品类别风险激增预警: product_category=普通机电 当月 4 起，上月 0 起，环比增长 0%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