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500" w:lineRule="exact"/>
        <w:jc w:val="center"/>
        <w:rPr>
          <w:rFonts w:hint="eastAsia" w:ascii="等线" w:hAnsi="等线" w:eastAsia="华文中宋" w:cs="华文中宋"/>
          <w:b/>
          <w:bCs/>
          <w:sz w:val="36"/>
          <w:szCs w:val="36"/>
          <w:u w:val="none"/>
        </w:rPr>
      </w:pPr>
      <w:r>
        <w:rPr>
          <w:rFonts w:hint="eastAsia" w:ascii="等线" w:hAnsi="等线" w:eastAsia="华文中宋" w:cs="华文中宋"/>
          <w:b/>
          <w:bCs/>
          <w:sz w:val="36"/>
          <w:szCs w:val="36"/>
          <w:u w:val="none"/>
          <w:lang w:val="en-US" w:eastAsia="zh-CN"/>
        </w:rPr>
        <w:t>株洲师范高等专科学校</w:t>
      </w:r>
      <w:r>
        <w:rPr>
          <w:rFonts w:hint="eastAsia" w:ascii="等线" w:hAnsi="等线" w:eastAsia="华文中宋" w:cs="华文中宋"/>
          <w:b/>
          <w:bCs/>
          <w:sz w:val="36"/>
          <w:szCs w:val="36"/>
          <w:u w:val="none"/>
        </w:rPr>
        <w:t>202</w:t>
      </w:r>
      <w:r>
        <w:rPr>
          <w:rFonts w:hint="eastAsia" w:ascii="等线" w:hAnsi="等线" w:eastAsia="华文中宋" w:cs="华文中宋"/>
          <w:b/>
          <w:bCs/>
          <w:sz w:val="36"/>
          <w:szCs w:val="36"/>
          <w:u w:val="none"/>
          <w:lang w:val="en-US" w:eastAsia="zh-CN"/>
        </w:rPr>
        <w:t>5</w:t>
      </w:r>
      <w:r>
        <w:rPr>
          <w:rFonts w:hint="eastAsia" w:ascii="等线" w:hAnsi="等线" w:eastAsia="华文中宋" w:cs="华文中宋"/>
          <w:b/>
          <w:bCs/>
          <w:sz w:val="36"/>
          <w:szCs w:val="36"/>
          <w:u w:val="none"/>
        </w:rPr>
        <w:t>年</w:t>
      </w:r>
      <w:r>
        <w:rPr>
          <w:rFonts w:hint="eastAsia" w:ascii="等线" w:hAnsi="等线" w:eastAsia="华文中宋" w:cs="华文中宋"/>
          <w:b/>
          <w:bCs/>
          <w:sz w:val="36"/>
          <w:szCs w:val="36"/>
          <w:u w:val="none"/>
          <w:lang w:val="en-US" w:eastAsia="zh-CN"/>
        </w:rPr>
        <w:t>高职单招章</w:t>
      </w:r>
      <w:r>
        <w:rPr>
          <w:rFonts w:hint="eastAsia" w:ascii="等线" w:hAnsi="等线" w:eastAsia="华文中宋" w:cs="华文中宋"/>
          <w:b/>
          <w:bCs/>
          <w:sz w:val="36"/>
          <w:szCs w:val="36"/>
          <w:u w:val="none"/>
        </w:rPr>
        <w:t>程</w:t>
      </w:r>
    </w:p>
    <w:p>
      <w:pPr>
        <w:numPr>
          <w:ilvl w:val="0"/>
          <w:numId w:val="1"/>
        </w:numPr>
        <w:spacing w:before="312" w:beforeLines="10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总 则</w:t>
      </w:r>
    </w:p>
    <w:p>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rPr>
        <w:t>根据《中华人民共和国教育法》《中华人民共和国高等教育法》等法律法规及教育部有关规定，</w:t>
      </w:r>
      <w:r>
        <w:rPr>
          <w:rFonts w:hint="eastAsia" w:ascii="等线" w:hAnsi="等线" w:eastAsia="仿宋" w:cs="仿宋"/>
          <w:sz w:val="28"/>
          <w:szCs w:val="28"/>
          <w:u w:val="none"/>
          <w:lang w:val="en-US" w:eastAsia="zh-CN"/>
        </w:rPr>
        <w:t>依据</w:t>
      </w:r>
      <w:r>
        <w:rPr>
          <w:rFonts w:hint="eastAsia" w:ascii="等线" w:hAnsi="等线" w:eastAsia="仿宋" w:cs="仿宋"/>
          <w:sz w:val="28"/>
          <w:szCs w:val="28"/>
          <w:u w:val="none"/>
        </w:rPr>
        <w:t>湖南省教育厅《关于做好</w:t>
      </w:r>
      <w:r>
        <w:rPr>
          <w:rFonts w:hint="eastAsia" w:ascii="等线" w:hAnsi="等线" w:eastAsia="仿宋" w:cs="仿宋"/>
          <w:sz w:val="28"/>
          <w:szCs w:val="28"/>
          <w:u w:val="none"/>
          <w:lang w:val="en-US" w:eastAsia="zh-CN"/>
        </w:rPr>
        <w:t>湖南省</w:t>
      </w:r>
      <w:r>
        <w:rPr>
          <w:rFonts w:hint="eastAsia" w:ascii="等线" w:hAnsi="等线" w:eastAsia="仿宋" w:cs="仿宋"/>
          <w:sz w:val="28"/>
          <w:szCs w:val="28"/>
          <w:u w:val="none"/>
        </w:rPr>
        <w:t>202</w:t>
      </w:r>
      <w:r>
        <w:rPr>
          <w:rFonts w:hint="eastAsia" w:ascii="等线" w:hAnsi="等线" w:eastAsia="仿宋" w:cs="仿宋"/>
          <w:sz w:val="28"/>
          <w:szCs w:val="28"/>
          <w:u w:val="none"/>
          <w:lang w:val="en-US" w:eastAsia="zh-CN"/>
        </w:rPr>
        <w:t>5</w:t>
      </w:r>
      <w:r>
        <w:rPr>
          <w:rFonts w:hint="eastAsia" w:ascii="等线" w:hAnsi="等线" w:eastAsia="仿宋" w:cs="仿宋"/>
          <w:sz w:val="28"/>
          <w:szCs w:val="28"/>
          <w:u w:val="none"/>
        </w:rPr>
        <w:t>年高职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高专</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院校单独招生工作的通知》（湘教</w:t>
      </w:r>
      <w:r>
        <w:rPr>
          <w:rFonts w:hint="eastAsia" w:ascii="等线" w:hAnsi="等线" w:eastAsia="仿宋" w:cs="仿宋"/>
          <w:sz w:val="28"/>
          <w:szCs w:val="28"/>
          <w:u w:val="none"/>
          <w:lang w:val="en-US" w:eastAsia="zh-CN"/>
        </w:rPr>
        <w:t>通</w:t>
      </w:r>
      <w:r>
        <w:rPr>
          <w:rFonts w:hint="eastAsia" w:ascii="等线" w:hAnsi="等线" w:eastAsia="仿宋" w:cs="仿宋"/>
          <w:sz w:val="28"/>
          <w:szCs w:val="28"/>
          <w:u w:val="none"/>
        </w:rPr>
        <w:t>〔202</w:t>
      </w:r>
      <w:r>
        <w:rPr>
          <w:rFonts w:hint="eastAsia" w:ascii="等线" w:hAnsi="等线" w:eastAsia="仿宋" w:cs="仿宋"/>
          <w:sz w:val="28"/>
          <w:szCs w:val="28"/>
          <w:u w:val="none"/>
          <w:lang w:val="en-US" w:eastAsia="zh-CN"/>
        </w:rPr>
        <w:t>4</w:t>
      </w:r>
      <w:r>
        <w:rPr>
          <w:rFonts w:hint="eastAsia" w:ascii="等线" w:hAnsi="等线" w:eastAsia="仿宋" w:cs="仿宋"/>
          <w:sz w:val="28"/>
          <w:szCs w:val="28"/>
          <w:u w:val="none"/>
        </w:rPr>
        <w:t>〕</w:t>
      </w:r>
      <w:r>
        <w:rPr>
          <w:rFonts w:hint="eastAsia" w:ascii="等线" w:hAnsi="等线" w:eastAsia="仿宋" w:cs="仿宋"/>
          <w:sz w:val="28"/>
          <w:szCs w:val="28"/>
          <w:u w:val="none"/>
          <w:lang w:val="en-US" w:eastAsia="zh-CN"/>
        </w:rPr>
        <w:t>271</w:t>
      </w:r>
      <w:r>
        <w:rPr>
          <w:rFonts w:hint="eastAsia" w:ascii="等线" w:hAnsi="等线" w:eastAsia="仿宋" w:cs="仿宋"/>
          <w:sz w:val="28"/>
          <w:szCs w:val="28"/>
          <w:u w:val="none"/>
        </w:rPr>
        <w:t>号）</w:t>
      </w:r>
      <w:r>
        <w:rPr>
          <w:rFonts w:hint="eastAsia" w:ascii="等线" w:hAnsi="等线" w:eastAsia="仿宋" w:cs="仿宋"/>
          <w:sz w:val="28"/>
          <w:szCs w:val="28"/>
          <w:u w:val="none"/>
          <w:lang w:val="en-US" w:eastAsia="zh-CN"/>
        </w:rPr>
        <w:t>有关要求</w:t>
      </w:r>
      <w:r>
        <w:rPr>
          <w:rFonts w:hint="eastAsia" w:ascii="等线" w:hAnsi="等线" w:eastAsia="仿宋" w:cs="仿宋"/>
          <w:sz w:val="28"/>
          <w:szCs w:val="28"/>
          <w:u w:val="none"/>
        </w:rPr>
        <w:t>，结合学校单独招生工作</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以下简称单招</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实际，特制定本章程。</w:t>
      </w:r>
    </w:p>
    <w:p>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rPr>
        <w:t>学校</w:t>
      </w:r>
      <w:r>
        <w:rPr>
          <w:rFonts w:hint="eastAsia" w:ascii="等线" w:hAnsi="等线" w:eastAsia="仿宋" w:cs="仿宋"/>
          <w:sz w:val="28"/>
          <w:szCs w:val="28"/>
          <w:u w:val="none"/>
          <w:lang w:val="en-US" w:eastAsia="zh-CN"/>
        </w:rPr>
        <w:t>全</w:t>
      </w:r>
      <w:r>
        <w:rPr>
          <w:rFonts w:hint="eastAsia" w:ascii="等线" w:hAnsi="等线" w:eastAsia="仿宋" w:cs="仿宋"/>
          <w:sz w:val="28"/>
          <w:szCs w:val="28"/>
          <w:u w:val="none"/>
        </w:rPr>
        <w:t>称</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株洲师范高等专科学校</w:t>
      </w:r>
    </w:p>
    <w:p>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办学地点</w:t>
      </w:r>
      <w:r>
        <w:rPr>
          <w:rFonts w:hint="eastAsia" w:ascii="等线" w:hAnsi="等线" w:eastAsia="仿宋" w:cs="仿宋"/>
          <w:sz w:val="28"/>
          <w:szCs w:val="28"/>
          <w:u w:val="none"/>
        </w:rPr>
        <w:t>：</w:t>
      </w:r>
      <w:r>
        <w:rPr>
          <w:rFonts w:hint="eastAsia" w:ascii="等线" w:hAnsi="等线" w:eastAsia="仿宋" w:cs="仿宋"/>
          <w:sz w:val="28"/>
          <w:szCs w:val="28"/>
          <w:u w:val="none"/>
          <w:lang w:val="en-US" w:eastAsia="zh-CN"/>
        </w:rPr>
        <w:t>云龙校区（株洲市职教大学城智慧路89号）</w:t>
      </w:r>
    </w:p>
    <w:p>
      <w:pPr>
        <w:numPr>
          <w:ilvl w:val="0"/>
          <w:numId w:val="0"/>
        </w:numPr>
        <w:spacing w:line="500" w:lineRule="exact"/>
        <w:ind w:firstLine="1960" w:firstLineChars="700"/>
        <w:rPr>
          <w:rFonts w:hint="eastAsia" w:ascii="等线" w:hAnsi="等线" w:eastAsia="仿宋" w:cs="仿宋"/>
          <w:sz w:val="28"/>
          <w:szCs w:val="28"/>
          <w:u w:val="none"/>
          <w:lang w:eastAsia="zh-CN"/>
        </w:rPr>
      </w:pPr>
      <w:r>
        <w:rPr>
          <w:rFonts w:hint="eastAsia" w:ascii="等线" w:hAnsi="等线" w:eastAsia="仿宋" w:cs="仿宋"/>
          <w:sz w:val="28"/>
          <w:szCs w:val="28"/>
          <w:u w:val="none"/>
          <w:lang w:val="en-US" w:eastAsia="zh-CN"/>
        </w:rPr>
        <w:t>红旗路校区（株洲市石峰区红旗北路476号）</w:t>
      </w:r>
    </w:p>
    <w:p>
      <w:pPr>
        <w:numPr>
          <w:ilvl w:val="0"/>
          <w:numId w:val="0"/>
        </w:numPr>
        <w:spacing w:line="500" w:lineRule="exact"/>
        <w:ind w:firstLine="560" w:firstLineChars="200"/>
        <w:rPr>
          <w:rFonts w:hint="eastAsia" w:ascii="等线" w:hAnsi="等线" w:eastAsia="仿宋" w:cs="仿宋"/>
          <w:sz w:val="28"/>
          <w:szCs w:val="28"/>
          <w:u w:val="none"/>
          <w:lang w:eastAsia="zh-CN"/>
        </w:rPr>
      </w:pPr>
      <w:r>
        <w:rPr>
          <w:rFonts w:hint="eastAsia" w:ascii="等线" w:hAnsi="等线" w:eastAsia="仿宋" w:cs="仿宋"/>
          <w:sz w:val="28"/>
          <w:szCs w:val="28"/>
          <w:u w:val="none"/>
          <w:lang w:val="en-US" w:eastAsia="zh-CN"/>
        </w:rPr>
        <w:t>主管部门：湖南省教育厅</w:t>
      </w:r>
    </w:p>
    <w:p>
      <w:pPr>
        <w:numPr>
          <w:ilvl w:val="0"/>
          <w:numId w:val="0"/>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办学层次：专科</w:t>
      </w:r>
    </w:p>
    <w:p>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湖南省院校代号：4793</w:t>
      </w:r>
    </w:p>
    <w:p>
      <w:pPr>
        <w:numPr>
          <w:ilvl w:val="0"/>
          <w:numId w:val="0"/>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lang w:val="en-US" w:eastAsia="zh-CN"/>
        </w:rPr>
        <w:t>办学类型：公办</w:t>
      </w:r>
    </w:p>
    <w:p>
      <w:pPr>
        <w:numPr>
          <w:ilvl w:val="0"/>
          <w:numId w:val="2"/>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rPr>
        <w:t>颁发学历证书的学校名称</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株洲师范高等专科学校</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证书种类</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pPr>
        <w:numPr>
          <w:ilvl w:val="0"/>
          <w:numId w:val="2"/>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rPr>
        <w:t>学校</w:t>
      </w:r>
      <w:r>
        <w:rPr>
          <w:rFonts w:hint="eastAsia" w:ascii="等线" w:hAnsi="等线" w:eastAsia="仿宋" w:cs="仿宋"/>
          <w:sz w:val="28"/>
          <w:szCs w:val="28"/>
          <w:u w:val="none"/>
          <w:lang w:val="en-US" w:eastAsia="zh-CN"/>
        </w:rPr>
        <w:t>单招</w:t>
      </w:r>
      <w:r>
        <w:rPr>
          <w:rFonts w:hint="eastAsia" w:ascii="等线" w:hAnsi="等线" w:eastAsia="仿宋" w:cs="仿宋"/>
          <w:sz w:val="28"/>
          <w:szCs w:val="28"/>
          <w:u w:val="none"/>
        </w:rPr>
        <w:t>工作遵循“公平竞争、公</w:t>
      </w:r>
      <w:r>
        <w:rPr>
          <w:rFonts w:hint="eastAsia" w:ascii="等线" w:hAnsi="等线" w:eastAsia="仿宋" w:cs="仿宋"/>
          <w:sz w:val="28"/>
          <w:szCs w:val="28"/>
          <w:u w:val="none"/>
          <w:lang w:val="en-US" w:eastAsia="zh-CN"/>
        </w:rPr>
        <w:t>正</w:t>
      </w:r>
      <w:r>
        <w:rPr>
          <w:rFonts w:hint="eastAsia" w:ascii="等线" w:hAnsi="等线" w:eastAsia="仿宋" w:cs="仿宋"/>
          <w:sz w:val="28"/>
          <w:szCs w:val="28"/>
          <w:u w:val="none"/>
        </w:rPr>
        <w:t>选拔、公开</w:t>
      </w:r>
      <w:r>
        <w:rPr>
          <w:rFonts w:hint="eastAsia" w:ascii="等线" w:hAnsi="等线" w:eastAsia="仿宋" w:cs="仿宋"/>
          <w:sz w:val="28"/>
          <w:szCs w:val="28"/>
          <w:u w:val="none"/>
          <w:lang w:val="en-US" w:eastAsia="zh-CN"/>
        </w:rPr>
        <w:t>透明</w:t>
      </w:r>
      <w:r>
        <w:rPr>
          <w:rFonts w:hint="eastAsia" w:ascii="等线" w:hAnsi="等线" w:eastAsia="仿宋" w:cs="仿宋"/>
          <w:sz w:val="28"/>
          <w:szCs w:val="28"/>
          <w:u w:val="none"/>
        </w:rPr>
        <w:t>”的原则</w:t>
      </w:r>
      <w:r>
        <w:rPr>
          <w:rFonts w:hint="eastAsia" w:ascii="等线" w:hAnsi="等线" w:eastAsia="仿宋" w:cs="仿宋"/>
          <w:sz w:val="28"/>
          <w:szCs w:val="28"/>
          <w:u w:val="none"/>
          <w:lang w:eastAsia="zh-CN"/>
        </w:rPr>
        <w:t>，坚决执行招生政策规定和纪律要求，严格</w:t>
      </w:r>
      <w:r>
        <w:rPr>
          <w:rFonts w:hint="eastAsia" w:ascii="等线" w:hAnsi="等线" w:eastAsia="仿宋" w:cs="仿宋"/>
          <w:sz w:val="28"/>
          <w:szCs w:val="28"/>
          <w:u w:val="none"/>
          <w:lang w:val="en-US" w:eastAsia="zh-CN"/>
        </w:rPr>
        <w:t>实施考试招生“阳光工程”</w:t>
      </w:r>
      <w:r>
        <w:rPr>
          <w:rFonts w:hint="eastAsia" w:ascii="等线" w:hAnsi="等线" w:eastAsia="仿宋" w:cs="仿宋"/>
          <w:sz w:val="28"/>
          <w:szCs w:val="28"/>
          <w:u w:val="none"/>
        </w:rPr>
        <w:t>。</w:t>
      </w:r>
    </w:p>
    <w:p>
      <w:pPr>
        <w:numPr>
          <w:ilvl w:val="0"/>
          <w:numId w:val="2"/>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rPr>
        <w:t>学校</w:t>
      </w:r>
      <w:r>
        <w:rPr>
          <w:rFonts w:hint="eastAsia" w:ascii="等线" w:hAnsi="等线" w:eastAsia="仿宋" w:cs="仿宋"/>
          <w:sz w:val="28"/>
          <w:szCs w:val="28"/>
          <w:u w:val="none"/>
          <w:lang w:eastAsia="zh-CN"/>
        </w:rPr>
        <w:t>简介：</w:t>
      </w:r>
      <w:r>
        <w:rPr>
          <w:rFonts w:hint="eastAsia" w:ascii="等线" w:hAnsi="等线" w:eastAsia="仿宋" w:cs="仿宋"/>
          <w:sz w:val="28"/>
          <w:szCs w:val="28"/>
          <w:u w:val="none"/>
          <w:lang w:val="en-US" w:eastAsia="zh-CN"/>
        </w:rPr>
        <w:t>株洲师范高等专科学校是经湖南省人民政府批准、教育部备案的全日制公办普通高等学校。学校</w:t>
      </w:r>
      <w:r>
        <w:rPr>
          <w:rFonts w:hint="default" w:ascii="等线" w:hAnsi="等线" w:eastAsia="仿宋" w:cs="仿宋"/>
          <w:sz w:val="28"/>
          <w:szCs w:val="28"/>
          <w:u w:val="none"/>
          <w:lang w:val="en-US" w:eastAsia="zh-CN"/>
        </w:rPr>
        <w:t>先后</w:t>
      </w:r>
      <w:r>
        <w:rPr>
          <w:rFonts w:hint="eastAsia" w:ascii="等线" w:hAnsi="等线" w:eastAsia="仿宋" w:cs="仿宋"/>
          <w:sz w:val="28"/>
          <w:szCs w:val="28"/>
          <w:u w:val="none"/>
          <w:lang w:val="en-US" w:eastAsia="zh-CN"/>
        </w:rPr>
        <w:t>获</w:t>
      </w:r>
      <w:r>
        <w:rPr>
          <w:rFonts w:hint="default" w:ascii="等线" w:hAnsi="等线" w:eastAsia="仿宋" w:cs="仿宋"/>
          <w:sz w:val="28"/>
          <w:szCs w:val="28"/>
          <w:u w:val="none"/>
          <w:lang w:val="en-US" w:eastAsia="zh-CN"/>
        </w:rPr>
        <w:t>全国“红十字”模范单位、湖南省文明校园、湖南省“绿色学校”创建示范单位、湖南省“平安建设示范校”项目立项单位等荣誉。</w:t>
      </w:r>
      <w:r>
        <w:rPr>
          <w:rFonts w:hint="eastAsia" w:ascii="等线" w:hAnsi="等线" w:eastAsia="仿宋" w:cs="仿宋"/>
          <w:sz w:val="28"/>
          <w:szCs w:val="28"/>
          <w:u w:val="none"/>
          <w:lang w:val="en-US" w:eastAsia="zh-CN"/>
        </w:rPr>
        <w:t>小学教育、音乐教育、视觉传达设计专业教学团队被评为湖南省“楚怡”教师教学创新团队，</w:t>
      </w:r>
      <w:r>
        <w:rPr>
          <w:rFonts w:hint="default" w:ascii="等线" w:hAnsi="等线" w:eastAsia="仿宋" w:cs="仿宋"/>
          <w:sz w:val="28"/>
          <w:szCs w:val="28"/>
          <w:u w:val="none"/>
          <w:lang w:val="en-US" w:eastAsia="zh-CN"/>
        </w:rPr>
        <w:t>2023年6月株洲市托育综合服务中心在我校挂牌成立。</w:t>
      </w:r>
      <w:r>
        <w:rPr>
          <w:rFonts w:hint="eastAsia" w:ascii="等线" w:hAnsi="等线" w:eastAsia="仿宋" w:cs="仿宋"/>
          <w:sz w:val="28"/>
          <w:szCs w:val="28"/>
          <w:u w:val="none"/>
          <w:lang w:val="en-US" w:eastAsia="zh-CN"/>
        </w:rPr>
        <w:t>学校将紧扣立德树人根本任务，坚持党建引领，质量立校，人才强校，全面推进学校高质量发展，努力建设“特色鲜明、三湘一流”的师范高等专科学校。</w:t>
      </w:r>
    </w:p>
    <w:p>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组织机构及职责</w:t>
      </w:r>
    </w:p>
    <w:p>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rPr>
        <w:t>学校</w:t>
      </w:r>
      <w:r>
        <w:rPr>
          <w:rFonts w:hint="eastAsia" w:ascii="等线" w:hAnsi="等线" w:eastAsia="仿宋" w:cs="仿宋"/>
          <w:sz w:val="28"/>
          <w:szCs w:val="28"/>
          <w:u w:val="none"/>
          <w:lang w:val="en-US" w:eastAsia="zh-CN"/>
        </w:rPr>
        <w:t>招生工作领导小组负责研究决定本校单招规模确定、政策制订等重大事项</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学校</w:t>
      </w:r>
      <w:r>
        <w:rPr>
          <w:rFonts w:hint="eastAsia" w:ascii="等线" w:hAnsi="等线" w:eastAsia="仿宋" w:cs="仿宋"/>
          <w:sz w:val="28"/>
          <w:szCs w:val="28"/>
          <w:u w:val="none"/>
          <w:lang w:eastAsia="zh-CN"/>
        </w:rPr>
        <w:t>招生就业</w:t>
      </w:r>
      <w:r>
        <w:rPr>
          <w:rFonts w:hint="eastAsia" w:ascii="等线" w:hAnsi="等线" w:eastAsia="仿宋" w:cs="仿宋"/>
          <w:sz w:val="28"/>
          <w:szCs w:val="28"/>
          <w:u w:val="none"/>
          <w:lang w:val="en-US" w:eastAsia="zh-CN"/>
        </w:rPr>
        <w:t>指导</w:t>
      </w:r>
      <w:r>
        <w:rPr>
          <w:rFonts w:hint="eastAsia" w:ascii="等线" w:hAnsi="等线" w:eastAsia="仿宋" w:cs="仿宋"/>
          <w:sz w:val="28"/>
          <w:szCs w:val="28"/>
          <w:u w:val="none"/>
          <w:lang w:eastAsia="zh-CN"/>
        </w:rPr>
        <w:t>处</w:t>
      </w:r>
      <w:r>
        <w:rPr>
          <w:rFonts w:hint="eastAsia" w:ascii="等线" w:hAnsi="等线" w:eastAsia="仿宋" w:cs="仿宋"/>
          <w:sz w:val="28"/>
          <w:szCs w:val="28"/>
          <w:u w:val="none"/>
        </w:rPr>
        <w:t>负责单招</w:t>
      </w:r>
      <w:r>
        <w:rPr>
          <w:rFonts w:hint="eastAsia" w:ascii="等线" w:hAnsi="等线" w:eastAsia="仿宋" w:cs="仿宋"/>
          <w:sz w:val="28"/>
          <w:szCs w:val="28"/>
          <w:u w:val="none"/>
          <w:lang w:val="en-US" w:eastAsia="zh-CN"/>
        </w:rPr>
        <w:t>组织实施</w:t>
      </w:r>
      <w:r>
        <w:rPr>
          <w:rFonts w:hint="eastAsia" w:ascii="等线" w:hAnsi="等线" w:eastAsia="仿宋" w:cs="仿宋"/>
          <w:sz w:val="28"/>
          <w:szCs w:val="28"/>
          <w:u w:val="none"/>
        </w:rPr>
        <w:t>的日常工作，</w:t>
      </w:r>
      <w:r>
        <w:rPr>
          <w:rFonts w:hint="eastAsia" w:ascii="等线" w:hAnsi="等线" w:eastAsia="仿宋" w:cs="仿宋"/>
          <w:sz w:val="28"/>
          <w:szCs w:val="28"/>
          <w:u w:val="none"/>
          <w:lang w:eastAsia="zh-CN"/>
        </w:rPr>
        <w:t>学校</w:t>
      </w:r>
      <w:r>
        <w:rPr>
          <w:rFonts w:hint="eastAsia" w:ascii="等线" w:hAnsi="等线" w:eastAsia="仿宋" w:cs="仿宋"/>
          <w:sz w:val="28"/>
          <w:szCs w:val="28"/>
          <w:u w:val="none"/>
          <w:lang w:val="en-US" w:eastAsia="zh-CN"/>
        </w:rPr>
        <w:t>教务处</w:t>
      </w:r>
      <w:r>
        <w:rPr>
          <w:rFonts w:hint="eastAsia" w:ascii="等线" w:hAnsi="等线" w:eastAsia="仿宋" w:cs="仿宋"/>
          <w:sz w:val="28"/>
          <w:szCs w:val="28"/>
          <w:u w:val="none"/>
        </w:rPr>
        <w:t>负责单招的考试</w:t>
      </w:r>
      <w:r>
        <w:rPr>
          <w:rFonts w:hint="eastAsia" w:ascii="等线" w:hAnsi="等线" w:eastAsia="仿宋" w:cs="仿宋"/>
          <w:sz w:val="28"/>
          <w:szCs w:val="28"/>
          <w:u w:val="none"/>
          <w:lang w:eastAsia="zh-CN"/>
        </w:rPr>
        <w:t>组织</w:t>
      </w:r>
      <w:r>
        <w:rPr>
          <w:rFonts w:hint="eastAsia" w:ascii="等线" w:hAnsi="等线" w:eastAsia="仿宋" w:cs="仿宋"/>
          <w:sz w:val="28"/>
          <w:szCs w:val="28"/>
          <w:u w:val="none"/>
        </w:rPr>
        <w:t>工作。</w:t>
      </w:r>
    </w:p>
    <w:p>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rPr>
        <w:t>学校</w:t>
      </w:r>
      <w:r>
        <w:rPr>
          <w:rFonts w:hint="eastAsia" w:ascii="等线" w:hAnsi="等线" w:eastAsia="仿宋" w:cs="仿宋"/>
          <w:sz w:val="28"/>
          <w:szCs w:val="28"/>
          <w:u w:val="none"/>
          <w:lang w:val="en-US" w:eastAsia="zh-CN"/>
        </w:rPr>
        <w:t>纪委负责全程监督检查单招工作</w:t>
      </w:r>
      <w:r>
        <w:rPr>
          <w:rFonts w:hint="eastAsia" w:ascii="等线" w:hAnsi="等线" w:eastAsia="仿宋" w:cs="仿宋"/>
          <w:sz w:val="28"/>
          <w:szCs w:val="28"/>
          <w:u w:val="none"/>
        </w:rPr>
        <w:t>。</w:t>
      </w:r>
    </w:p>
    <w:p>
      <w:pPr>
        <w:numPr>
          <w:ilvl w:val="0"/>
          <w:numId w:val="1"/>
        </w:numPr>
        <w:spacing w:before="156" w:beforeLines="50" w:after="156" w:afterLines="50" w:line="680" w:lineRule="exact"/>
        <w:jc w:val="center"/>
        <w:rPr>
          <w:rFonts w:ascii="仿宋" w:hAnsi="仿宋" w:eastAsia="仿宋" w:cs="仿宋"/>
          <w:b/>
          <w:bCs/>
          <w:sz w:val="32"/>
          <w:szCs w:val="32"/>
          <w:highlight w:val="none"/>
          <w:u w:val="none"/>
        </w:rPr>
      </w:pPr>
      <w:r>
        <w:rPr>
          <w:rFonts w:hint="eastAsia" w:ascii="仿宋" w:hAnsi="仿宋" w:eastAsia="仿宋" w:cs="仿宋"/>
          <w:b/>
          <w:bCs/>
          <w:sz w:val="32"/>
          <w:szCs w:val="32"/>
          <w:highlight w:val="none"/>
          <w:u w:val="none"/>
          <w:lang w:val="en-US" w:eastAsia="zh-CN"/>
        </w:rPr>
        <w:t>单招报考</w:t>
      </w:r>
    </w:p>
    <w:p>
      <w:pPr>
        <w:numPr>
          <w:ilvl w:val="0"/>
          <w:numId w:val="2"/>
        </w:numPr>
        <w:spacing w:line="500" w:lineRule="exact"/>
        <w:ind w:firstLine="560" w:firstLineChars="200"/>
        <w:rPr>
          <w:rFonts w:ascii="等线" w:hAnsi="等线" w:eastAsia="仿宋" w:cs="仿宋"/>
          <w:sz w:val="28"/>
          <w:szCs w:val="28"/>
          <w:highlight w:val="none"/>
          <w:u w:val="none"/>
        </w:rPr>
      </w:pPr>
      <w:r>
        <w:rPr>
          <w:rFonts w:hint="eastAsia" w:ascii="等线" w:hAnsi="等线" w:eastAsia="仿宋" w:cs="仿宋"/>
          <w:sz w:val="28"/>
          <w:szCs w:val="28"/>
          <w:highlight w:val="none"/>
          <w:u w:val="none"/>
          <w:lang w:val="en-US" w:eastAsia="zh-CN"/>
        </w:rPr>
        <w:t>全省</w:t>
      </w:r>
      <w:r>
        <w:rPr>
          <w:rFonts w:hint="eastAsia" w:ascii="等线" w:hAnsi="等线" w:eastAsia="仿宋" w:cs="仿宋"/>
          <w:sz w:val="28"/>
          <w:szCs w:val="28"/>
          <w:highlight w:val="none"/>
          <w:u w:val="none"/>
        </w:rPr>
        <w:t>单招</w:t>
      </w:r>
      <w:r>
        <w:rPr>
          <w:rFonts w:hint="eastAsia" w:ascii="等线" w:hAnsi="等线" w:eastAsia="仿宋" w:cs="仿宋"/>
          <w:sz w:val="28"/>
          <w:szCs w:val="28"/>
          <w:highlight w:val="none"/>
          <w:u w:val="none"/>
          <w:lang w:val="en-US" w:eastAsia="zh-CN"/>
        </w:rPr>
        <w:t>统一报考和</w:t>
      </w:r>
      <w:r>
        <w:rPr>
          <w:rFonts w:hint="eastAsia" w:ascii="等线" w:hAnsi="等线" w:eastAsia="仿宋" w:cs="仿宋"/>
          <w:b/>
          <w:bCs/>
          <w:sz w:val="28"/>
          <w:szCs w:val="28"/>
          <w:highlight w:val="none"/>
          <w:u w:val="none"/>
          <w:lang w:val="en-US" w:eastAsia="zh-CN"/>
        </w:rPr>
        <w:t>填报志愿时间为</w:t>
      </w:r>
      <w:r>
        <w:rPr>
          <w:rFonts w:hint="eastAsia" w:ascii="等线" w:hAnsi="等线" w:eastAsia="仿宋" w:cs="仿宋"/>
          <w:b/>
          <w:bCs/>
          <w:sz w:val="28"/>
          <w:szCs w:val="28"/>
          <w:highlight w:val="none"/>
          <w:u w:val="none"/>
        </w:rPr>
        <w:t>202</w:t>
      </w:r>
      <w:r>
        <w:rPr>
          <w:rFonts w:hint="eastAsia" w:ascii="等线" w:hAnsi="等线" w:eastAsia="仿宋" w:cs="仿宋"/>
          <w:b/>
          <w:bCs/>
          <w:sz w:val="28"/>
          <w:szCs w:val="28"/>
          <w:highlight w:val="none"/>
          <w:u w:val="none"/>
          <w:lang w:val="en-US" w:eastAsia="zh-CN"/>
        </w:rPr>
        <w:t>5</w:t>
      </w:r>
      <w:r>
        <w:rPr>
          <w:rFonts w:hint="eastAsia" w:ascii="等线" w:hAnsi="等线" w:eastAsia="仿宋" w:cs="仿宋"/>
          <w:b/>
          <w:bCs/>
          <w:sz w:val="28"/>
          <w:szCs w:val="28"/>
          <w:highlight w:val="none"/>
          <w:u w:val="none"/>
        </w:rPr>
        <w:t>年2月</w:t>
      </w:r>
      <w:r>
        <w:rPr>
          <w:rFonts w:hint="eastAsia" w:ascii="等线" w:hAnsi="等线" w:eastAsia="仿宋" w:cs="仿宋"/>
          <w:b/>
          <w:bCs/>
          <w:sz w:val="28"/>
          <w:szCs w:val="28"/>
          <w:highlight w:val="none"/>
          <w:u w:val="none"/>
          <w:lang w:val="en-US" w:eastAsia="zh-CN"/>
        </w:rPr>
        <w:t>18</w:t>
      </w:r>
      <w:r>
        <w:rPr>
          <w:rFonts w:hint="eastAsia" w:ascii="等线" w:hAnsi="等线" w:eastAsia="仿宋" w:cs="仿宋"/>
          <w:b/>
          <w:bCs/>
          <w:sz w:val="28"/>
          <w:szCs w:val="28"/>
          <w:highlight w:val="none"/>
          <w:u w:val="none"/>
        </w:rPr>
        <w:t>日</w:t>
      </w:r>
      <w:r>
        <w:rPr>
          <w:rFonts w:hint="eastAsia" w:ascii="等线" w:hAnsi="等线" w:eastAsia="仿宋" w:cs="仿宋"/>
          <w:b/>
          <w:bCs/>
          <w:sz w:val="28"/>
          <w:szCs w:val="28"/>
          <w:highlight w:val="none"/>
          <w:u w:val="none"/>
          <w:lang w:val="en-US" w:eastAsia="zh-CN"/>
        </w:rPr>
        <w:t>8：00开始</w:t>
      </w:r>
      <w:r>
        <w:rPr>
          <w:rFonts w:hint="eastAsia" w:ascii="等线" w:hAnsi="等线" w:eastAsia="仿宋" w:cs="仿宋"/>
          <w:b/>
          <w:bCs/>
          <w:sz w:val="28"/>
          <w:szCs w:val="28"/>
          <w:highlight w:val="none"/>
          <w:u w:val="none"/>
        </w:rPr>
        <w:t>－</w:t>
      </w:r>
      <w:r>
        <w:rPr>
          <w:rFonts w:hint="eastAsia" w:ascii="等线" w:hAnsi="等线" w:eastAsia="仿宋" w:cs="仿宋"/>
          <w:b/>
          <w:bCs/>
          <w:sz w:val="28"/>
          <w:szCs w:val="28"/>
          <w:highlight w:val="none"/>
          <w:u w:val="none"/>
          <w:lang w:val="en-US" w:eastAsia="zh-CN"/>
        </w:rPr>
        <w:t>2</w:t>
      </w:r>
      <w:r>
        <w:rPr>
          <w:rFonts w:hint="eastAsia" w:ascii="等线" w:hAnsi="等线" w:eastAsia="仿宋" w:cs="仿宋"/>
          <w:b/>
          <w:bCs/>
          <w:sz w:val="28"/>
          <w:szCs w:val="28"/>
          <w:highlight w:val="none"/>
          <w:u w:val="none"/>
        </w:rPr>
        <w:t>月</w:t>
      </w:r>
      <w:r>
        <w:rPr>
          <w:rFonts w:hint="eastAsia" w:ascii="等线" w:hAnsi="等线" w:eastAsia="仿宋" w:cs="仿宋"/>
          <w:b/>
          <w:bCs/>
          <w:sz w:val="28"/>
          <w:szCs w:val="28"/>
          <w:highlight w:val="none"/>
          <w:u w:val="none"/>
          <w:lang w:val="en-US" w:eastAsia="zh-CN"/>
        </w:rPr>
        <w:t>2</w:t>
      </w:r>
      <w:r>
        <w:rPr>
          <w:rFonts w:hint="eastAsia" w:ascii="等线" w:hAnsi="等线" w:eastAsia="仿宋" w:cs="仿宋"/>
          <w:b/>
          <w:bCs/>
          <w:sz w:val="28"/>
          <w:szCs w:val="28"/>
          <w:highlight w:val="none"/>
          <w:u w:val="none"/>
        </w:rPr>
        <w:t>5日</w:t>
      </w:r>
      <w:r>
        <w:rPr>
          <w:rFonts w:hint="eastAsia" w:ascii="等线" w:hAnsi="等线" w:eastAsia="仿宋" w:cs="仿宋"/>
          <w:b/>
          <w:bCs/>
          <w:sz w:val="28"/>
          <w:szCs w:val="28"/>
          <w:highlight w:val="none"/>
          <w:u w:val="none"/>
          <w:lang w:val="en-US" w:eastAsia="zh-CN"/>
        </w:rPr>
        <w:t>17：00结束</w:t>
      </w:r>
      <w:r>
        <w:rPr>
          <w:rFonts w:hint="eastAsia" w:ascii="等线" w:hAnsi="等线" w:eastAsia="仿宋" w:cs="仿宋"/>
          <w:sz w:val="28"/>
          <w:szCs w:val="28"/>
          <w:highlight w:val="none"/>
          <w:u w:val="none"/>
          <w:lang w:eastAsia="zh-CN"/>
        </w:rPr>
        <w:t>，</w:t>
      </w:r>
      <w:r>
        <w:rPr>
          <w:rFonts w:hint="eastAsia" w:ascii="等线" w:hAnsi="等线" w:eastAsia="仿宋" w:cs="仿宋"/>
          <w:sz w:val="28"/>
          <w:szCs w:val="28"/>
          <w:highlight w:val="none"/>
          <w:u w:val="none"/>
          <w:lang w:val="en-US" w:eastAsia="zh-CN"/>
        </w:rPr>
        <w:t>实行网上报考和填报志愿。</w:t>
      </w:r>
      <w:r>
        <w:rPr>
          <w:rFonts w:hint="eastAsia" w:ascii="等线" w:hAnsi="等线" w:eastAsia="仿宋" w:cs="仿宋"/>
          <w:sz w:val="28"/>
          <w:szCs w:val="28"/>
          <w:highlight w:val="none"/>
          <w:u w:val="none"/>
        </w:rPr>
        <w:t>单招报考设第一志愿和第二志愿，</w:t>
      </w:r>
      <w:r>
        <w:rPr>
          <w:rFonts w:hint="eastAsia" w:ascii="等线" w:hAnsi="等线" w:eastAsia="仿宋" w:cs="仿宋"/>
          <w:b w:val="0"/>
          <w:bCs w:val="0"/>
          <w:sz w:val="28"/>
          <w:szCs w:val="28"/>
          <w:highlight w:val="none"/>
          <w:u w:val="none"/>
        </w:rPr>
        <w:t>考生可</w:t>
      </w:r>
      <w:r>
        <w:rPr>
          <w:rFonts w:hint="eastAsia" w:ascii="等线" w:hAnsi="等线" w:eastAsia="仿宋" w:cs="仿宋"/>
          <w:b w:val="0"/>
          <w:bCs w:val="0"/>
          <w:sz w:val="28"/>
          <w:szCs w:val="28"/>
          <w:highlight w:val="none"/>
          <w:u w:val="none"/>
          <w:lang w:val="en-US" w:eastAsia="zh-CN"/>
        </w:rPr>
        <w:t>根据自己意愿分别填报1所高职院校。</w:t>
      </w:r>
    </w:p>
    <w:p>
      <w:pPr>
        <w:numPr>
          <w:ilvl w:val="0"/>
          <w:numId w:val="0"/>
        </w:numPr>
        <w:spacing w:line="500" w:lineRule="exact"/>
        <w:ind w:firstLine="560" w:firstLineChars="200"/>
        <w:rPr>
          <w:rFonts w:ascii="等线" w:hAnsi="等线" w:eastAsia="仿宋" w:cs="仿宋"/>
          <w:sz w:val="28"/>
          <w:szCs w:val="28"/>
          <w:highlight w:val="none"/>
          <w:u w:val="none"/>
        </w:rPr>
      </w:pPr>
      <w:r>
        <w:rPr>
          <w:rFonts w:hint="eastAsia" w:ascii="等线" w:hAnsi="等线" w:eastAsia="仿宋" w:cs="仿宋"/>
          <w:sz w:val="28"/>
          <w:szCs w:val="28"/>
          <w:highlight w:val="none"/>
          <w:u w:val="none"/>
          <w:lang w:val="en-US" w:eastAsia="zh-CN"/>
        </w:rPr>
        <w:t>在此期间，考生</w:t>
      </w:r>
      <w:r>
        <w:rPr>
          <w:rFonts w:hint="eastAsia" w:ascii="等线" w:hAnsi="等线" w:eastAsia="仿宋" w:cs="仿宋"/>
          <w:color w:val="auto"/>
          <w:sz w:val="28"/>
          <w:szCs w:val="28"/>
          <w:highlight w:val="none"/>
          <w:u w:val="none"/>
        </w:rPr>
        <w:t>可登录</w:t>
      </w:r>
      <w:r>
        <w:rPr>
          <w:rFonts w:hint="eastAsia" w:ascii="等线" w:hAnsi="等线" w:eastAsia="仿宋" w:cs="仿宋"/>
          <w:sz w:val="28"/>
          <w:szCs w:val="28"/>
          <w:highlight w:val="none"/>
          <w:u w:val="none"/>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等线" w:hAnsi="等线" w:eastAsia="仿宋" w:cs="仿宋"/>
          <w:color w:val="auto"/>
          <w:sz w:val="28"/>
          <w:szCs w:val="28"/>
          <w:highlight w:val="none"/>
          <w:u w:val="none"/>
        </w:rPr>
        <w:t>填报报考志愿信息</w:t>
      </w:r>
      <w:r>
        <w:rPr>
          <w:rFonts w:hint="eastAsia" w:ascii="仿宋" w:hAnsi="仿宋" w:eastAsia="仿宋" w:cs="仿宋"/>
          <w:color w:val="auto"/>
          <w:kern w:val="2"/>
          <w:sz w:val="28"/>
          <w:szCs w:val="28"/>
          <w:highlight w:val="none"/>
          <w:u w:val="none"/>
          <w:lang w:val="en-US" w:eastAsia="zh-CN" w:bidi="ar-SA"/>
        </w:rPr>
        <w:t>。</w:t>
      </w:r>
      <w:r>
        <w:rPr>
          <w:rFonts w:hint="eastAsia" w:ascii="等线" w:hAnsi="等线" w:eastAsia="仿宋" w:cs="仿宋"/>
          <w:sz w:val="28"/>
          <w:szCs w:val="28"/>
          <w:highlight w:val="none"/>
          <w:u w:val="none"/>
          <w:lang w:val="en-US" w:eastAsia="zh-CN"/>
        </w:rPr>
        <w:t>请考生在报考前关注本</w:t>
      </w:r>
      <w:r>
        <w:rPr>
          <w:rFonts w:hint="eastAsia" w:ascii="等线" w:hAnsi="等线" w:eastAsia="仿宋" w:cs="仿宋"/>
          <w:sz w:val="28"/>
          <w:szCs w:val="28"/>
          <w:highlight w:val="none"/>
          <w:u w:val="none"/>
        </w:rPr>
        <w:t>校</w:t>
      </w:r>
      <w:r>
        <w:rPr>
          <w:rFonts w:hint="eastAsia" w:ascii="等线" w:hAnsi="等线" w:eastAsia="仿宋" w:cs="仿宋"/>
          <w:sz w:val="28"/>
          <w:szCs w:val="28"/>
          <w:highlight w:val="none"/>
          <w:u w:val="none"/>
          <w:lang w:val="en-US" w:eastAsia="zh-CN"/>
        </w:rPr>
        <w:t>网站（https://www.hnzzsz.com/）公布的有关信息。</w:t>
      </w:r>
    </w:p>
    <w:p>
      <w:pPr>
        <w:numPr>
          <w:ilvl w:val="0"/>
          <w:numId w:val="0"/>
        </w:numPr>
        <w:adjustRightInd/>
        <w:snapToGrid/>
        <w:spacing w:line="600" w:lineRule="exact"/>
        <w:ind w:firstLine="562" w:firstLineChars="200"/>
        <w:rPr>
          <w:rFonts w:hint="eastAsia" w:ascii="等线" w:hAnsi="等线" w:eastAsia="仿宋" w:cs="仿宋"/>
          <w:sz w:val="28"/>
          <w:szCs w:val="28"/>
          <w:highlight w:val="none"/>
          <w:u w:val="none"/>
          <w:lang w:val="en-US" w:eastAsia="zh-CN"/>
        </w:rPr>
      </w:pPr>
      <w:r>
        <w:rPr>
          <w:rFonts w:hint="eastAsia" w:ascii="等线" w:hAnsi="等线" w:eastAsia="仿宋" w:cs="仿宋"/>
          <w:b/>
          <w:bCs/>
          <w:sz w:val="28"/>
          <w:szCs w:val="28"/>
          <w:highlight w:val="none"/>
          <w:u w:val="none"/>
          <w:lang w:val="en-US" w:eastAsia="zh-CN"/>
        </w:rPr>
        <w:t>第九条</w:t>
      </w:r>
      <w:r>
        <w:rPr>
          <w:rFonts w:hint="eastAsia" w:ascii="等线" w:hAnsi="等线" w:eastAsia="仿宋" w:cs="仿宋"/>
          <w:sz w:val="28"/>
          <w:szCs w:val="28"/>
          <w:highlight w:val="none"/>
          <w:u w:val="none"/>
          <w:lang w:val="en-US" w:eastAsia="zh-CN"/>
        </w:rPr>
        <w:t xml:space="preserve"> 填报专业要求。我校实行专业组志愿，设</w:t>
      </w:r>
      <w:r>
        <w:rPr>
          <w:rFonts w:hint="eastAsia" w:ascii="等线" w:hAnsi="等线" w:eastAsia="仿宋" w:cs="仿宋"/>
          <w:b w:val="0"/>
          <w:bCs w:val="0"/>
          <w:sz w:val="28"/>
          <w:szCs w:val="28"/>
          <w:highlight w:val="none"/>
          <w:u w:val="none"/>
          <w:lang w:val="en-US" w:eastAsia="zh-CN"/>
        </w:rPr>
        <w:t>A组、B组</w:t>
      </w:r>
      <w:r>
        <w:rPr>
          <w:rFonts w:hint="eastAsia" w:ascii="等线" w:hAnsi="等线" w:eastAsia="仿宋" w:cs="仿宋"/>
          <w:sz w:val="28"/>
          <w:szCs w:val="28"/>
          <w:highlight w:val="none"/>
          <w:u w:val="none"/>
          <w:lang w:val="en-US" w:eastAsia="zh-CN"/>
        </w:rPr>
        <w:t>，考生在填报我校志愿时</w:t>
      </w:r>
      <w:r>
        <w:rPr>
          <w:rFonts w:hint="eastAsia" w:ascii="等线" w:hAnsi="等线" w:eastAsia="仿宋" w:cs="仿宋"/>
          <w:b w:val="0"/>
          <w:bCs w:val="0"/>
          <w:sz w:val="28"/>
          <w:szCs w:val="28"/>
          <w:highlight w:val="none"/>
          <w:u w:val="none"/>
          <w:lang w:val="en-US" w:eastAsia="zh-CN"/>
        </w:rPr>
        <w:t>，需选择一个专业组（A组或B组）中的 1-2个专业，</w:t>
      </w:r>
      <w:r>
        <w:rPr>
          <w:rFonts w:hint="eastAsia" w:ascii="等线" w:hAnsi="等线" w:eastAsia="仿宋" w:cs="仿宋"/>
          <w:sz w:val="28"/>
          <w:szCs w:val="28"/>
          <w:highlight w:val="none"/>
          <w:u w:val="none"/>
          <w:lang w:val="en-US" w:eastAsia="zh-CN"/>
        </w:rPr>
        <w:t>并确定是否选择专业服从调剂，但不可跨A、B组调剂。</w:t>
      </w:r>
    </w:p>
    <w:p>
      <w:pPr>
        <w:numPr>
          <w:ilvl w:val="0"/>
          <w:numId w:val="0"/>
        </w:numPr>
        <w:spacing w:line="500" w:lineRule="exact"/>
        <w:ind w:firstLine="562" w:firstLineChars="200"/>
        <w:rPr>
          <w:rFonts w:hint="eastAsia" w:ascii="等线" w:hAnsi="等线" w:eastAsia="仿宋" w:cs="仿宋"/>
          <w:sz w:val="28"/>
          <w:szCs w:val="28"/>
          <w:highlight w:val="none"/>
          <w:u w:val="none"/>
        </w:rPr>
      </w:pPr>
      <w:r>
        <w:rPr>
          <w:rFonts w:hint="eastAsia" w:ascii="等线" w:hAnsi="等线" w:eastAsia="仿宋" w:cs="仿宋"/>
          <w:b/>
          <w:bCs/>
          <w:sz w:val="28"/>
          <w:szCs w:val="28"/>
          <w:highlight w:val="none"/>
          <w:u w:val="none"/>
          <w:lang w:eastAsia="zh-CN"/>
        </w:rPr>
        <w:t>第十条</w:t>
      </w:r>
      <w:r>
        <w:rPr>
          <w:rFonts w:hint="eastAsia" w:ascii="等线" w:hAnsi="等线" w:eastAsia="仿宋" w:cs="仿宋"/>
          <w:b/>
          <w:bCs/>
          <w:sz w:val="28"/>
          <w:szCs w:val="28"/>
          <w:highlight w:val="none"/>
          <w:u w:val="none"/>
          <w:lang w:val="en-US" w:eastAsia="zh-CN"/>
        </w:rPr>
        <w:t xml:space="preserve"> </w:t>
      </w:r>
      <w:r>
        <w:rPr>
          <w:rFonts w:hint="eastAsia" w:ascii="等线" w:hAnsi="等线" w:eastAsia="仿宋" w:cs="仿宋"/>
          <w:sz w:val="28"/>
          <w:szCs w:val="28"/>
          <w:highlight w:val="none"/>
          <w:u w:val="none"/>
        </w:rPr>
        <w:t>社会人员身份认定。退役军人由户籍所在县（市、区）退役军人事务部门进行认定。</w:t>
      </w:r>
      <w:r>
        <w:rPr>
          <w:rFonts w:hint="eastAsia" w:ascii="等线" w:hAnsi="等线" w:eastAsia="仿宋" w:cs="仿宋"/>
          <w:sz w:val="28"/>
          <w:szCs w:val="28"/>
          <w:highlight w:val="none"/>
          <w:u w:val="none"/>
          <w:lang w:eastAsia="zh-CN"/>
        </w:rPr>
        <w:t>相关</w:t>
      </w:r>
      <w:r>
        <w:rPr>
          <w:rFonts w:hint="eastAsia" w:ascii="等线" w:hAnsi="等线" w:eastAsia="仿宋" w:cs="仿宋"/>
          <w:sz w:val="28"/>
          <w:szCs w:val="28"/>
          <w:highlight w:val="none"/>
          <w:u w:val="none"/>
        </w:rPr>
        <w:t>证明材料由考生在规定时间内提供给我校审核</w:t>
      </w:r>
      <w:r>
        <w:rPr>
          <w:rFonts w:hint="eastAsia" w:ascii="等线" w:hAnsi="等线" w:eastAsia="仿宋" w:cs="仿宋"/>
          <w:sz w:val="28"/>
          <w:szCs w:val="28"/>
          <w:highlight w:val="none"/>
          <w:u w:val="none"/>
          <w:lang w:eastAsia="zh-CN"/>
        </w:rPr>
        <w:t>，</w:t>
      </w:r>
      <w:r>
        <w:rPr>
          <w:rFonts w:hint="eastAsia" w:ascii="等线" w:hAnsi="等线" w:eastAsia="仿宋" w:cs="仿宋"/>
          <w:sz w:val="28"/>
          <w:szCs w:val="28"/>
          <w:highlight w:val="none"/>
          <w:u w:val="none"/>
        </w:rPr>
        <w:t>不能</w:t>
      </w:r>
      <w:r>
        <w:rPr>
          <w:rFonts w:hint="eastAsia" w:ascii="等线" w:hAnsi="等线" w:eastAsia="仿宋" w:cs="仿宋"/>
          <w:sz w:val="28"/>
          <w:szCs w:val="28"/>
          <w:highlight w:val="none"/>
          <w:u w:val="none"/>
          <w:lang w:eastAsia="zh-CN"/>
        </w:rPr>
        <w:t>按要求</w:t>
      </w:r>
      <w:r>
        <w:rPr>
          <w:rFonts w:hint="eastAsia" w:ascii="等线" w:hAnsi="等线" w:eastAsia="仿宋" w:cs="仿宋"/>
          <w:sz w:val="28"/>
          <w:szCs w:val="28"/>
          <w:highlight w:val="none"/>
          <w:u w:val="none"/>
        </w:rPr>
        <w:t>提供证明材料的考生只能以普通高中往届生或同等学力人员身份报考，提供虚假证明材料的将依据教育部相关规定取消高考报名资格，已录取的取消录取资格。</w:t>
      </w:r>
    </w:p>
    <w:p>
      <w:pPr>
        <w:spacing w:line="500" w:lineRule="exact"/>
        <w:ind w:firstLine="560" w:firstLineChars="200"/>
        <w:rPr>
          <w:rFonts w:hint="eastAsia" w:ascii="等线" w:hAnsi="等线" w:eastAsia="仿宋" w:cs="仿宋"/>
          <w:sz w:val="28"/>
          <w:szCs w:val="28"/>
          <w:highlight w:val="none"/>
          <w:u w:val="none"/>
        </w:rPr>
      </w:pPr>
      <w:r>
        <w:rPr>
          <w:rFonts w:hint="eastAsia" w:ascii="等线" w:hAnsi="等线" w:eastAsia="仿宋" w:cs="仿宋"/>
          <w:sz w:val="28"/>
          <w:szCs w:val="28"/>
          <w:highlight w:val="none"/>
          <w:u w:val="none"/>
          <w:lang w:val="en-US" w:eastAsia="zh-CN"/>
        </w:rPr>
        <w:t>1.社会人员考生</w:t>
      </w:r>
      <w:r>
        <w:rPr>
          <w:rFonts w:hint="eastAsia" w:ascii="等线" w:hAnsi="等线" w:eastAsia="仿宋" w:cs="仿宋"/>
          <w:sz w:val="28"/>
          <w:szCs w:val="28"/>
          <w:highlight w:val="none"/>
          <w:u w:val="none"/>
        </w:rPr>
        <w:t>资格证明材料</w:t>
      </w:r>
      <w:r>
        <w:rPr>
          <w:rFonts w:hint="eastAsia" w:ascii="等线" w:hAnsi="等线" w:eastAsia="仿宋" w:cs="仿宋"/>
          <w:sz w:val="28"/>
          <w:szCs w:val="28"/>
          <w:highlight w:val="none"/>
          <w:u w:val="none"/>
          <w:lang w:eastAsia="zh-CN"/>
        </w:rPr>
        <w:t>。</w:t>
      </w:r>
      <w:r>
        <w:rPr>
          <w:rFonts w:hint="eastAsia" w:ascii="等线" w:hAnsi="等线" w:eastAsia="仿宋" w:cs="仿宋"/>
          <w:sz w:val="28"/>
          <w:szCs w:val="28"/>
          <w:highlight w:val="none"/>
          <w:u w:val="none"/>
        </w:rPr>
        <w:t>退役军人</w:t>
      </w:r>
      <w:r>
        <w:rPr>
          <w:rFonts w:hint="eastAsia" w:ascii="等线" w:hAnsi="等线" w:eastAsia="仿宋" w:cs="仿宋"/>
          <w:sz w:val="28"/>
          <w:szCs w:val="28"/>
          <w:highlight w:val="none"/>
          <w:u w:val="none"/>
          <w:lang w:eastAsia="zh-CN"/>
        </w:rPr>
        <w:t>考生须提供本人身份证复印件及</w:t>
      </w:r>
      <w:r>
        <w:rPr>
          <w:rFonts w:hint="eastAsia" w:ascii="等线" w:hAnsi="等线" w:eastAsia="仿宋" w:cs="仿宋"/>
          <w:sz w:val="28"/>
          <w:szCs w:val="28"/>
          <w:highlight w:val="none"/>
          <w:u w:val="none"/>
        </w:rPr>
        <w:t>《湖南省202</w:t>
      </w:r>
      <w:r>
        <w:rPr>
          <w:rFonts w:hint="eastAsia" w:ascii="等线" w:hAnsi="等线" w:eastAsia="仿宋" w:cs="仿宋"/>
          <w:sz w:val="28"/>
          <w:szCs w:val="28"/>
          <w:highlight w:val="none"/>
          <w:u w:val="none"/>
          <w:lang w:val="en-US" w:eastAsia="zh-CN"/>
        </w:rPr>
        <w:t>5</w:t>
      </w:r>
      <w:r>
        <w:rPr>
          <w:rFonts w:hint="eastAsia" w:ascii="等线" w:hAnsi="等线" w:eastAsia="仿宋" w:cs="仿宋"/>
          <w:sz w:val="28"/>
          <w:szCs w:val="28"/>
          <w:highlight w:val="none"/>
          <w:u w:val="none"/>
        </w:rPr>
        <w:t>年高职单招</w:t>
      </w:r>
      <w:r>
        <w:rPr>
          <w:rFonts w:hint="eastAsia" w:ascii="等线" w:hAnsi="等线" w:eastAsia="仿宋" w:cs="仿宋"/>
          <w:color w:val="auto"/>
          <w:sz w:val="28"/>
          <w:szCs w:val="28"/>
          <w:highlight w:val="none"/>
          <w:u w:val="none"/>
        </w:rPr>
        <w:t>报名</w:t>
      </w:r>
      <w:r>
        <w:rPr>
          <w:rFonts w:hint="eastAsia" w:ascii="等线" w:hAnsi="等线" w:eastAsia="仿宋" w:cs="仿宋"/>
          <w:sz w:val="28"/>
          <w:szCs w:val="28"/>
          <w:highlight w:val="none"/>
          <w:u w:val="none"/>
        </w:rPr>
        <w:t>身份审核（界定）表》</w:t>
      </w:r>
      <w:r>
        <w:rPr>
          <w:rFonts w:hint="eastAsia" w:ascii="等线" w:hAnsi="等线" w:eastAsia="仿宋" w:cs="仿宋"/>
          <w:sz w:val="28"/>
          <w:szCs w:val="28"/>
          <w:highlight w:val="none"/>
          <w:u w:val="none"/>
          <w:lang w:val="en-US" w:eastAsia="zh-CN"/>
        </w:rPr>
        <w:t>、</w:t>
      </w:r>
      <w:r>
        <w:rPr>
          <w:rFonts w:hint="eastAsia" w:ascii="等线" w:hAnsi="等线" w:eastAsia="仿宋" w:cs="仿宋"/>
          <w:sz w:val="28"/>
          <w:szCs w:val="28"/>
          <w:highlight w:val="none"/>
          <w:u w:val="none"/>
        </w:rPr>
        <w:t>退出现役证</w:t>
      </w:r>
      <w:r>
        <w:rPr>
          <w:rFonts w:hint="eastAsia" w:ascii="等线" w:hAnsi="等线" w:eastAsia="仿宋" w:cs="仿宋"/>
          <w:sz w:val="28"/>
          <w:szCs w:val="28"/>
          <w:highlight w:val="none"/>
          <w:u w:val="none"/>
          <w:lang w:eastAsia="zh-CN"/>
        </w:rPr>
        <w:t>（</w:t>
      </w:r>
      <w:r>
        <w:rPr>
          <w:rFonts w:hint="eastAsia" w:ascii="等线" w:hAnsi="等线" w:eastAsia="仿宋" w:cs="仿宋"/>
          <w:sz w:val="28"/>
          <w:szCs w:val="28"/>
          <w:highlight w:val="none"/>
          <w:u w:val="none"/>
        </w:rPr>
        <w:t>转业证</w:t>
      </w:r>
      <w:r>
        <w:rPr>
          <w:rFonts w:hint="eastAsia" w:ascii="等线" w:hAnsi="等线" w:eastAsia="仿宋" w:cs="仿宋"/>
          <w:sz w:val="28"/>
          <w:szCs w:val="28"/>
          <w:highlight w:val="none"/>
          <w:u w:val="none"/>
          <w:lang w:eastAsia="zh-CN"/>
        </w:rPr>
        <w:t>）</w:t>
      </w:r>
      <w:r>
        <w:rPr>
          <w:rFonts w:hint="eastAsia" w:ascii="等线" w:hAnsi="等线" w:eastAsia="仿宋" w:cs="仿宋"/>
          <w:sz w:val="28"/>
          <w:szCs w:val="28"/>
          <w:highlight w:val="none"/>
          <w:u w:val="none"/>
        </w:rPr>
        <w:t>。</w:t>
      </w:r>
    </w:p>
    <w:p>
      <w:pPr>
        <w:spacing w:line="500" w:lineRule="exact"/>
        <w:ind w:firstLine="560" w:firstLineChars="200"/>
        <w:rPr>
          <w:rFonts w:hint="default" w:ascii="等线" w:hAnsi="等线" w:eastAsia="仿宋" w:cs="仿宋"/>
          <w:sz w:val="28"/>
          <w:szCs w:val="28"/>
          <w:highlight w:val="none"/>
          <w:u w:val="none"/>
          <w:lang w:val="en-US"/>
        </w:rPr>
      </w:pPr>
      <w:r>
        <w:rPr>
          <w:rFonts w:hint="eastAsia" w:ascii="等线" w:hAnsi="等线" w:eastAsia="仿宋" w:cs="仿宋"/>
          <w:sz w:val="28"/>
          <w:szCs w:val="28"/>
          <w:highlight w:val="none"/>
          <w:u w:val="none"/>
          <w:lang w:val="en-US" w:eastAsia="zh-CN"/>
        </w:rPr>
        <w:t>2.</w:t>
      </w:r>
      <w:r>
        <w:rPr>
          <w:rFonts w:hint="eastAsia" w:ascii="等线" w:hAnsi="等线" w:eastAsia="仿宋" w:cs="仿宋"/>
          <w:sz w:val="28"/>
          <w:szCs w:val="28"/>
          <w:highlight w:val="none"/>
          <w:u w:val="none"/>
        </w:rPr>
        <w:t>材料提交时间及方式</w:t>
      </w:r>
      <w:r>
        <w:rPr>
          <w:rFonts w:hint="eastAsia" w:ascii="等线" w:hAnsi="等线" w:eastAsia="仿宋" w:cs="仿宋"/>
          <w:sz w:val="28"/>
          <w:szCs w:val="28"/>
          <w:highlight w:val="none"/>
          <w:u w:val="none"/>
          <w:lang w:eastAsia="zh-CN"/>
        </w:rPr>
        <w:t>。</w:t>
      </w:r>
      <w:r>
        <w:rPr>
          <w:rFonts w:hint="eastAsia" w:ascii="等线" w:hAnsi="等线" w:eastAsia="仿宋" w:cs="仿宋"/>
          <w:b/>
          <w:bCs/>
          <w:sz w:val="28"/>
          <w:szCs w:val="28"/>
          <w:highlight w:val="none"/>
          <w:u w:val="none"/>
        </w:rPr>
        <w:t>考生</w:t>
      </w:r>
      <w:r>
        <w:rPr>
          <w:rFonts w:hint="eastAsia" w:ascii="等线" w:hAnsi="等线" w:eastAsia="仿宋" w:cs="仿宋"/>
          <w:b/>
          <w:bCs/>
          <w:sz w:val="28"/>
          <w:szCs w:val="28"/>
          <w:highlight w:val="none"/>
          <w:u w:val="none"/>
          <w:lang w:val="en-US" w:eastAsia="zh-CN"/>
        </w:rPr>
        <w:t>须在2025年2 月 21日（8：00-17：00期间）将符合上述要求的</w:t>
      </w:r>
      <w:r>
        <w:rPr>
          <w:rFonts w:hint="eastAsia" w:ascii="等线" w:hAnsi="等线" w:eastAsia="仿宋" w:cs="仿宋"/>
          <w:b/>
          <w:bCs/>
          <w:sz w:val="28"/>
          <w:szCs w:val="28"/>
          <w:highlight w:val="none"/>
          <w:u w:val="none"/>
        </w:rPr>
        <w:t>证明材料</w:t>
      </w:r>
      <w:r>
        <w:rPr>
          <w:rFonts w:hint="eastAsia" w:ascii="等线" w:hAnsi="等线" w:eastAsia="仿宋" w:cs="仿宋"/>
          <w:b/>
          <w:bCs/>
          <w:sz w:val="28"/>
          <w:szCs w:val="28"/>
          <w:highlight w:val="none"/>
          <w:u w:val="none"/>
          <w:lang w:eastAsia="zh-CN"/>
        </w:rPr>
        <w:t>，</w:t>
      </w:r>
      <w:r>
        <w:rPr>
          <w:rFonts w:hint="eastAsia" w:ascii="等线" w:hAnsi="等线" w:eastAsia="仿宋" w:cs="仿宋"/>
          <w:b/>
          <w:bCs/>
          <w:sz w:val="28"/>
          <w:szCs w:val="28"/>
          <w:highlight w:val="none"/>
          <w:u w:val="none"/>
          <w:lang w:val="en-US" w:eastAsia="zh-CN"/>
        </w:rPr>
        <w:t>提交到我校招生就业指导处1006室（招生就业咨询大厅）进行审核</w:t>
      </w:r>
      <w:r>
        <w:rPr>
          <w:rFonts w:hint="eastAsia" w:ascii="等线" w:hAnsi="等线" w:eastAsia="仿宋" w:cs="仿宋"/>
          <w:sz w:val="28"/>
          <w:szCs w:val="28"/>
          <w:highlight w:val="none"/>
          <w:u w:val="none"/>
          <w:lang w:val="en-US" w:eastAsia="zh-CN"/>
        </w:rPr>
        <w:t>（具体联系方式：0731-22028291、22028297）。</w:t>
      </w:r>
    </w:p>
    <w:p>
      <w:pPr>
        <w:numPr>
          <w:ilvl w:val="0"/>
          <w:numId w:val="1"/>
        </w:numPr>
        <w:spacing w:before="156" w:beforeLines="50" w:after="156" w:afterLines="50" w:line="680" w:lineRule="exact"/>
        <w:jc w:val="center"/>
        <w:rPr>
          <w:rFonts w:ascii="仿宋" w:hAnsi="仿宋" w:eastAsia="仿宋" w:cs="仿宋"/>
          <w:b/>
          <w:bCs/>
          <w:sz w:val="32"/>
          <w:szCs w:val="32"/>
          <w:highlight w:val="none"/>
          <w:u w:val="none"/>
        </w:rPr>
      </w:pPr>
      <w:r>
        <w:rPr>
          <w:rFonts w:hint="eastAsia" w:ascii="仿宋" w:hAnsi="仿宋" w:eastAsia="仿宋" w:cs="仿宋"/>
          <w:b/>
          <w:bCs/>
          <w:sz w:val="32"/>
          <w:szCs w:val="32"/>
          <w:highlight w:val="none"/>
          <w:u w:val="none"/>
        </w:rPr>
        <w:t>单招计划</w:t>
      </w:r>
      <w:r>
        <w:rPr>
          <w:rFonts w:hint="eastAsia" w:ascii="仿宋" w:hAnsi="仿宋" w:eastAsia="仿宋" w:cs="仿宋"/>
          <w:b/>
          <w:bCs/>
          <w:sz w:val="32"/>
          <w:szCs w:val="32"/>
          <w:highlight w:val="none"/>
          <w:u w:val="none"/>
          <w:lang w:val="en-US" w:eastAsia="zh-CN"/>
        </w:rPr>
        <w:t>及专业</w:t>
      </w:r>
    </w:p>
    <w:p>
      <w:pPr>
        <w:widowControl/>
        <w:numPr>
          <w:ilvl w:val="0"/>
          <w:numId w:val="0"/>
        </w:numPr>
        <w:spacing w:line="500" w:lineRule="exact"/>
        <w:ind w:firstLine="562" w:firstLineChars="200"/>
        <w:jc w:val="left"/>
        <w:rPr>
          <w:rFonts w:hint="default" w:ascii="等线" w:hAnsi="等线" w:eastAsia="仿宋" w:cs="仿宋"/>
          <w:sz w:val="28"/>
          <w:szCs w:val="28"/>
          <w:highlight w:val="none"/>
          <w:u w:val="none"/>
          <w:lang w:val="en-US" w:eastAsia="zh-CN"/>
        </w:rPr>
      </w:pPr>
      <w:r>
        <w:rPr>
          <w:rFonts w:hint="eastAsia" w:ascii="等线" w:hAnsi="等线" w:eastAsia="仿宋" w:cs="仿宋"/>
          <w:b/>
          <w:bCs/>
          <w:sz w:val="28"/>
          <w:szCs w:val="28"/>
          <w:u w:val="none"/>
          <w:lang w:val="en-US" w:eastAsia="zh-CN"/>
        </w:rPr>
        <w:t>第十一条</w:t>
      </w:r>
      <w:r>
        <w:rPr>
          <w:rFonts w:hint="eastAsia" w:ascii="等线" w:hAnsi="等线" w:eastAsia="仿宋" w:cs="仿宋"/>
          <w:kern w:val="2"/>
          <w:sz w:val="28"/>
          <w:szCs w:val="28"/>
          <w:lang w:val="en-US" w:eastAsia="zh-CN" w:bidi="ar-SA"/>
        </w:rPr>
        <w:t xml:space="preserve"> </w:t>
      </w:r>
      <w:r>
        <w:rPr>
          <w:rFonts w:hint="eastAsia" w:ascii="等线" w:hAnsi="等线" w:eastAsia="仿宋" w:cs="仿宋"/>
          <w:sz w:val="28"/>
          <w:szCs w:val="28"/>
          <w:highlight w:val="none"/>
          <w:u w:val="none"/>
          <w:lang w:val="en-US" w:eastAsia="zh-CN"/>
        </w:rPr>
        <w:t>我校</w:t>
      </w:r>
      <w:r>
        <w:rPr>
          <w:rFonts w:hint="eastAsia" w:ascii="等线" w:hAnsi="等线" w:eastAsia="仿宋" w:cs="仿宋"/>
          <w:sz w:val="28"/>
          <w:szCs w:val="28"/>
          <w:highlight w:val="none"/>
          <w:u w:val="none"/>
        </w:rPr>
        <w:t>202</w:t>
      </w:r>
      <w:r>
        <w:rPr>
          <w:rFonts w:hint="eastAsia" w:ascii="等线" w:hAnsi="等线" w:eastAsia="仿宋" w:cs="仿宋"/>
          <w:sz w:val="28"/>
          <w:szCs w:val="28"/>
          <w:highlight w:val="none"/>
          <w:u w:val="none"/>
          <w:lang w:val="en-US" w:eastAsia="zh-CN"/>
        </w:rPr>
        <w:t>5</w:t>
      </w:r>
      <w:r>
        <w:rPr>
          <w:rFonts w:hint="eastAsia" w:ascii="等线" w:hAnsi="等线" w:eastAsia="仿宋" w:cs="仿宋"/>
          <w:sz w:val="28"/>
          <w:szCs w:val="28"/>
          <w:highlight w:val="none"/>
          <w:u w:val="none"/>
        </w:rPr>
        <w:t>年单招</w:t>
      </w:r>
      <w:r>
        <w:rPr>
          <w:rFonts w:hint="eastAsia" w:ascii="等线" w:hAnsi="等线" w:eastAsia="仿宋" w:cs="仿宋"/>
          <w:sz w:val="28"/>
          <w:szCs w:val="28"/>
          <w:highlight w:val="none"/>
          <w:u w:val="none"/>
          <w:lang w:val="en-US" w:eastAsia="zh-CN"/>
        </w:rPr>
        <w:t>总</w:t>
      </w:r>
      <w:r>
        <w:rPr>
          <w:rFonts w:hint="eastAsia" w:ascii="等线" w:hAnsi="等线" w:eastAsia="仿宋" w:cs="仿宋"/>
          <w:sz w:val="28"/>
          <w:szCs w:val="28"/>
          <w:highlight w:val="none"/>
          <w:u w:val="none"/>
        </w:rPr>
        <w:t>计划数为</w:t>
      </w:r>
      <w:r>
        <w:rPr>
          <w:rFonts w:hint="eastAsia" w:ascii="等线" w:hAnsi="等线" w:eastAsia="仿宋" w:cs="仿宋"/>
          <w:b/>
          <w:bCs/>
          <w:sz w:val="28"/>
          <w:szCs w:val="28"/>
          <w:highlight w:val="none"/>
          <w:u w:val="none"/>
          <w:lang w:val="en-US" w:eastAsia="zh-CN"/>
        </w:rPr>
        <w:t>900</w:t>
      </w:r>
      <w:r>
        <w:rPr>
          <w:rFonts w:hint="eastAsia" w:ascii="等线" w:hAnsi="等线" w:eastAsia="仿宋" w:cs="仿宋"/>
          <w:sz w:val="28"/>
          <w:szCs w:val="28"/>
          <w:highlight w:val="none"/>
          <w:u w:val="none"/>
        </w:rPr>
        <w:t>人</w:t>
      </w:r>
      <w:r>
        <w:rPr>
          <w:rFonts w:hint="eastAsia" w:ascii="等线" w:hAnsi="等线" w:eastAsia="仿宋" w:cs="仿宋"/>
          <w:sz w:val="28"/>
          <w:szCs w:val="28"/>
          <w:highlight w:val="none"/>
          <w:u w:val="none"/>
          <w:lang w:eastAsia="zh-CN"/>
        </w:rPr>
        <w:t>，其中包</w:t>
      </w:r>
      <w:r>
        <w:rPr>
          <w:rFonts w:hint="eastAsia" w:ascii="等线" w:hAnsi="等线" w:eastAsia="仿宋" w:cs="仿宋"/>
          <w:sz w:val="28"/>
          <w:szCs w:val="28"/>
          <w:highlight w:val="none"/>
          <w:u w:val="none"/>
          <w:lang w:val="en-US" w:eastAsia="zh-CN"/>
        </w:rPr>
        <w:t>含单列计划的退役军人</w:t>
      </w:r>
      <w:r>
        <w:rPr>
          <w:rFonts w:hint="eastAsia" w:ascii="等线" w:hAnsi="等线" w:eastAsia="仿宋" w:cs="仿宋"/>
          <w:b/>
          <w:bCs/>
          <w:sz w:val="28"/>
          <w:szCs w:val="28"/>
          <w:highlight w:val="none"/>
          <w:u w:val="none"/>
          <w:lang w:val="en-US" w:eastAsia="zh-CN"/>
        </w:rPr>
        <w:t>2</w:t>
      </w:r>
      <w:r>
        <w:rPr>
          <w:rFonts w:hint="eastAsia" w:ascii="等线" w:hAnsi="等线" w:eastAsia="仿宋" w:cs="仿宋"/>
          <w:sz w:val="28"/>
          <w:szCs w:val="28"/>
          <w:highlight w:val="none"/>
          <w:u w:val="none"/>
          <w:lang w:val="en-US" w:eastAsia="zh-CN"/>
        </w:rPr>
        <w:t>人</w:t>
      </w:r>
      <w:r>
        <w:rPr>
          <w:rFonts w:hint="eastAsia" w:ascii="等线" w:hAnsi="等线" w:eastAsia="仿宋" w:cs="仿宋"/>
          <w:sz w:val="28"/>
          <w:szCs w:val="28"/>
          <w:highlight w:val="none"/>
          <w:u w:val="none"/>
          <w:lang w:eastAsia="zh-CN"/>
        </w:rPr>
        <w:t>。</w:t>
      </w:r>
      <w:r>
        <w:rPr>
          <w:rFonts w:hint="eastAsia" w:ascii="等线" w:hAnsi="等线" w:eastAsia="仿宋" w:cs="仿宋"/>
          <w:sz w:val="28"/>
          <w:szCs w:val="28"/>
          <w:highlight w:val="none"/>
          <w:u w:val="none"/>
          <w:lang w:val="en-US" w:eastAsia="zh-CN"/>
        </w:rPr>
        <w:t>各专业学费标准等将于后期发布，学校2025年单招专业及计划数以省教育考试院最终公布的为准。</w:t>
      </w:r>
      <w:bookmarkStart w:id="0" w:name="_GoBack"/>
      <w:bookmarkEnd w:id="0"/>
    </w:p>
    <w:p>
      <w:pPr>
        <w:widowControl/>
        <w:spacing w:line="500" w:lineRule="exact"/>
        <w:ind w:firstLine="562" w:firstLineChars="200"/>
        <w:jc w:val="left"/>
        <w:rPr>
          <w:rFonts w:hint="eastAsia" w:ascii="仿宋" w:hAnsi="仿宋" w:eastAsia="仿宋" w:cs="宋体"/>
          <w:kern w:val="0"/>
          <w:sz w:val="28"/>
          <w:u w:val="none"/>
          <w:lang w:val="en-US" w:eastAsia="zh-CN"/>
        </w:rPr>
      </w:pPr>
      <w:r>
        <w:rPr>
          <w:rFonts w:hint="eastAsia" w:ascii="等线" w:hAnsi="等线" w:eastAsia="仿宋" w:cs="仿宋"/>
          <w:b/>
          <w:bCs/>
          <w:sz w:val="28"/>
          <w:szCs w:val="28"/>
          <w:u w:val="none"/>
          <w:lang w:val="en-US" w:eastAsia="zh-CN"/>
        </w:rPr>
        <w:t xml:space="preserve">第十二条 </w:t>
      </w:r>
      <w:r>
        <w:rPr>
          <w:rFonts w:hint="eastAsia" w:ascii="仿宋" w:hAnsi="仿宋" w:eastAsia="仿宋" w:cs="宋体"/>
          <w:kern w:val="0"/>
          <w:sz w:val="28"/>
          <w:u w:val="none"/>
          <w:lang w:val="en-US" w:eastAsia="zh-CN"/>
        </w:rPr>
        <w:t>单</w:t>
      </w:r>
      <w:r>
        <w:rPr>
          <w:rFonts w:hint="eastAsia" w:ascii="仿宋" w:hAnsi="仿宋" w:eastAsia="仿宋" w:cs="宋体"/>
          <w:kern w:val="0"/>
          <w:sz w:val="28"/>
          <w:u w:val="none"/>
        </w:rPr>
        <w:t>列计划</w:t>
      </w:r>
      <w:r>
        <w:rPr>
          <w:rFonts w:hint="eastAsia" w:ascii="仿宋" w:hAnsi="仿宋" w:eastAsia="仿宋" w:cs="宋体"/>
          <w:kern w:val="0"/>
          <w:sz w:val="28"/>
          <w:u w:val="none"/>
          <w:lang w:val="en-US" w:eastAsia="zh-CN"/>
        </w:rPr>
        <w:t>及专业说明。根据省教育厅政策规定，单列计划纳入我校单招总计划，且均包含在各相关专业的招生计划内，未录满的计划自动转为普通类计划。我校退役军人计划</w:t>
      </w:r>
      <w:r>
        <w:rPr>
          <w:rFonts w:hint="eastAsia" w:ascii="等线" w:hAnsi="等线" w:eastAsia="仿宋" w:cs="仿宋"/>
          <w:sz w:val="28"/>
          <w:szCs w:val="28"/>
          <w:u w:val="none"/>
          <w:lang w:val="en-US" w:eastAsia="zh-CN"/>
        </w:rPr>
        <w:t>2人，考生</w:t>
      </w:r>
      <w:r>
        <w:rPr>
          <w:rFonts w:hint="eastAsia" w:ascii="仿宋" w:hAnsi="仿宋" w:eastAsia="仿宋" w:cs="宋体"/>
          <w:kern w:val="0"/>
          <w:sz w:val="28"/>
          <w:u w:val="none"/>
          <w:lang w:val="en-US" w:eastAsia="zh-CN"/>
        </w:rPr>
        <w:t>可在上表专业范围内自行选择报考。</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宋体"/>
          <w:kern w:val="0"/>
          <w:sz w:val="28"/>
          <w:u w:val="none"/>
          <w:lang w:eastAsia="zh-CN"/>
        </w:rPr>
      </w:pPr>
      <w:r>
        <w:rPr>
          <w:rFonts w:hint="eastAsia" w:ascii="等线" w:hAnsi="等线" w:eastAsia="仿宋" w:cs="宋体"/>
          <w:b/>
          <w:bCs/>
          <w:kern w:val="0"/>
          <w:sz w:val="28"/>
          <w:u w:val="none"/>
          <w:lang w:val="en-US" w:eastAsia="zh-CN"/>
        </w:rPr>
        <w:t>第十三条</w:t>
      </w:r>
      <w:r>
        <w:rPr>
          <w:rFonts w:hint="eastAsia" w:ascii="仿宋" w:hAnsi="仿宋" w:eastAsia="仿宋" w:cs="宋体"/>
          <w:kern w:val="0"/>
          <w:sz w:val="28"/>
          <w:u w:val="none"/>
          <w:lang w:val="en-US" w:eastAsia="zh-CN"/>
        </w:rPr>
        <w:t xml:space="preserve"> 学校在考试结束后，以实际参考人数为基数，按比例确定各专业不同类别考生的计划数。学校各专业各类别计划确定并公布后，一律不调整和追加。单招未完成的计划转为统招计划使用。</w:t>
      </w:r>
    </w:p>
    <w:p>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lang w:val="en-US" w:eastAsia="zh-CN"/>
        </w:rPr>
        <w:t>单招考试</w:t>
      </w:r>
    </w:p>
    <w:p>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val="en-US" w:eastAsia="zh-CN"/>
        </w:rPr>
        <w:t xml:space="preserve">第十四条 </w:t>
      </w:r>
      <w:r>
        <w:rPr>
          <w:rFonts w:hint="eastAsia" w:ascii="等线" w:hAnsi="等线" w:eastAsia="仿宋" w:cs="仿宋"/>
          <w:sz w:val="28"/>
          <w:szCs w:val="28"/>
          <w:u w:val="none"/>
          <w:lang w:val="en-US" w:eastAsia="zh-CN"/>
        </w:rPr>
        <w:t>学</w:t>
      </w:r>
      <w:r>
        <w:rPr>
          <w:rFonts w:hint="eastAsia" w:ascii="等线" w:hAnsi="等线" w:eastAsia="仿宋" w:cs="仿宋"/>
          <w:sz w:val="28"/>
          <w:szCs w:val="28"/>
          <w:u w:val="none"/>
        </w:rPr>
        <w:t>校将本着公平、公正、择优录取的原则，按照国家教育考试相关规定，在省教育厅、省教育考试院的指导和监督下组织单</w:t>
      </w:r>
      <w:r>
        <w:rPr>
          <w:rFonts w:hint="eastAsia" w:ascii="等线" w:hAnsi="等线" w:eastAsia="仿宋" w:cs="仿宋"/>
          <w:sz w:val="28"/>
          <w:szCs w:val="28"/>
          <w:u w:val="none"/>
          <w:lang w:val="en-US" w:eastAsia="zh-CN"/>
        </w:rPr>
        <w:t>招考试的相关</w:t>
      </w:r>
      <w:r>
        <w:rPr>
          <w:rFonts w:hint="eastAsia" w:ascii="等线" w:hAnsi="等线" w:eastAsia="仿宋" w:cs="仿宋"/>
          <w:sz w:val="28"/>
          <w:szCs w:val="28"/>
          <w:u w:val="none"/>
        </w:rPr>
        <w:t>工作。</w:t>
      </w:r>
    </w:p>
    <w:p>
      <w:pPr>
        <w:numPr>
          <w:ilvl w:val="0"/>
          <w:numId w:val="0"/>
        </w:numPr>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sz w:val="28"/>
          <w:szCs w:val="28"/>
          <w:u w:val="none"/>
          <w:lang w:eastAsia="zh-CN"/>
        </w:rPr>
        <w:t>第十</w:t>
      </w:r>
      <w:r>
        <w:rPr>
          <w:rFonts w:hint="eastAsia" w:ascii="等线" w:hAnsi="等线" w:eastAsia="仿宋" w:cs="仿宋"/>
          <w:b/>
          <w:bCs/>
          <w:sz w:val="28"/>
          <w:szCs w:val="28"/>
          <w:u w:val="none"/>
          <w:lang w:val="en-US" w:eastAsia="zh-CN"/>
        </w:rPr>
        <w:t>五</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参加</w:t>
      </w:r>
      <w:r>
        <w:rPr>
          <w:rFonts w:hint="eastAsia" w:ascii="等线" w:hAnsi="等线" w:eastAsia="仿宋" w:cs="仿宋"/>
          <w:sz w:val="28"/>
          <w:szCs w:val="28"/>
          <w:u w:val="none"/>
          <w:lang w:val="en-US" w:eastAsia="zh-CN"/>
        </w:rPr>
        <w:t>学</w:t>
      </w:r>
      <w:r>
        <w:rPr>
          <w:rFonts w:hint="eastAsia" w:ascii="等线" w:hAnsi="等线" w:eastAsia="仿宋" w:cs="仿宋"/>
          <w:sz w:val="28"/>
          <w:szCs w:val="28"/>
          <w:u w:val="none"/>
        </w:rPr>
        <w:t>校今年单招的考生分为应届普通高中毕业考生（具有202</w:t>
      </w:r>
      <w:r>
        <w:rPr>
          <w:rFonts w:hint="eastAsia" w:ascii="等线" w:hAnsi="等线" w:eastAsia="仿宋" w:cs="仿宋"/>
          <w:sz w:val="28"/>
          <w:szCs w:val="28"/>
          <w:u w:val="none"/>
          <w:lang w:val="en-US" w:eastAsia="zh-CN"/>
        </w:rPr>
        <w:t>4</w:t>
      </w:r>
      <w:r>
        <w:rPr>
          <w:rFonts w:hint="eastAsia" w:ascii="等线" w:hAnsi="等线" w:eastAsia="仿宋" w:cs="仿宋"/>
          <w:sz w:val="28"/>
          <w:szCs w:val="28"/>
          <w:u w:val="none"/>
        </w:rPr>
        <w:t>年普通高中学业水平合格性考试有效成绩）、中职考生和往届普通高中考生及同等学力考生（含普通高中学业水平合格性考试有效成绩不全的应届普通高中考生）、退役军人</w:t>
      </w:r>
      <w:r>
        <w:rPr>
          <w:rFonts w:hint="eastAsia" w:ascii="等线" w:hAnsi="等线" w:eastAsia="仿宋" w:cs="仿宋"/>
          <w:sz w:val="28"/>
          <w:szCs w:val="28"/>
          <w:u w:val="none"/>
          <w:lang w:val="en-US" w:eastAsia="zh-CN"/>
        </w:rPr>
        <w:t>3个</w:t>
      </w:r>
      <w:r>
        <w:rPr>
          <w:rFonts w:hint="eastAsia" w:ascii="等线" w:hAnsi="等线" w:eastAsia="仿宋" w:cs="仿宋"/>
          <w:sz w:val="28"/>
          <w:szCs w:val="28"/>
          <w:u w:val="none"/>
        </w:rPr>
        <w:t>大类。</w:t>
      </w:r>
    </w:p>
    <w:p>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第十</w:t>
      </w:r>
      <w:r>
        <w:rPr>
          <w:rFonts w:hint="eastAsia" w:ascii="等线" w:hAnsi="等线" w:eastAsia="仿宋" w:cs="仿宋"/>
          <w:b/>
          <w:bCs/>
          <w:sz w:val="28"/>
          <w:szCs w:val="28"/>
          <w:u w:val="none"/>
          <w:lang w:val="en-US" w:eastAsia="zh-CN"/>
        </w:rPr>
        <w:t>六</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highlight w:val="none"/>
          <w:u w:val="none"/>
          <w:lang w:eastAsia="zh-CN"/>
        </w:rPr>
        <w:t>按照</w:t>
      </w:r>
      <w:r>
        <w:rPr>
          <w:rFonts w:hint="eastAsia" w:ascii="等线" w:hAnsi="等线" w:eastAsia="仿宋" w:cs="仿宋"/>
          <w:b/>
          <w:bCs/>
          <w:sz w:val="28"/>
          <w:szCs w:val="28"/>
          <w:highlight w:val="none"/>
          <w:u w:val="none"/>
          <w:lang w:eastAsia="zh-CN"/>
        </w:rPr>
        <w:t>“文化素质</w:t>
      </w:r>
      <w:r>
        <w:rPr>
          <w:rFonts w:hint="eastAsia" w:ascii="等线" w:hAnsi="等线" w:eastAsia="仿宋" w:cs="仿宋"/>
          <w:b/>
          <w:bCs/>
          <w:sz w:val="28"/>
          <w:szCs w:val="28"/>
          <w:highlight w:val="none"/>
          <w:u w:val="none"/>
          <w:lang w:val="en-US" w:eastAsia="zh-CN"/>
        </w:rPr>
        <w:t>+职业技能</w:t>
      </w:r>
      <w:r>
        <w:rPr>
          <w:rFonts w:hint="eastAsia" w:ascii="等线" w:hAnsi="等线" w:eastAsia="仿宋" w:cs="仿宋"/>
          <w:b/>
          <w:bCs/>
          <w:sz w:val="28"/>
          <w:szCs w:val="28"/>
          <w:highlight w:val="none"/>
          <w:u w:val="none"/>
          <w:lang w:eastAsia="zh-CN"/>
        </w:rPr>
        <w:t>”</w:t>
      </w:r>
      <w:r>
        <w:rPr>
          <w:rFonts w:hint="eastAsia" w:ascii="等线" w:hAnsi="等线" w:eastAsia="仿宋" w:cs="仿宋"/>
          <w:sz w:val="28"/>
          <w:szCs w:val="28"/>
          <w:highlight w:val="none"/>
          <w:u w:val="none"/>
          <w:lang w:eastAsia="zh-CN"/>
        </w:rPr>
        <w:t>方式，分类组织</w:t>
      </w:r>
      <w:r>
        <w:rPr>
          <w:rFonts w:hint="eastAsia" w:ascii="等线" w:hAnsi="等线" w:eastAsia="仿宋" w:cs="仿宋"/>
          <w:sz w:val="28"/>
          <w:szCs w:val="28"/>
          <w:highlight w:val="none"/>
          <w:u w:val="none"/>
        </w:rPr>
        <w:t>考试</w:t>
      </w:r>
      <w:r>
        <w:rPr>
          <w:rFonts w:hint="eastAsia" w:ascii="等线" w:hAnsi="等线" w:eastAsia="仿宋" w:cs="仿宋"/>
          <w:sz w:val="28"/>
          <w:szCs w:val="28"/>
          <w:highlight w:val="none"/>
          <w:u w:val="none"/>
          <w:lang w:eastAsia="zh-CN"/>
        </w:rPr>
        <w:t>。</w:t>
      </w:r>
      <w:r>
        <w:rPr>
          <w:rFonts w:hint="eastAsia" w:ascii="等线" w:hAnsi="等线" w:eastAsia="仿宋" w:cs="仿宋"/>
          <w:sz w:val="28"/>
          <w:szCs w:val="28"/>
          <w:u w:val="none"/>
          <w:lang w:eastAsia="zh-CN"/>
        </w:rPr>
        <w:t>根据考生的类别，考试按以下方式进行。</w:t>
      </w:r>
    </w:p>
    <w:p>
      <w:pPr>
        <w:spacing w:line="500" w:lineRule="exact"/>
        <w:ind w:firstLine="560" w:firstLineChars="200"/>
        <w:rPr>
          <w:rFonts w:hint="eastAsia" w:ascii="等线" w:hAnsi="等线" w:eastAsia="仿宋" w:cs="仿宋"/>
          <w:color w:val="EE822F" w:themeColor="accent2"/>
          <w:sz w:val="28"/>
          <w:szCs w:val="28"/>
          <w:u w:val="none"/>
          <w14:textFill>
            <w14:solidFill>
              <w14:schemeClr w14:val="accent2"/>
            </w14:solidFill>
          </w14:textFill>
        </w:rPr>
      </w:pPr>
      <w:r>
        <w:rPr>
          <w:rFonts w:hint="eastAsia" w:ascii="等线" w:hAnsi="等线" w:eastAsia="仿宋" w:cs="仿宋"/>
          <w:sz w:val="28"/>
          <w:szCs w:val="28"/>
          <w:u w:val="none"/>
        </w:rPr>
        <w:t>1</w:t>
      </w:r>
      <w:r>
        <w:rPr>
          <w:rFonts w:hint="eastAsia" w:ascii="等线" w:hAnsi="等线" w:eastAsia="仿宋" w:cs="仿宋"/>
          <w:sz w:val="28"/>
          <w:szCs w:val="28"/>
          <w:u w:val="none"/>
          <w:lang w:eastAsia="zh-CN"/>
        </w:rPr>
        <w:t>.第一类：</w:t>
      </w:r>
      <w:r>
        <w:rPr>
          <w:rFonts w:hint="eastAsia" w:ascii="等线" w:hAnsi="等线" w:eastAsia="仿宋" w:cs="仿宋"/>
          <w:sz w:val="28"/>
          <w:szCs w:val="28"/>
          <w:u w:val="none"/>
        </w:rPr>
        <w:t>应届普通高中毕业考生</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文化素质成绩</w:t>
      </w:r>
      <w:r>
        <w:rPr>
          <w:rFonts w:hint="eastAsia" w:ascii="等线" w:hAnsi="等线" w:eastAsia="仿宋" w:cs="仿宋"/>
          <w:sz w:val="28"/>
          <w:szCs w:val="28"/>
          <w:u w:val="none"/>
          <w:lang w:eastAsia="zh-CN"/>
        </w:rPr>
        <w:t>以</w:t>
      </w:r>
      <w:r>
        <w:rPr>
          <w:rFonts w:hint="eastAsia" w:ascii="等线" w:hAnsi="等线" w:eastAsia="仿宋" w:cs="仿宋"/>
          <w:sz w:val="28"/>
          <w:szCs w:val="28"/>
          <w:u w:val="none"/>
          <w:lang w:val="en-US" w:eastAsia="zh-CN"/>
        </w:rPr>
        <w:t>学生取得的</w:t>
      </w:r>
      <w:r>
        <w:rPr>
          <w:rFonts w:hint="eastAsia" w:ascii="等线" w:hAnsi="等线" w:eastAsia="仿宋" w:cs="仿宋"/>
          <w:sz w:val="28"/>
          <w:szCs w:val="28"/>
          <w:u w:val="none"/>
        </w:rPr>
        <w:t>高中学业水平合格性考试语文、数学、</w:t>
      </w:r>
      <w:r>
        <w:rPr>
          <w:rFonts w:hint="eastAsia" w:ascii="等线" w:hAnsi="等线" w:eastAsia="仿宋" w:cs="仿宋"/>
          <w:sz w:val="28"/>
          <w:szCs w:val="28"/>
          <w:u w:val="none"/>
          <w:lang w:val="en-US" w:eastAsia="zh-CN"/>
        </w:rPr>
        <w:t>外语</w:t>
      </w:r>
      <w:r>
        <w:rPr>
          <w:rFonts w:hint="eastAsia" w:ascii="等线" w:hAnsi="等线" w:eastAsia="仿宋" w:cs="仿宋"/>
          <w:sz w:val="28"/>
          <w:szCs w:val="28"/>
          <w:u w:val="none"/>
        </w:rPr>
        <w:t>等科目</w:t>
      </w:r>
      <w:r>
        <w:rPr>
          <w:rFonts w:hint="eastAsia" w:ascii="等线" w:hAnsi="等线" w:eastAsia="仿宋" w:cs="仿宋"/>
          <w:sz w:val="28"/>
          <w:szCs w:val="28"/>
          <w:u w:val="none"/>
          <w:lang w:eastAsia="zh-CN"/>
        </w:rPr>
        <w:t>有效</w:t>
      </w:r>
      <w:r>
        <w:rPr>
          <w:rFonts w:hint="eastAsia" w:ascii="等线" w:hAnsi="等线" w:eastAsia="仿宋" w:cs="仿宋"/>
          <w:sz w:val="28"/>
          <w:szCs w:val="28"/>
          <w:u w:val="none"/>
        </w:rPr>
        <w:t>成绩</w:t>
      </w:r>
      <w:r>
        <w:rPr>
          <w:rFonts w:hint="eastAsia" w:ascii="等线" w:hAnsi="等线" w:eastAsia="仿宋" w:cs="仿宋"/>
          <w:sz w:val="28"/>
          <w:szCs w:val="28"/>
          <w:u w:val="none"/>
          <w:lang w:eastAsia="zh-CN"/>
        </w:rPr>
        <w:t>代替</w:t>
      </w:r>
      <w:r>
        <w:rPr>
          <w:rFonts w:hint="eastAsia" w:ascii="等线" w:hAnsi="等线" w:eastAsia="仿宋" w:cs="仿宋"/>
          <w:sz w:val="28"/>
          <w:szCs w:val="28"/>
          <w:u w:val="none"/>
        </w:rPr>
        <w:t>。职业技能测试</w:t>
      </w:r>
      <w:r>
        <w:rPr>
          <w:rFonts w:hint="eastAsia" w:ascii="等线" w:hAnsi="等线" w:eastAsia="仿宋" w:cs="仿宋"/>
          <w:sz w:val="28"/>
          <w:szCs w:val="28"/>
          <w:u w:val="none"/>
          <w:lang w:eastAsia="zh-CN"/>
        </w:rPr>
        <w:t>由学校组织，学校分专业组，按照人才培养需要，分别</w:t>
      </w:r>
      <w:r>
        <w:rPr>
          <w:rFonts w:hint="eastAsia" w:ascii="等线" w:hAnsi="等线" w:eastAsia="仿宋" w:cs="仿宋"/>
          <w:sz w:val="28"/>
          <w:szCs w:val="28"/>
          <w:u w:val="none"/>
        </w:rPr>
        <w:t>采</w:t>
      </w:r>
      <w:r>
        <w:rPr>
          <w:rFonts w:hint="eastAsia" w:ascii="等线" w:hAnsi="等线" w:eastAsia="仿宋" w:cs="仿宋"/>
          <w:color w:val="auto"/>
          <w:sz w:val="28"/>
          <w:szCs w:val="28"/>
          <w:u w:val="none"/>
        </w:rPr>
        <w:t>取笔试</w:t>
      </w:r>
      <w:r>
        <w:rPr>
          <w:rFonts w:hint="eastAsia" w:ascii="等线" w:hAnsi="等线" w:eastAsia="仿宋" w:cs="仿宋"/>
          <w:color w:val="auto"/>
          <w:sz w:val="28"/>
          <w:szCs w:val="28"/>
          <w:u w:val="none"/>
          <w:lang w:val="en-US" w:eastAsia="zh-CN"/>
        </w:rPr>
        <w:t>和</w:t>
      </w:r>
      <w:r>
        <w:rPr>
          <w:rFonts w:hint="eastAsia" w:ascii="等线" w:hAnsi="等线" w:eastAsia="仿宋" w:cs="仿宋"/>
          <w:color w:val="auto"/>
          <w:sz w:val="28"/>
          <w:szCs w:val="28"/>
          <w:u w:val="none"/>
        </w:rPr>
        <w:t>技能展示等方式</w:t>
      </w:r>
      <w:r>
        <w:rPr>
          <w:rFonts w:hint="eastAsia" w:ascii="等线" w:hAnsi="等线" w:eastAsia="仿宋" w:cs="仿宋"/>
          <w:sz w:val="28"/>
          <w:szCs w:val="28"/>
          <w:u w:val="none"/>
          <w:lang w:eastAsia="zh-CN"/>
        </w:rPr>
        <w:t>进行。</w:t>
      </w:r>
    </w:p>
    <w:p>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sz w:val="28"/>
          <w:szCs w:val="28"/>
          <w:u w:val="none"/>
        </w:rPr>
        <w:t>2</w:t>
      </w:r>
      <w:r>
        <w:rPr>
          <w:rFonts w:hint="eastAsia" w:ascii="等线" w:hAnsi="等线" w:eastAsia="仿宋" w:cs="仿宋"/>
          <w:sz w:val="28"/>
          <w:szCs w:val="28"/>
          <w:u w:val="none"/>
          <w:lang w:eastAsia="zh-CN"/>
        </w:rPr>
        <w:t>.第二类：</w:t>
      </w:r>
      <w:r>
        <w:rPr>
          <w:rFonts w:hint="eastAsia" w:ascii="等线" w:hAnsi="等线" w:eastAsia="仿宋" w:cs="仿宋"/>
          <w:sz w:val="28"/>
          <w:szCs w:val="28"/>
          <w:u w:val="none"/>
        </w:rPr>
        <w:t>中职考生和往届普通高中考生及同等学力考生</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u w:val="none"/>
        </w:rPr>
        <w:t>职业技能测试</w:t>
      </w:r>
      <w:r>
        <w:rPr>
          <w:rFonts w:hint="eastAsia" w:ascii="等线" w:hAnsi="等线" w:eastAsia="仿宋" w:cs="仿宋"/>
          <w:sz w:val="28"/>
          <w:szCs w:val="28"/>
          <w:u w:val="none"/>
          <w:lang w:eastAsia="zh-CN"/>
        </w:rPr>
        <w:t>由学校组织，学校分专业组，按照人才培养需要，分别</w:t>
      </w:r>
      <w:r>
        <w:rPr>
          <w:rFonts w:hint="eastAsia" w:ascii="等线" w:hAnsi="等线" w:eastAsia="仿宋" w:cs="仿宋"/>
          <w:sz w:val="28"/>
          <w:szCs w:val="28"/>
          <w:u w:val="none"/>
        </w:rPr>
        <w:t>采</w:t>
      </w:r>
      <w:r>
        <w:rPr>
          <w:rFonts w:hint="eastAsia" w:ascii="等线" w:hAnsi="等线" w:eastAsia="仿宋" w:cs="仿宋"/>
          <w:color w:val="auto"/>
          <w:sz w:val="28"/>
          <w:szCs w:val="28"/>
          <w:u w:val="none"/>
        </w:rPr>
        <w:t>取笔试</w:t>
      </w:r>
      <w:r>
        <w:rPr>
          <w:rFonts w:hint="eastAsia" w:ascii="等线" w:hAnsi="等线" w:eastAsia="仿宋" w:cs="仿宋"/>
          <w:color w:val="auto"/>
          <w:sz w:val="28"/>
          <w:szCs w:val="28"/>
          <w:u w:val="none"/>
          <w:lang w:val="en-US" w:eastAsia="zh-CN"/>
        </w:rPr>
        <w:t>和</w:t>
      </w:r>
      <w:r>
        <w:rPr>
          <w:rFonts w:hint="eastAsia" w:ascii="等线" w:hAnsi="等线" w:eastAsia="仿宋" w:cs="仿宋"/>
          <w:color w:val="auto"/>
          <w:sz w:val="28"/>
          <w:szCs w:val="28"/>
          <w:u w:val="none"/>
        </w:rPr>
        <w:t>技能展示等方式</w:t>
      </w:r>
      <w:r>
        <w:rPr>
          <w:rFonts w:hint="eastAsia" w:ascii="等线" w:hAnsi="等线" w:eastAsia="仿宋" w:cs="仿宋"/>
          <w:color w:val="auto"/>
          <w:sz w:val="28"/>
          <w:szCs w:val="28"/>
          <w:u w:val="none"/>
          <w:lang w:eastAsia="zh-CN"/>
        </w:rPr>
        <w:t>进行，重点考察学生的职业技能。</w:t>
      </w:r>
    </w:p>
    <w:p>
      <w:p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3.第三类：</w:t>
      </w:r>
      <w:r>
        <w:rPr>
          <w:rFonts w:hint="eastAsia" w:ascii="等线" w:hAnsi="等线" w:eastAsia="仿宋" w:cs="仿宋"/>
          <w:sz w:val="28"/>
          <w:szCs w:val="28"/>
          <w:u w:val="none"/>
        </w:rPr>
        <w:t>退役军人</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退役军人考生免予文化素质测试</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职业技能测试</w:t>
      </w:r>
      <w:r>
        <w:rPr>
          <w:rFonts w:hint="eastAsia" w:ascii="等线" w:hAnsi="等线" w:eastAsia="仿宋" w:cs="仿宋"/>
          <w:sz w:val="28"/>
          <w:szCs w:val="28"/>
          <w:u w:val="none"/>
          <w:lang w:eastAsia="zh-CN"/>
        </w:rPr>
        <w:t>由学校组织，测试形式为技能展示，</w:t>
      </w:r>
      <w:r>
        <w:rPr>
          <w:rFonts w:hint="eastAsia" w:ascii="等线" w:hAnsi="等线" w:eastAsia="仿宋" w:cs="仿宋"/>
          <w:sz w:val="28"/>
          <w:szCs w:val="28"/>
          <w:u w:val="none"/>
          <w:lang w:val="en-US" w:eastAsia="zh-CN"/>
        </w:rPr>
        <w:t>重点考察</w:t>
      </w:r>
      <w:r>
        <w:rPr>
          <w:rFonts w:hint="eastAsia" w:ascii="等线" w:hAnsi="等线" w:eastAsia="仿宋" w:cs="仿宋"/>
          <w:sz w:val="28"/>
          <w:szCs w:val="28"/>
          <w:u w:val="none"/>
        </w:rPr>
        <w:t>综合素质和行业发展潜能</w:t>
      </w:r>
      <w:r>
        <w:rPr>
          <w:rFonts w:hint="eastAsia" w:ascii="等线" w:hAnsi="等线" w:eastAsia="仿宋" w:cs="仿宋"/>
          <w:sz w:val="28"/>
          <w:szCs w:val="28"/>
          <w:u w:val="none"/>
          <w:lang w:val="en-US" w:eastAsia="zh-CN"/>
        </w:rPr>
        <w:t>。</w:t>
      </w:r>
    </w:p>
    <w:p>
      <w:pPr>
        <w:spacing w:line="500" w:lineRule="exact"/>
        <w:ind w:firstLine="562" w:firstLineChars="200"/>
        <w:rPr>
          <w:rFonts w:hint="eastAsia" w:ascii="等线" w:hAnsi="等线" w:eastAsia="仿宋" w:cs="仿宋"/>
          <w:sz w:val="28"/>
          <w:szCs w:val="28"/>
          <w:highlight w:val="none"/>
          <w:u w:val="none"/>
          <w:lang w:val="en-US" w:eastAsia="zh-CN"/>
        </w:rPr>
      </w:pPr>
      <w:r>
        <w:rPr>
          <w:rFonts w:hint="eastAsia" w:ascii="等线" w:hAnsi="等线" w:eastAsia="仿宋" w:cs="仿宋"/>
          <w:b/>
          <w:bCs/>
          <w:sz w:val="28"/>
          <w:szCs w:val="28"/>
          <w:u w:val="none"/>
          <w:lang w:val="en-US" w:eastAsia="zh-CN"/>
        </w:rPr>
        <w:t>第十七条</w:t>
      </w:r>
      <w:r>
        <w:rPr>
          <w:rFonts w:hint="eastAsia" w:ascii="等线" w:hAnsi="等线" w:eastAsia="仿宋" w:cs="仿宋"/>
          <w:sz w:val="28"/>
          <w:szCs w:val="28"/>
          <w:u w:val="none"/>
          <w:lang w:val="en-US" w:eastAsia="zh-CN"/>
        </w:rPr>
        <w:t xml:space="preserve"> 考生的综合成绩为</w:t>
      </w:r>
      <w:r>
        <w:rPr>
          <w:rFonts w:hint="eastAsia" w:ascii="等线" w:hAnsi="等线" w:eastAsia="仿宋" w:cs="仿宋"/>
          <w:b/>
          <w:bCs/>
          <w:sz w:val="28"/>
          <w:szCs w:val="28"/>
          <w:u w:val="none"/>
          <w:lang w:val="en-US" w:eastAsia="zh-CN"/>
        </w:rPr>
        <w:t>文化素质成绩+职业技能成绩</w:t>
      </w:r>
      <w:r>
        <w:rPr>
          <w:rFonts w:hint="eastAsia" w:ascii="等线" w:hAnsi="等线" w:eastAsia="仿宋" w:cs="仿宋"/>
          <w:sz w:val="28"/>
          <w:szCs w:val="28"/>
          <w:u w:val="none"/>
          <w:lang w:val="en-US" w:eastAsia="zh-CN"/>
        </w:rPr>
        <w:t>。上述第一类、第二类考生的高职单招综合成绩（总成绩）满分为600分，</w:t>
      </w:r>
      <w:r>
        <w:rPr>
          <w:rFonts w:hint="eastAsia" w:ascii="等线" w:hAnsi="等线" w:eastAsia="仿宋" w:cs="仿宋"/>
          <w:sz w:val="28"/>
          <w:szCs w:val="28"/>
          <w:highlight w:val="none"/>
          <w:u w:val="none"/>
          <w:lang w:val="en-US" w:eastAsia="zh-CN"/>
        </w:rPr>
        <w:t>其中，报考</w:t>
      </w:r>
      <w:r>
        <w:rPr>
          <w:rFonts w:hint="eastAsia" w:ascii="等线" w:hAnsi="等线" w:eastAsia="仿宋" w:cs="仿宋"/>
          <w:color w:val="auto"/>
          <w:sz w:val="28"/>
          <w:szCs w:val="28"/>
          <w:highlight w:val="none"/>
          <w:u w:val="none"/>
          <w:lang w:val="en-US" w:eastAsia="zh-CN"/>
        </w:rPr>
        <w:t>我校A组考生，文化素质成绩与职业技能成绩占比为1：1，即分别各占300分；报考B组考生</w:t>
      </w:r>
      <w:r>
        <w:rPr>
          <w:rFonts w:hint="eastAsia" w:ascii="等线" w:hAnsi="等线" w:eastAsia="仿宋" w:cs="仿宋"/>
          <w:sz w:val="28"/>
          <w:szCs w:val="28"/>
          <w:highlight w:val="none"/>
          <w:u w:val="none"/>
          <w:lang w:val="en-US" w:eastAsia="zh-CN"/>
        </w:rPr>
        <w:t>，文化素质成绩与职业技能成绩占比为3：7，即文化素质成绩和职业技能成绩分别为180分、420分。</w:t>
      </w:r>
      <w:r>
        <w:rPr>
          <w:rFonts w:hint="eastAsia" w:ascii="等线" w:hAnsi="等线" w:eastAsia="仿宋" w:cs="仿宋"/>
          <w:sz w:val="28"/>
          <w:szCs w:val="28"/>
          <w:u w:val="none"/>
          <w:lang w:val="en-US" w:eastAsia="zh-CN"/>
        </w:rPr>
        <w:t>第三类考生的综合成绩满分为300分。</w:t>
      </w:r>
    </w:p>
    <w:p>
      <w:pPr>
        <w:spacing w:line="500" w:lineRule="exact"/>
        <w:ind w:firstLine="562" w:firstLineChars="200"/>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val="en-US" w:eastAsia="zh-CN"/>
        </w:rPr>
        <w:t>第十八条</w:t>
      </w:r>
      <w:r>
        <w:rPr>
          <w:rFonts w:hint="eastAsia" w:ascii="等线" w:hAnsi="等线" w:eastAsia="仿宋" w:cs="仿宋"/>
          <w:sz w:val="28"/>
          <w:szCs w:val="28"/>
          <w:u w:val="none"/>
          <w:lang w:val="en-US" w:eastAsia="zh-CN"/>
        </w:rPr>
        <w:t xml:space="preserve"> 我校针对第二类考生组织的文化素质测试为闭卷笔试方式。我校组织职业技能测试，分专业组采取以下方式：</w:t>
      </w:r>
    </w:p>
    <w:p>
      <w:pPr>
        <w:spacing w:line="500" w:lineRule="exact"/>
        <w:ind w:firstLine="560" w:firstLineChars="200"/>
        <w:rPr>
          <w:rFonts w:hint="eastAsia" w:ascii="等线" w:hAnsi="等线" w:eastAsia="仿宋" w:cs="仿宋"/>
          <w:b w:val="0"/>
          <w:bCs w:val="0"/>
          <w:sz w:val="28"/>
          <w:szCs w:val="28"/>
          <w:highlight w:val="none"/>
          <w:u w:val="none"/>
          <w:lang w:val="en-US" w:eastAsia="zh-CN"/>
        </w:rPr>
      </w:pPr>
      <w:r>
        <w:rPr>
          <w:rFonts w:hint="eastAsia" w:ascii="等线" w:hAnsi="等线" w:eastAsia="仿宋" w:cs="仿宋"/>
          <w:b w:val="0"/>
          <w:bCs w:val="0"/>
          <w:sz w:val="28"/>
          <w:szCs w:val="28"/>
          <w:highlight w:val="none"/>
          <w:u w:val="none"/>
          <w:lang w:val="en-US" w:eastAsia="zh-CN"/>
        </w:rPr>
        <w:t>A组，采取笔试方式进行考察；</w:t>
      </w:r>
    </w:p>
    <w:p>
      <w:pPr>
        <w:spacing w:line="500" w:lineRule="exact"/>
        <w:ind w:firstLine="560" w:firstLineChars="200"/>
        <w:rPr>
          <w:rFonts w:hint="eastAsia" w:ascii="等线" w:hAnsi="等线" w:eastAsia="仿宋" w:cs="仿宋"/>
          <w:b w:val="0"/>
          <w:bCs w:val="0"/>
          <w:sz w:val="28"/>
          <w:szCs w:val="28"/>
          <w:highlight w:val="none"/>
          <w:u w:val="none"/>
          <w:lang w:val="en-US" w:eastAsia="zh-CN"/>
        </w:rPr>
      </w:pPr>
      <w:r>
        <w:rPr>
          <w:rFonts w:hint="eastAsia" w:ascii="等线" w:hAnsi="等线" w:eastAsia="仿宋" w:cs="仿宋"/>
          <w:b w:val="0"/>
          <w:bCs w:val="0"/>
          <w:sz w:val="28"/>
          <w:szCs w:val="28"/>
          <w:highlight w:val="none"/>
          <w:u w:val="none"/>
          <w:lang w:val="en-US" w:eastAsia="zh-CN"/>
        </w:rPr>
        <w:t>B组，采取技能展示方式进行考察。</w:t>
      </w:r>
    </w:p>
    <w:p>
      <w:pPr>
        <w:spacing w:line="500" w:lineRule="exact"/>
        <w:ind w:firstLine="562" w:firstLineChars="200"/>
        <w:rPr>
          <w:rFonts w:hint="default" w:ascii="方正小标宋简体" w:hAnsi="方正小标宋简体" w:eastAsia="方正小标宋简体" w:cs="方正小标宋简体"/>
          <w:b w:val="0"/>
          <w:bCs w:val="0"/>
          <w:color w:val="FF0000"/>
          <w:sz w:val="28"/>
          <w:szCs w:val="28"/>
          <w:u w:val="none"/>
          <w:lang w:val="en-US" w:eastAsia="zh-CN"/>
        </w:rPr>
      </w:pPr>
      <w:r>
        <w:rPr>
          <w:rFonts w:hint="eastAsia" w:ascii="等线" w:hAnsi="等线" w:eastAsia="仿宋" w:cs="仿宋"/>
          <w:b/>
          <w:bCs/>
          <w:sz w:val="28"/>
          <w:szCs w:val="28"/>
          <w:u w:val="none"/>
          <w:lang w:val="en-US" w:eastAsia="zh-CN"/>
        </w:rPr>
        <w:t>第十九条</w:t>
      </w:r>
      <w:r>
        <w:rPr>
          <w:rFonts w:hint="eastAsia" w:ascii="等线" w:hAnsi="等线" w:eastAsia="仿宋" w:cs="仿宋"/>
          <w:sz w:val="28"/>
          <w:szCs w:val="28"/>
          <w:u w:val="none"/>
          <w:lang w:val="en-US" w:eastAsia="zh-CN"/>
        </w:rPr>
        <w:t xml:space="preserve"> 我校将按照分类考试的原则，对不同专业组的职业技能测试分别进行命题。我校文化素质测试、职业技能测试的有关说明、考试范围等，将在我校官网上进行公布。</w:t>
      </w:r>
    </w:p>
    <w:p>
      <w:pPr>
        <w:numPr>
          <w:ilvl w:val="0"/>
          <w:numId w:val="0"/>
        </w:numPr>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sz w:val="28"/>
          <w:szCs w:val="28"/>
          <w:u w:val="none"/>
          <w:lang w:val="en-US" w:eastAsia="zh-CN"/>
        </w:rPr>
        <w:t xml:space="preserve">第二十条 </w:t>
      </w:r>
      <w:r>
        <w:rPr>
          <w:rFonts w:hint="eastAsia" w:ascii="等线" w:hAnsi="等线" w:eastAsia="仿宋" w:cs="仿宋"/>
          <w:sz w:val="28"/>
          <w:szCs w:val="28"/>
          <w:u w:val="none"/>
        </w:rPr>
        <w:t>符合以下免试条件的考生</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请在规定时间内向我校提交免试入学申请，申请时须携带本人居民身份证和获奖证书的原件及复印件、本人就读中职学校出具意见的《职业技能赛事获奖学生免试入学审核表》。已获相关赛事奖项，符合免试推荐资格的考生，于</w:t>
      </w:r>
      <w:r>
        <w:rPr>
          <w:rFonts w:hint="eastAsia" w:ascii="等线" w:hAnsi="等线" w:eastAsia="仿宋" w:cs="仿宋"/>
          <w:b/>
          <w:bCs/>
          <w:sz w:val="28"/>
          <w:szCs w:val="28"/>
          <w:highlight w:val="none"/>
          <w:u w:val="none"/>
          <w:lang w:val="en-US" w:eastAsia="zh-CN"/>
        </w:rPr>
        <w:t>2025年2月24日（8：00-17：00期间），将相关申请材料提交到我校招生就业指导处1006室（招生就业咨询大厅）；</w:t>
      </w:r>
      <w:r>
        <w:rPr>
          <w:rFonts w:hint="eastAsia" w:ascii="等线" w:hAnsi="等线" w:eastAsia="仿宋" w:cs="仿宋"/>
          <w:sz w:val="28"/>
          <w:szCs w:val="28"/>
          <w:u w:val="none"/>
          <w:lang w:val="en-US" w:eastAsia="zh-CN"/>
        </w:rPr>
        <w:t>单招报考和填报志愿结束后获相关赛事奖项，符合免试推荐的考生，于2025年4月30日前向我校提交申请。</w:t>
      </w:r>
      <w:r>
        <w:rPr>
          <w:rFonts w:hint="eastAsia" w:ascii="等线" w:hAnsi="等线" w:eastAsia="仿宋" w:cs="仿宋"/>
          <w:sz w:val="28"/>
          <w:szCs w:val="28"/>
          <w:highlight w:val="none"/>
          <w:u w:val="none"/>
        </w:rPr>
        <w:t>免试直接</w:t>
      </w:r>
      <w:r>
        <w:rPr>
          <w:rFonts w:hint="eastAsia" w:ascii="等线" w:hAnsi="等线" w:eastAsia="仿宋" w:cs="仿宋"/>
          <w:sz w:val="28"/>
          <w:szCs w:val="28"/>
          <w:u w:val="none"/>
        </w:rPr>
        <w:t>录取的考生不占用单招计划数，使用</w:t>
      </w:r>
      <w:r>
        <w:rPr>
          <w:rFonts w:hint="eastAsia" w:ascii="等线" w:hAnsi="等线" w:eastAsia="仿宋" w:cs="仿宋"/>
          <w:sz w:val="28"/>
          <w:szCs w:val="28"/>
          <w:u w:val="none"/>
          <w:lang w:eastAsia="zh-CN"/>
        </w:rPr>
        <w:t>我</w:t>
      </w:r>
      <w:r>
        <w:rPr>
          <w:rFonts w:hint="eastAsia" w:ascii="等线" w:hAnsi="等线" w:eastAsia="仿宋" w:cs="仿宋"/>
          <w:sz w:val="28"/>
          <w:szCs w:val="28"/>
          <w:u w:val="none"/>
        </w:rPr>
        <w:t>校统招计划，在统招录取前完成录取手续办理，有关审核程序和方法由省教育考试院另行规定。</w:t>
      </w:r>
    </w:p>
    <w:p>
      <w:pPr>
        <w:numPr>
          <w:ilvl w:val="0"/>
          <w:numId w:val="3"/>
        </w:numPr>
        <w:spacing w:line="500" w:lineRule="exact"/>
        <w:ind w:firstLine="560" w:firstLineChars="200"/>
        <w:rPr>
          <w:rFonts w:hint="eastAsia" w:ascii="等线" w:hAnsi="等线" w:eastAsia="仿宋" w:cs="仿宋"/>
          <w:sz w:val="28"/>
          <w:szCs w:val="28"/>
          <w:u w:val="none"/>
        </w:rPr>
      </w:pPr>
      <w:r>
        <w:rPr>
          <w:rFonts w:hint="eastAsia" w:ascii="等线" w:hAnsi="等线" w:eastAsia="仿宋" w:cs="仿宋"/>
          <w:sz w:val="28"/>
          <w:szCs w:val="28"/>
          <w:u w:val="none"/>
        </w:rPr>
        <w:t>已参加我省2025年高考报名的中等职业学校应届毕业生，在校期间在世界技能组织主办的“世界技能大赛( World SkillsCompetition)”中获奖的中国国家代表队选手，具有保送至省内高职(高专)院校与获奖赛事相应专业的资格，由</w:t>
      </w:r>
      <w:r>
        <w:rPr>
          <w:rFonts w:hint="eastAsia" w:ascii="等线" w:hAnsi="等线" w:eastAsia="仿宋" w:cs="仿宋"/>
          <w:sz w:val="28"/>
          <w:szCs w:val="28"/>
          <w:u w:val="none"/>
          <w:lang w:val="en-US" w:eastAsia="zh-CN"/>
        </w:rPr>
        <w:t>我</w:t>
      </w:r>
      <w:r>
        <w:rPr>
          <w:rFonts w:hint="eastAsia" w:ascii="等线" w:hAnsi="等线" w:eastAsia="仿宋" w:cs="仿宋"/>
          <w:sz w:val="28"/>
          <w:szCs w:val="28"/>
          <w:u w:val="none"/>
        </w:rPr>
        <w:t>校审核决定是否录取。</w:t>
      </w:r>
    </w:p>
    <w:p>
      <w:pPr>
        <w:numPr>
          <w:ilvl w:val="0"/>
          <w:numId w:val="3"/>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rPr>
        <w:t>已参加我省2025年高考报名的中等职业学校应届毕业生，在校期间获“全国职业院校技能大赛”“中国职业技能大赛”一、二、三等奖或“湖南省职业院校技能竞赛”“湖南省职业技能大赛”一等奖(金牌)的，可免试推荐到省内高职(高专)院校相应专业，由</w:t>
      </w:r>
      <w:r>
        <w:rPr>
          <w:rFonts w:hint="eastAsia" w:ascii="等线" w:hAnsi="等线" w:eastAsia="仿宋" w:cs="仿宋"/>
          <w:sz w:val="28"/>
          <w:szCs w:val="28"/>
          <w:u w:val="none"/>
          <w:lang w:val="en-US" w:eastAsia="zh-CN"/>
        </w:rPr>
        <w:t>我</w:t>
      </w:r>
      <w:r>
        <w:rPr>
          <w:rFonts w:hint="eastAsia" w:ascii="等线" w:hAnsi="等线" w:eastAsia="仿宋" w:cs="仿宋"/>
          <w:sz w:val="28"/>
          <w:szCs w:val="28"/>
          <w:u w:val="none"/>
        </w:rPr>
        <w:t>校审核决定是否免试录取。</w:t>
      </w:r>
    </w:p>
    <w:p>
      <w:pPr>
        <w:numPr>
          <w:ilvl w:val="0"/>
          <w:numId w:val="3"/>
        </w:numPr>
        <w:spacing w:line="500" w:lineRule="exact"/>
        <w:ind w:firstLine="560" w:firstLineChars="200"/>
        <w:rPr>
          <w:rFonts w:hint="eastAsia" w:ascii="等线" w:hAnsi="等线" w:eastAsia="仿宋" w:cs="仿宋"/>
          <w:sz w:val="28"/>
          <w:szCs w:val="28"/>
          <w:highlight w:val="none"/>
          <w:u w:val="none"/>
          <w:lang w:val="en-US" w:eastAsia="zh-CN"/>
        </w:rPr>
      </w:pPr>
      <w:r>
        <w:rPr>
          <w:rFonts w:hint="eastAsia" w:ascii="等线" w:hAnsi="等线" w:eastAsia="仿宋" w:cs="仿宋"/>
          <w:sz w:val="28"/>
          <w:szCs w:val="28"/>
          <w:u w:val="none"/>
        </w:rPr>
        <w:t>已</w:t>
      </w:r>
      <w:r>
        <w:rPr>
          <w:rFonts w:hint="eastAsia" w:ascii="等线" w:hAnsi="等线" w:eastAsia="仿宋" w:cs="仿宋"/>
          <w:sz w:val="28"/>
          <w:szCs w:val="28"/>
          <w:highlight w:val="none"/>
          <w:u w:val="none"/>
        </w:rPr>
        <w:t>确定免试录取的考生不再参加普通高校其他招生方式的录取。</w:t>
      </w:r>
    </w:p>
    <w:p>
      <w:pPr>
        <w:numPr>
          <w:ilvl w:val="0"/>
          <w:numId w:val="0"/>
        </w:numPr>
        <w:spacing w:line="500" w:lineRule="exact"/>
        <w:ind w:firstLine="562" w:firstLineChars="200"/>
        <w:rPr>
          <w:rFonts w:hint="eastAsia" w:ascii="等线" w:hAnsi="等线" w:eastAsia="仿宋" w:cs="仿宋"/>
          <w:sz w:val="28"/>
          <w:szCs w:val="28"/>
          <w:highlight w:val="none"/>
          <w:u w:val="none"/>
        </w:rPr>
      </w:pPr>
      <w:r>
        <w:rPr>
          <w:rFonts w:hint="eastAsia" w:ascii="等线" w:hAnsi="等线" w:eastAsia="仿宋" w:cs="仿宋"/>
          <w:b/>
          <w:bCs/>
          <w:sz w:val="28"/>
          <w:szCs w:val="28"/>
          <w:highlight w:val="none"/>
          <w:u w:val="none"/>
          <w:lang w:val="en-US" w:eastAsia="zh-CN"/>
        </w:rPr>
        <w:t>第二十一条</w:t>
      </w:r>
      <w:r>
        <w:rPr>
          <w:rFonts w:hint="eastAsia" w:ascii="等线" w:hAnsi="等线" w:eastAsia="仿宋" w:cs="仿宋"/>
          <w:sz w:val="28"/>
          <w:szCs w:val="28"/>
          <w:highlight w:val="none"/>
          <w:u w:val="none"/>
          <w:lang w:val="en-US" w:eastAsia="zh-CN"/>
        </w:rPr>
        <w:t xml:space="preserve"> 学校</w:t>
      </w:r>
      <w:r>
        <w:rPr>
          <w:rFonts w:hint="eastAsia" w:ascii="等线" w:hAnsi="等线" w:eastAsia="仿宋" w:cs="仿宋"/>
          <w:sz w:val="28"/>
          <w:szCs w:val="28"/>
          <w:highlight w:val="none"/>
          <w:u w:val="none"/>
        </w:rPr>
        <w:t>按一志愿、二志愿分别组织</w:t>
      </w:r>
      <w:r>
        <w:rPr>
          <w:rFonts w:hint="eastAsia" w:ascii="等线" w:hAnsi="等线" w:eastAsia="仿宋" w:cs="仿宋"/>
          <w:sz w:val="28"/>
          <w:szCs w:val="28"/>
          <w:highlight w:val="none"/>
          <w:u w:val="none"/>
          <w:lang w:val="en-US" w:eastAsia="zh-CN"/>
        </w:rPr>
        <w:t>单招</w:t>
      </w:r>
      <w:r>
        <w:rPr>
          <w:rFonts w:hint="eastAsia" w:ascii="等线" w:hAnsi="等线" w:eastAsia="仿宋" w:cs="仿宋"/>
          <w:sz w:val="28"/>
          <w:szCs w:val="28"/>
          <w:highlight w:val="none"/>
          <w:u w:val="none"/>
        </w:rPr>
        <w:t>考试。</w:t>
      </w:r>
      <w:r>
        <w:rPr>
          <w:rFonts w:hint="eastAsia" w:ascii="等线" w:hAnsi="等线" w:eastAsia="仿宋" w:cs="仿宋"/>
          <w:b/>
          <w:bCs/>
          <w:sz w:val="28"/>
          <w:szCs w:val="28"/>
          <w:highlight w:val="none"/>
          <w:u w:val="none"/>
        </w:rPr>
        <w:t>第一志愿考试时间为202</w:t>
      </w:r>
      <w:r>
        <w:rPr>
          <w:rFonts w:hint="eastAsia" w:ascii="等线" w:hAnsi="等线" w:eastAsia="仿宋" w:cs="仿宋"/>
          <w:b/>
          <w:bCs/>
          <w:sz w:val="28"/>
          <w:szCs w:val="28"/>
          <w:highlight w:val="none"/>
          <w:u w:val="none"/>
          <w:lang w:val="en-US" w:eastAsia="zh-CN"/>
        </w:rPr>
        <w:t>5</w:t>
      </w:r>
      <w:r>
        <w:rPr>
          <w:rFonts w:hint="eastAsia" w:ascii="等线" w:hAnsi="等线" w:eastAsia="仿宋" w:cs="仿宋"/>
          <w:b/>
          <w:bCs/>
          <w:sz w:val="28"/>
          <w:szCs w:val="28"/>
          <w:highlight w:val="none"/>
          <w:u w:val="none"/>
        </w:rPr>
        <w:t>年3月</w:t>
      </w:r>
      <w:r>
        <w:rPr>
          <w:rFonts w:hint="eastAsia" w:ascii="等线" w:hAnsi="等线" w:eastAsia="仿宋" w:cs="仿宋"/>
          <w:b/>
          <w:bCs/>
          <w:sz w:val="28"/>
          <w:szCs w:val="28"/>
          <w:highlight w:val="none"/>
          <w:u w:val="none"/>
          <w:lang w:val="en-US" w:eastAsia="zh-CN"/>
        </w:rPr>
        <w:t>8</w:t>
      </w:r>
      <w:r>
        <w:rPr>
          <w:rFonts w:hint="eastAsia" w:ascii="等线" w:hAnsi="等线" w:eastAsia="仿宋" w:cs="仿宋"/>
          <w:b/>
          <w:bCs/>
          <w:sz w:val="28"/>
          <w:szCs w:val="28"/>
          <w:highlight w:val="none"/>
          <w:u w:val="none"/>
        </w:rPr>
        <w:t>日</w:t>
      </w:r>
      <w:r>
        <w:rPr>
          <w:rFonts w:hint="eastAsia" w:ascii="等线" w:hAnsi="等线" w:eastAsia="仿宋" w:cs="仿宋"/>
          <w:sz w:val="28"/>
          <w:szCs w:val="28"/>
          <w:highlight w:val="none"/>
          <w:u w:val="none"/>
          <w:lang w:eastAsia="zh-CN"/>
        </w:rPr>
        <w:t>。</w:t>
      </w:r>
      <w:r>
        <w:rPr>
          <w:rFonts w:hint="eastAsia" w:ascii="等线" w:hAnsi="等线" w:eastAsia="仿宋" w:cs="仿宋"/>
          <w:sz w:val="28"/>
          <w:szCs w:val="28"/>
          <w:highlight w:val="none"/>
          <w:u w:val="none"/>
          <w:lang w:val="en-US" w:eastAsia="zh-CN"/>
        </w:rPr>
        <w:t>若第一志愿生源不足，</w:t>
      </w:r>
      <w:r>
        <w:rPr>
          <w:rFonts w:hint="eastAsia" w:ascii="等线" w:hAnsi="等线" w:eastAsia="仿宋" w:cs="仿宋"/>
          <w:sz w:val="28"/>
          <w:szCs w:val="28"/>
          <w:highlight w:val="none"/>
          <w:u w:val="none"/>
        </w:rPr>
        <w:t>未完成单招计划</w:t>
      </w:r>
      <w:r>
        <w:rPr>
          <w:rFonts w:hint="eastAsia" w:ascii="等线" w:hAnsi="等线" w:eastAsia="仿宋" w:cs="仿宋"/>
          <w:sz w:val="28"/>
          <w:szCs w:val="28"/>
          <w:highlight w:val="none"/>
          <w:u w:val="none"/>
          <w:lang w:eastAsia="zh-CN"/>
        </w:rPr>
        <w:t>，我校</w:t>
      </w:r>
      <w:r>
        <w:rPr>
          <w:rFonts w:hint="eastAsia" w:ascii="等线" w:hAnsi="等线" w:eastAsia="仿宋" w:cs="仿宋"/>
          <w:sz w:val="28"/>
          <w:szCs w:val="28"/>
          <w:highlight w:val="none"/>
          <w:u w:val="none"/>
          <w:lang w:val="en-US" w:eastAsia="zh-CN"/>
        </w:rPr>
        <w:t>将</w:t>
      </w:r>
      <w:r>
        <w:rPr>
          <w:rFonts w:hint="eastAsia" w:ascii="等线" w:hAnsi="等线" w:eastAsia="仿宋" w:cs="仿宋"/>
          <w:sz w:val="28"/>
          <w:szCs w:val="28"/>
          <w:highlight w:val="none"/>
          <w:u w:val="none"/>
        </w:rPr>
        <w:t>组织第二志愿考试，</w:t>
      </w:r>
      <w:r>
        <w:rPr>
          <w:rFonts w:hint="eastAsia" w:ascii="等线" w:hAnsi="等线" w:eastAsia="仿宋" w:cs="仿宋"/>
          <w:sz w:val="28"/>
          <w:szCs w:val="28"/>
          <w:highlight w:val="none"/>
          <w:u w:val="none"/>
          <w:lang w:val="en-US" w:eastAsia="zh-CN"/>
        </w:rPr>
        <w:t>参考对象为第二志愿报考我校且未被第一志愿学校录取考生，</w:t>
      </w:r>
      <w:r>
        <w:rPr>
          <w:rFonts w:hint="eastAsia" w:ascii="等线" w:hAnsi="等线" w:eastAsia="仿宋" w:cs="仿宋"/>
          <w:sz w:val="28"/>
          <w:szCs w:val="28"/>
          <w:highlight w:val="none"/>
          <w:u w:val="none"/>
        </w:rPr>
        <w:t>时间为</w:t>
      </w:r>
      <w:r>
        <w:rPr>
          <w:rFonts w:hint="eastAsia" w:ascii="等线" w:hAnsi="等线" w:eastAsia="仿宋" w:cs="仿宋"/>
          <w:b/>
          <w:bCs/>
          <w:sz w:val="28"/>
          <w:szCs w:val="28"/>
          <w:highlight w:val="none"/>
          <w:u w:val="none"/>
        </w:rPr>
        <w:t>202</w:t>
      </w:r>
      <w:r>
        <w:rPr>
          <w:rFonts w:hint="eastAsia" w:ascii="等线" w:hAnsi="等线" w:eastAsia="仿宋" w:cs="仿宋"/>
          <w:b/>
          <w:bCs/>
          <w:sz w:val="28"/>
          <w:szCs w:val="28"/>
          <w:highlight w:val="none"/>
          <w:u w:val="none"/>
          <w:lang w:val="en-US" w:eastAsia="zh-CN"/>
        </w:rPr>
        <w:t>5</w:t>
      </w:r>
      <w:r>
        <w:rPr>
          <w:rFonts w:hint="eastAsia" w:ascii="等线" w:hAnsi="等线" w:eastAsia="仿宋" w:cs="仿宋"/>
          <w:b/>
          <w:bCs/>
          <w:sz w:val="28"/>
          <w:szCs w:val="28"/>
          <w:highlight w:val="none"/>
          <w:u w:val="none"/>
        </w:rPr>
        <w:t>年4月</w:t>
      </w:r>
      <w:r>
        <w:rPr>
          <w:rFonts w:hint="eastAsia" w:ascii="等线" w:hAnsi="等线" w:eastAsia="仿宋" w:cs="仿宋"/>
          <w:b/>
          <w:bCs/>
          <w:sz w:val="28"/>
          <w:szCs w:val="28"/>
          <w:highlight w:val="none"/>
          <w:u w:val="none"/>
          <w:lang w:val="en-US" w:eastAsia="zh-CN"/>
        </w:rPr>
        <w:t>5</w:t>
      </w:r>
      <w:r>
        <w:rPr>
          <w:rFonts w:hint="eastAsia" w:ascii="等线" w:hAnsi="等线" w:eastAsia="仿宋" w:cs="仿宋"/>
          <w:b/>
          <w:bCs/>
          <w:sz w:val="28"/>
          <w:szCs w:val="28"/>
          <w:highlight w:val="none"/>
          <w:u w:val="none"/>
        </w:rPr>
        <w:t>日</w:t>
      </w:r>
      <w:r>
        <w:rPr>
          <w:rFonts w:hint="eastAsia" w:ascii="等线" w:hAnsi="等线" w:eastAsia="仿宋" w:cs="仿宋"/>
          <w:sz w:val="28"/>
          <w:szCs w:val="28"/>
          <w:highlight w:val="none"/>
          <w:u w:val="none"/>
        </w:rPr>
        <w:t>。</w:t>
      </w:r>
      <w:r>
        <w:rPr>
          <w:rFonts w:hint="eastAsia" w:ascii="等线" w:hAnsi="等线" w:eastAsia="仿宋" w:cs="仿宋"/>
          <w:sz w:val="28"/>
          <w:szCs w:val="28"/>
          <w:highlight w:val="none"/>
          <w:u w:val="none"/>
          <w:lang w:eastAsia="zh-CN"/>
        </w:rPr>
        <w:t>各科目的具体考试时间及地点将在我校官网上另行公布</w:t>
      </w:r>
      <w:r>
        <w:rPr>
          <w:rFonts w:hint="eastAsia" w:ascii="等线" w:hAnsi="等线" w:eastAsia="仿宋" w:cs="仿宋"/>
          <w:sz w:val="28"/>
          <w:szCs w:val="28"/>
          <w:highlight w:val="none"/>
          <w:u w:val="none"/>
        </w:rPr>
        <w:t>。</w:t>
      </w:r>
    </w:p>
    <w:p>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sz w:val="28"/>
          <w:szCs w:val="28"/>
          <w:highlight w:val="none"/>
          <w:u w:val="none"/>
          <w:lang w:val="en-US" w:eastAsia="zh-CN"/>
        </w:rPr>
        <w:t xml:space="preserve">第二十二条 </w:t>
      </w:r>
      <w:r>
        <w:rPr>
          <w:rFonts w:hint="eastAsia" w:ascii="等线" w:hAnsi="等线" w:eastAsia="仿宋" w:cs="仿宋"/>
          <w:sz w:val="28"/>
          <w:szCs w:val="28"/>
          <w:highlight w:val="none"/>
          <w:u w:val="none"/>
          <w:lang w:val="en-US" w:eastAsia="zh-CN"/>
        </w:rPr>
        <w:t>根据物价部门统一规定，高职单招的报考费为80元/生。报考我校第</w:t>
      </w:r>
      <w:r>
        <w:rPr>
          <w:rFonts w:hint="eastAsia" w:ascii="仿宋" w:hAnsi="仿宋" w:eastAsia="仿宋" w:cs="仿宋"/>
          <w:color w:val="auto"/>
          <w:sz w:val="28"/>
          <w:szCs w:val="28"/>
          <w:highlight w:val="none"/>
          <w:u w:val="none"/>
          <w:lang w:val="en-US" w:eastAsia="zh-CN"/>
        </w:rPr>
        <w:t>一志愿的考生</w:t>
      </w:r>
      <w:r>
        <w:rPr>
          <w:rFonts w:hint="eastAsia" w:ascii="仿宋" w:hAnsi="仿宋" w:eastAsia="仿宋" w:cs="仿宋"/>
          <w:color w:val="auto"/>
          <w:sz w:val="28"/>
          <w:szCs w:val="28"/>
          <w:highlight w:val="none"/>
          <w:u w:val="none"/>
        </w:rPr>
        <w:t>费</w:t>
      </w:r>
      <w:r>
        <w:rPr>
          <w:rFonts w:hint="eastAsia" w:ascii="仿宋" w:hAnsi="仿宋" w:eastAsia="仿宋" w:cs="仿宋"/>
          <w:color w:val="auto"/>
          <w:sz w:val="28"/>
          <w:szCs w:val="28"/>
          <w:highlight w:val="none"/>
          <w:u w:val="none"/>
          <w:lang w:val="en-US" w:eastAsia="zh-CN"/>
        </w:rPr>
        <w:t>用</w:t>
      </w:r>
      <w:r>
        <w:rPr>
          <w:rFonts w:hint="eastAsia" w:ascii="仿宋" w:hAnsi="仿宋" w:eastAsia="仿宋" w:cs="仿宋"/>
          <w:color w:val="auto"/>
          <w:sz w:val="28"/>
          <w:szCs w:val="28"/>
          <w:highlight w:val="none"/>
          <w:u w:val="none"/>
        </w:rPr>
        <w:t>缴纳</w:t>
      </w:r>
      <w:r>
        <w:rPr>
          <w:rFonts w:hint="eastAsia" w:ascii="仿宋" w:hAnsi="仿宋" w:eastAsia="仿宋" w:cs="仿宋"/>
          <w:color w:val="auto"/>
          <w:sz w:val="28"/>
          <w:szCs w:val="28"/>
          <w:highlight w:val="none"/>
          <w:u w:val="none"/>
          <w:lang w:val="en-US" w:eastAsia="zh-CN"/>
        </w:rPr>
        <w:t>时间为</w:t>
      </w:r>
      <w:r>
        <w:rPr>
          <w:rFonts w:hint="eastAsia" w:ascii="等线" w:hAnsi="等线" w:eastAsia="仿宋" w:cs="仿宋"/>
          <w:b/>
          <w:bCs/>
          <w:sz w:val="28"/>
          <w:szCs w:val="28"/>
          <w:highlight w:val="none"/>
          <w:u w:val="none"/>
          <w:lang w:val="en-US" w:eastAsia="zh-CN"/>
        </w:rPr>
        <w:t xml:space="preserve"> 2025年3月3日-4日下午5：00前 ，</w:t>
      </w:r>
      <w:r>
        <w:rPr>
          <w:rFonts w:hint="eastAsia" w:ascii="等线" w:hAnsi="等线" w:eastAsia="仿宋" w:cs="仿宋"/>
          <w:b/>
          <w:bCs/>
          <w:sz w:val="28"/>
          <w:szCs w:val="28"/>
          <w:highlight w:val="none"/>
          <w:u w:val="none"/>
        </w:rPr>
        <w:t>考生可登录株洲师范高等专科学校官网（www.zzyesf.net）或微信公众号缴纳考试费</w:t>
      </w:r>
      <w:r>
        <w:rPr>
          <w:rFonts w:hint="eastAsia" w:ascii="等线" w:hAnsi="等线" w:eastAsia="仿宋" w:cs="仿宋"/>
          <w:sz w:val="28"/>
          <w:szCs w:val="28"/>
          <w:highlight w:val="none"/>
          <w:u w:val="none"/>
        </w:rPr>
        <w:t>。</w:t>
      </w:r>
      <w:r>
        <w:rPr>
          <w:rFonts w:hint="eastAsia" w:ascii="等线" w:hAnsi="等线" w:eastAsia="仿宋" w:cs="仿宋"/>
          <w:sz w:val="28"/>
          <w:szCs w:val="28"/>
          <w:highlight w:val="none"/>
          <w:u w:val="none"/>
          <w:lang w:val="en-US" w:eastAsia="zh-CN"/>
        </w:rPr>
        <w:t>未在规定时间内缴费的，不得参加我校单招考试及录取。</w:t>
      </w:r>
      <w:r>
        <w:rPr>
          <w:rFonts w:hint="eastAsia" w:ascii="等线" w:hAnsi="等线" w:eastAsia="仿宋" w:cs="仿宋"/>
          <w:b w:val="0"/>
          <w:bCs w:val="0"/>
          <w:sz w:val="28"/>
          <w:szCs w:val="28"/>
          <w:highlight w:val="none"/>
          <w:u w:val="none"/>
          <w:lang w:eastAsia="zh-CN"/>
        </w:rPr>
        <w:t>缴费</w:t>
      </w:r>
      <w:r>
        <w:rPr>
          <w:rFonts w:hint="eastAsia" w:ascii="仿宋" w:hAnsi="仿宋" w:eastAsia="仿宋" w:cs="仿宋"/>
          <w:b w:val="0"/>
          <w:bCs w:val="0"/>
          <w:color w:val="auto"/>
          <w:sz w:val="28"/>
          <w:szCs w:val="28"/>
          <w:highlight w:val="none"/>
          <w:u w:val="none"/>
          <w:lang w:eastAsia="zh-CN"/>
        </w:rPr>
        <w:t>成功的考生于</w:t>
      </w:r>
      <w:r>
        <w:rPr>
          <w:rFonts w:hint="eastAsia" w:ascii="仿宋" w:hAnsi="仿宋" w:eastAsia="仿宋" w:cs="仿宋"/>
          <w:b/>
          <w:bCs/>
          <w:color w:val="auto"/>
          <w:sz w:val="28"/>
          <w:szCs w:val="28"/>
          <w:highlight w:val="none"/>
          <w:u w:val="none"/>
          <w:lang w:val="en-US" w:eastAsia="zh-CN"/>
        </w:rPr>
        <w:t>2025年</w:t>
      </w:r>
      <w:r>
        <w:rPr>
          <w:rFonts w:hint="eastAsia" w:ascii="等线" w:hAnsi="等线" w:eastAsia="仿宋" w:cs="仿宋"/>
          <w:b/>
          <w:bCs/>
          <w:sz w:val="28"/>
          <w:szCs w:val="28"/>
          <w:highlight w:val="none"/>
          <w:u w:val="none"/>
          <w:lang w:val="en-US" w:eastAsia="zh-CN"/>
        </w:rPr>
        <w:t xml:space="preserve"> 3 </w:t>
      </w:r>
      <w:r>
        <w:rPr>
          <w:rFonts w:hint="eastAsia" w:ascii="仿宋" w:hAnsi="仿宋" w:eastAsia="仿宋" w:cs="仿宋"/>
          <w:b/>
          <w:bCs/>
          <w:color w:val="auto"/>
          <w:sz w:val="28"/>
          <w:szCs w:val="28"/>
          <w:highlight w:val="none"/>
          <w:u w:val="none"/>
          <w:lang w:val="en-US" w:eastAsia="zh-CN"/>
        </w:rPr>
        <w:t>月</w:t>
      </w:r>
      <w:r>
        <w:rPr>
          <w:rFonts w:hint="eastAsia" w:ascii="等线" w:hAnsi="等线" w:eastAsia="仿宋" w:cs="仿宋"/>
          <w:b/>
          <w:bCs/>
          <w:sz w:val="28"/>
          <w:szCs w:val="28"/>
          <w:highlight w:val="none"/>
          <w:u w:val="none"/>
          <w:lang w:val="en-US" w:eastAsia="zh-CN"/>
        </w:rPr>
        <w:t xml:space="preserve"> 6</w:t>
      </w:r>
      <w:r>
        <w:rPr>
          <w:rFonts w:hint="eastAsia" w:ascii="仿宋" w:hAnsi="仿宋" w:eastAsia="仿宋" w:cs="仿宋"/>
          <w:b/>
          <w:bCs/>
          <w:color w:val="auto"/>
          <w:sz w:val="28"/>
          <w:szCs w:val="28"/>
          <w:highlight w:val="none"/>
          <w:u w:val="none"/>
          <w:lang w:val="en-US" w:eastAsia="zh-CN"/>
        </w:rPr>
        <w:t>日（中午12：00开始）-7日登录我校官网或微信公众号自行打印准考证</w:t>
      </w:r>
      <w:r>
        <w:rPr>
          <w:rFonts w:hint="eastAsia" w:ascii="仿宋" w:hAnsi="仿宋" w:eastAsia="仿宋" w:cs="仿宋"/>
          <w:color w:val="auto"/>
          <w:sz w:val="28"/>
          <w:szCs w:val="28"/>
          <w:highlight w:val="none"/>
          <w:u w:val="none"/>
          <w:lang w:val="en-US" w:eastAsia="zh-CN"/>
        </w:rPr>
        <w:t>。第二志愿考生缴费及准考证打印时间学校另行公布。考试</w:t>
      </w:r>
      <w:r>
        <w:rPr>
          <w:rFonts w:hint="eastAsia" w:ascii="等线" w:hAnsi="等线" w:eastAsia="仿宋" w:cs="仿宋"/>
          <w:color w:val="auto"/>
          <w:sz w:val="28"/>
          <w:szCs w:val="28"/>
          <w:highlight w:val="none"/>
          <w:u w:val="none"/>
          <w:lang w:val="en-US" w:eastAsia="zh-CN"/>
        </w:rPr>
        <w:t>缴费、</w:t>
      </w:r>
      <w:r>
        <w:rPr>
          <w:rFonts w:hint="eastAsia" w:ascii="等线" w:hAnsi="等线" w:eastAsia="仿宋" w:cs="仿宋"/>
          <w:color w:val="auto"/>
          <w:sz w:val="28"/>
          <w:szCs w:val="28"/>
          <w:highlight w:val="none"/>
          <w:u w:val="none"/>
        </w:rPr>
        <w:t>打印准考证咨询电话：</w:t>
      </w:r>
      <w:r>
        <w:rPr>
          <w:rFonts w:hint="eastAsia" w:ascii="等线" w:hAnsi="等线" w:eastAsia="仿宋" w:cs="仿宋"/>
          <w:sz w:val="28"/>
          <w:szCs w:val="28"/>
          <w:highlight w:val="none"/>
          <w:u w:val="none"/>
          <w:lang w:val="en-US" w:eastAsia="zh-CN"/>
        </w:rPr>
        <w:t xml:space="preserve"> 0731-22028291、22028297</w:t>
      </w:r>
      <w:r>
        <w:rPr>
          <w:rFonts w:hint="eastAsia" w:ascii="等线" w:hAnsi="等线" w:eastAsia="仿宋" w:cs="仿宋"/>
          <w:color w:val="auto"/>
          <w:sz w:val="28"/>
          <w:szCs w:val="28"/>
          <w:highlight w:val="none"/>
          <w:u w:val="none"/>
        </w:rPr>
        <w:t>。</w:t>
      </w:r>
      <w:r>
        <w:rPr>
          <w:rFonts w:hint="eastAsia" w:ascii="仿宋" w:hAnsi="仿宋" w:eastAsia="仿宋" w:cs="仿宋"/>
          <w:color w:val="auto"/>
          <w:sz w:val="28"/>
          <w:szCs w:val="28"/>
          <w:highlight w:val="none"/>
          <w:u w:val="none"/>
        </w:rPr>
        <w:t>缴费</w:t>
      </w:r>
      <w:r>
        <w:rPr>
          <w:rFonts w:hint="eastAsia" w:ascii="仿宋" w:hAnsi="仿宋" w:eastAsia="仿宋" w:cs="仿宋"/>
          <w:color w:val="auto"/>
          <w:sz w:val="28"/>
          <w:szCs w:val="28"/>
          <w:highlight w:val="none"/>
          <w:u w:val="none"/>
          <w:lang w:val="en-US" w:eastAsia="zh-CN"/>
        </w:rPr>
        <w:t>及</w:t>
      </w:r>
      <w:r>
        <w:rPr>
          <w:rFonts w:hint="eastAsia" w:ascii="等线" w:hAnsi="等线" w:eastAsia="仿宋" w:cs="仿宋"/>
          <w:color w:val="auto"/>
          <w:sz w:val="28"/>
          <w:szCs w:val="28"/>
          <w:highlight w:val="none"/>
          <w:u w:val="none"/>
        </w:rPr>
        <w:t>准考证打印</w:t>
      </w:r>
      <w:r>
        <w:rPr>
          <w:rFonts w:hint="eastAsia" w:ascii="仿宋" w:hAnsi="仿宋" w:eastAsia="仿宋" w:cs="仿宋"/>
          <w:color w:val="auto"/>
          <w:sz w:val="28"/>
          <w:szCs w:val="28"/>
          <w:highlight w:val="none"/>
          <w:u w:val="none"/>
        </w:rPr>
        <w:t>流程详见学</w:t>
      </w:r>
      <w:r>
        <w:rPr>
          <w:rFonts w:hint="eastAsia" w:ascii="仿宋" w:hAnsi="仿宋" w:eastAsia="仿宋" w:cs="仿宋"/>
          <w:color w:val="auto"/>
          <w:sz w:val="28"/>
          <w:szCs w:val="28"/>
          <w:highlight w:val="none"/>
          <w:u w:val="none"/>
          <w:lang w:eastAsia="zh-CN"/>
        </w:rPr>
        <w:t>校</w:t>
      </w:r>
      <w:r>
        <w:rPr>
          <w:rFonts w:hint="eastAsia" w:ascii="仿宋" w:hAnsi="仿宋" w:eastAsia="仿宋" w:cs="仿宋"/>
          <w:color w:val="auto"/>
          <w:sz w:val="28"/>
          <w:szCs w:val="28"/>
          <w:highlight w:val="none"/>
          <w:u w:val="none"/>
          <w:lang w:val="en-US" w:eastAsia="zh-CN"/>
        </w:rPr>
        <w:t>官网-招生在</w:t>
      </w:r>
      <w:r>
        <w:rPr>
          <w:rFonts w:hint="eastAsia" w:ascii="仿宋" w:hAnsi="仿宋" w:eastAsia="仿宋" w:cs="仿宋"/>
          <w:color w:val="auto"/>
          <w:sz w:val="28"/>
          <w:szCs w:val="28"/>
          <w:u w:val="none"/>
          <w:lang w:val="en-US" w:eastAsia="zh-CN"/>
        </w:rPr>
        <w:t>线</w:t>
      </w:r>
      <w:r>
        <w:rPr>
          <w:rFonts w:hint="eastAsia" w:ascii="仿宋" w:hAnsi="仿宋" w:eastAsia="仿宋" w:cs="仿宋"/>
          <w:color w:val="auto"/>
          <w:sz w:val="28"/>
          <w:szCs w:val="28"/>
          <w:u w:val="none"/>
        </w:rPr>
        <w:t>，网址</w:t>
      </w:r>
      <w:r>
        <w:rPr>
          <w:rFonts w:hint="eastAsia" w:ascii="仿宋" w:hAnsi="仿宋" w:eastAsia="仿宋" w:cs="仿宋"/>
          <w:color w:val="auto"/>
          <w:sz w:val="28"/>
          <w:szCs w:val="28"/>
          <w:u w:val="none"/>
          <w:lang w:val="en-US" w:eastAsia="zh-CN"/>
        </w:rPr>
        <w:t>https://www.hnzzsz.com/</w:t>
      </w:r>
      <w:r>
        <w:rPr>
          <w:rFonts w:hint="eastAsia" w:ascii="等线" w:hAnsi="等线" w:eastAsia="仿宋" w:cs="仿宋"/>
          <w:sz w:val="28"/>
          <w:szCs w:val="28"/>
          <w:u w:val="none"/>
          <w:lang w:eastAsia="zh-CN"/>
        </w:rPr>
        <w:t>。</w:t>
      </w:r>
    </w:p>
    <w:p>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sz w:val="28"/>
          <w:szCs w:val="28"/>
          <w:u w:val="none"/>
          <w:lang w:eastAsia="zh-CN"/>
        </w:rPr>
        <w:t>第二十</w:t>
      </w:r>
      <w:r>
        <w:rPr>
          <w:rFonts w:hint="eastAsia" w:ascii="等线" w:hAnsi="等线" w:eastAsia="仿宋" w:cs="仿宋"/>
          <w:b/>
          <w:bCs/>
          <w:sz w:val="28"/>
          <w:szCs w:val="28"/>
          <w:u w:val="none"/>
          <w:lang w:val="en-US" w:eastAsia="zh-CN"/>
        </w:rPr>
        <w:t>三</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我校单招考试在省教育考试院的指导下，参照国家教育考试规定进行组织。在学校招生工作领导小组的统筹下，具体</w:t>
      </w:r>
      <w:r>
        <w:rPr>
          <w:rFonts w:hint="eastAsia" w:ascii="等线" w:hAnsi="等线" w:eastAsia="仿宋" w:cs="仿宋"/>
          <w:sz w:val="28"/>
          <w:szCs w:val="28"/>
          <w:u w:val="none"/>
        </w:rPr>
        <w:t>由</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教务处</w:t>
      </w:r>
      <w:r>
        <w:rPr>
          <w:rFonts w:hint="eastAsia" w:ascii="等线" w:hAnsi="等线" w:eastAsia="仿宋" w:cs="仿宋"/>
          <w:sz w:val="28"/>
          <w:szCs w:val="28"/>
          <w:u w:val="none"/>
          <w:lang w:val="en-US" w:eastAsia="zh-CN"/>
        </w:rPr>
        <w:t>组织考务工作、</w:t>
      </w:r>
      <w:r>
        <w:rPr>
          <w:rFonts w:hint="eastAsia" w:ascii="等线" w:hAnsi="等线" w:eastAsia="仿宋" w:cs="仿宋"/>
          <w:sz w:val="28"/>
          <w:szCs w:val="28"/>
          <w:u w:val="none"/>
        </w:rPr>
        <w:t>命题</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负责其保密工作</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并</w:t>
      </w:r>
      <w:r>
        <w:rPr>
          <w:rFonts w:hint="eastAsia" w:ascii="等线" w:hAnsi="等线" w:eastAsia="仿宋" w:cs="仿宋"/>
          <w:sz w:val="28"/>
          <w:szCs w:val="28"/>
          <w:u w:val="none"/>
        </w:rPr>
        <w:t>按国考要求制定具体的组考方案，根据报考人数合理安排考场</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组织有序考试</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组织相关专家参照湖南省普通高考评卷及登分工作有关要求</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制定科学合理的评判标准，加大信息公开及结果公示力度，确保考试评判工作公正、透明。</w:t>
      </w:r>
    </w:p>
    <w:p>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lang w:val="en-US" w:eastAsia="zh-CN"/>
        </w:rPr>
        <w:t>单招</w:t>
      </w:r>
      <w:r>
        <w:rPr>
          <w:rFonts w:hint="eastAsia" w:ascii="仿宋" w:hAnsi="仿宋" w:eastAsia="仿宋" w:cs="仿宋"/>
          <w:b/>
          <w:bCs/>
          <w:sz w:val="32"/>
          <w:szCs w:val="32"/>
          <w:u w:val="none"/>
        </w:rPr>
        <w:t>录取</w:t>
      </w:r>
    </w:p>
    <w:p>
      <w:pPr>
        <w:widowControl/>
        <w:numPr>
          <w:ilvl w:val="0"/>
          <w:numId w:val="0"/>
        </w:numPr>
        <w:shd w:val="clear" w:color="auto"/>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val="en-US" w:eastAsia="zh-CN"/>
        </w:rPr>
        <w:t>第二十四条</w:t>
      </w:r>
      <w:r>
        <w:rPr>
          <w:rFonts w:hint="eastAsia" w:ascii="等线" w:hAnsi="等线" w:eastAsia="仿宋" w:cs="仿宋"/>
          <w:sz w:val="28"/>
          <w:szCs w:val="28"/>
          <w:u w:val="none"/>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u w:val="none"/>
        </w:rPr>
        <w:t>及</w:t>
      </w:r>
      <w:r>
        <w:rPr>
          <w:rFonts w:hint="eastAsia" w:ascii="等线" w:hAnsi="等线" w:eastAsia="仿宋" w:cs="仿宋"/>
          <w:sz w:val="28"/>
          <w:szCs w:val="28"/>
          <w:u w:val="none"/>
          <w:lang w:val="en-US" w:eastAsia="zh-CN"/>
        </w:rPr>
        <w:t>普通</w:t>
      </w:r>
      <w:r>
        <w:rPr>
          <w:rFonts w:hint="eastAsia" w:ascii="等线" w:hAnsi="等线" w:eastAsia="仿宋" w:cs="仿宋"/>
          <w:sz w:val="28"/>
          <w:szCs w:val="28"/>
          <w:u w:val="none"/>
        </w:rPr>
        <w:t>高中学业水平合格性考试成绩的认定以省教育考试院提供的数据为依据。</w:t>
      </w:r>
      <w:r>
        <w:rPr>
          <w:rFonts w:hint="eastAsia" w:ascii="等线" w:hAnsi="等线" w:eastAsia="仿宋" w:cs="仿宋"/>
          <w:sz w:val="28"/>
          <w:szCs w:val="28"/>
          <w:u w:val="none"/>
          <w:lang w:val="en-US" w:eastAsia="zh-CN"/>
        </w:rPr>
        <w:t>普通</w:t>
      </w:r>
      <w:r>
        <w:rPr>
          <w:rFonts w:hint="eastAsia" w:ascii="等线" w:hAnsi="等线" w:eastAsia="仿宋" w:cs="仿宋"/>
          <w:sz w:val="28"/>
          <w:szCs w:val="28"/>
          <w:u w:val="none"/>
        </w:rPr>
        <w:t>高中学业水平合格性考试有效</w:t>
      </w:r>
      <w:r>
        <w:rPr>
          <w:rFonts w:ascii="等线" w:hAnsi="等线" w:eastAsia="仿宋" w:cs="仿宋"/>
          <w:sz w:val="28"/>
          <w:szCs w:val="28"/>
          <w:u w:val="none"/>
        </w:rPr>
        <w:t>成</w:t>
      </w:r>
      <w:r>
        <w:rPr>
          <w:rFonts w:hint="eastAsia" w:ascii="等线" w:hAnsi="等线" w:eastAsia="仿宋" w:cs="仿宋"/>
          <w:sz w:val="28"/>
          <w:szCs w:val="28"/>
          <w:u w:val="none"/>
        </w:rPr>
        <w:t>绩不全</w:t>
      </w:r>
      <w:r>
        <w:rPr>
          <w:rFonts w:ascii="等线" w:hAnsi="等线" w:eastAsia="仿宋" w:cs="仿宋"/>
          <w:sz w:val="28"/>
          <w:szCs w:val="28"/>
          <w:u w:val="none"/>
        </w:rPr>
        <w:t>的</w:t>
      </w:r>
      <w:r>
        <w:rPr>
          <w:rFonts w:hint="eastAsia" w:ascii="等线" w:hAnsi="等线" w:eastAsia="仿宋" w:cs="仿宋"/>
          <w:sz w:val="28"/>
          <w:szCs w:val="28"/>
          <w:u w:val="none"/>
        </w:rPr>
        <w:t>应届普</w:t>
      </w:r>
      <w:r>
        <w:rPr>
          <w:rFonts w:hint="eastAsia" w:ascii="等线" w:hAnsi="等线" w:eastAsia="仿宋" w:cs="仿宋"/>
          <w:sz w:val="28"/>
          <w:szCs w:val="28"/>
          <w:u w:val="none"/>
          <w:lang w:val="en-US" w:eastAsia="zh-CN"/>
        </w:rPr>
        <w:t>通</w:t>
      </w:r>
      <w:r>
        <w:rPr>
          <w:rFonts w:hint="eastAsia" w:ascii="等线" w:hAnsi="等线" w:eastAsia="仿宋" w:cs="仿宋"/>
          <w:sz w:val="28"/>
          <w:szCs w:val="28"/>
          <w:u w:val="none"/>
        </w:rPr>
        <w:t>高</w:t>
      </w:r>
      <w:r>
        <w:rPr>
          <w:rFonts w:hint="eastAsia" w:ascii="等线" w:hAnsi="等线" w:eastAsia="仿宋" w:cs="仿宋"/>
          <w:sz w:val="28"/>
          <w:szCs w:val="28"/>
          <w:u w:val="none"/>
          <w:lang w:val="en-US" w:eastAsia="zh-CN"/>
        </w:rPr>
        <w:t>中毕业考生</w:t>
      </w:r>
      <w:r>
        <w:rPr>
          <w:rFonts w:ascii="等线" w:hAnsi="等线" w:eastAsia="仿宋" w:cs="仿宋"/>
          <w:sz w:val="28"/>
          <w:szCs w:val="28"/>
          <w:u w:val="none"/>
        </w:rPr>
        <w:t>必须按照</w:t>
      </w:r>
      <w:r>
        <w:rPr>
          <w:rFonts w:hint="eastAsia" w:ascii="等线" w:hAnsi="等线" w:eastAsia="仿宋" w:cs="仿宋"/>
          <w:sz w:val="28"/>
          <w:szCs w:val="28"/>
          <w:u w:val="none"/>
          <w:lang w:val="en-US" w:eastAsia="zh-CN"/>
        </w:rPr>
        <w:t>中职考生和往届普通高中考生及同等学力考生</w:t>
      </w:r>
      <w:r>
        <w:rPr>
          <w:rFonts w:ascii="等线" w:hAnsi="等线" w:eastAsia="仿宋" w:cs="仿宋"/>
          <w:sz w:val="28"/>
          <w:szCs w:val="28"/>
          <w:u w:val="none"/>
        </w:rPr>
        <w:t>的要求</w:t>
      </w:r>
      <w:r>
        <w:rPr>
          <w:rFonts w:hint="eastAsia" w:ascii="等线" w:hAnsi="等线" w:eastAsia="仿宋" w:cs="仿宋"/>
          <w:sz w:val="28"/>
          <w:szCs w:val="28"/>
          <w:u w:val="none"/>
        </w:rPr>
        <w:t>参加</w:t>
      </w:r>
      <w:r>
        <w:rPr>
          <w:rFonts w:ascii="等线" w:hAnsi="等线" w:eastAsia="仿宋" w:cs="仿宋"/>
          <w:sz w:val="28"/>
          <w:szCs w:val="28"/>
          <w:u w:val="none"/>
        </w:rPr>
        <w:t>文化</w:t>
      </w:r>
      <w:r>
        <w:rPr>
          <w:rFonts w:hint="eastAsia" w:ascii="等线" w:hAnsi="等线" w:eastAsia="仿宋" w:cs="仿宋"/>
          <w:sz w:val="28"/>
          <w:szCs w:val="28"/>
          <w:u w:val="none"/>
        </w:rPr>
        <w:t>素质测试</w:t>
      </w:r>
      <w:r>
        <w:rPr>
          <w:rFonts w:hint="eastAsia" w:ascii="等线" w:hAnsi="等线" w:eastAsia="仿宋" w:cs="仿宋"/>
          <w:sz w:val="28"/>
          <w:szCs w:val="28"/>
          <w:u w:val="none"/>
          <w:lang w:val="en-US" w:eastAsia="zh-CN"/>
        </w:rPr>
        <w:t>及</w:t>
      </w:r>
      <w:r>
        <w:rPr>
          <w:rFonts w:ascii="等线" w:hAnsi="等线" w:eastAsia="仿宋" w:cs="仿宋"/>
          <w:sz w:val="28"/>
          <w:szCs w:val="28"/>
          <w:u w:val="none"/>
        </w:rPr>
        <w:t>录取。</w:t>
      </w:r>
    </w:p>
    <w:p>
      <w:pPr>
        <w:widowControl/>
        <w:numPr>
          <w:ilvl w:val="0"/>
          <w:numId w:val="0"/>
        </w:numPr>
        <w:shd w:val="clear" w:color="auto"/>
        <w:spacing w:line="500" w:lineRule="exact"/>
        <w:ind w:firstLine="562" w:firstLineChars="200"/>
        <w:jc w:val="left"/>
        <w:rPr>
          <w:rFonts w:hint="eastAsia" w:ascii="等线" w:hAnsi="等线" w:eastAsia="仿宋" w:cs="仿宋"/>
          <w:sz w:val="28"/>
          <w:szCs w:val="28"/>
          <w:u w:val="none"/>
        </w:rPr>
      </w:pPr>
      <w:r>
        <w:rPr>
          <w:rFonts w:hint="eastAsia" w:ascii="等线" w:hAnsi="等线" w:eastAsia="仿宋" w:cs="仿宋"/>
          <w:b/>
          <w:bCs/>
          <w:sz w:val="28"/>
          <w:szCs w:val="28"/>
          <w:u w:val="none"/>
          <w:lang w:val="en-US" w:eastAsia="zh-CN"/>
        </w:rPr>
        <w:t>第二十五条</w:t>
      </w:r>
      <w:r>
        <w:rPr>
          <w:rFonts w:hint="eastAsia" w:ascii="等线" w:hAnsi="等线" w:eastAsia="仿宋" w:cs="仿宋"/>
          <w:sz w:val="28"/>
          <w:szCs w:val="28"/>
          <w:u w:val="none"/>
          <w:lang w:val="en-US" w:eastAsia="zh-CN"/>
        </w:rPr>
        <w:t xml:space="preserve"> 单招录取首先对报考单列计划的考</w:t>
      </w:r>
      <w:r>
        <w:rPr>
          <w:rFonts w:hint="eastAsia" w:ascii="等线" w:hAnsi="等线" w:eastAsia="仿宋" w:cs="仿宋"/>
          <w:color w:val="auto"/>
          <w:sz w:val="28"/>
          <w:szCs w:val="28"/>
          <w:u w:val="none"/>
          <w:lang w:val="en-US" w:eastAsia="zh-CN"/>
        </w:rPr>
        <w:t>生（第三类考生）</w:t>
      </w:r>
      <w:r>
        <w:rPr>
          <w:rFonts w:hint="eastAsia" w:ascii="等线" w:hAnsi="等线" w:eastAsia="仿宋" w:cs="仿宋"/>
          <w:sz w:val="28"/>
          <w:szCs w:val="28"/>
          <w:u w:val="none"/>
          <w:lang w:val="en-US" w:eastAsia="zh-CN"/>
        </w:rPr>
        <w:t>进行录取，单列计划只录取第一志愿报考的考生，如有剩余单列计划则转为普通类计划录取第一类、第二类考生。</w:t>
      </w:r>
    </w:p>
    <w:p>
      <w:pPr>
        <w:widowControl/>
        <w:numPr>
          <w:ilvl w:val="0"/>
          <w:numId w:val="0"/>
        </w:numPr>
        <w:shd w:val="clear" w:color="auto"/>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val="en-US" w:eastAsia="zh-CN"/>
        </w:rPr>
        <w:t xml:space="preserve">第二十六条 </w:t>
      </w:r>
      <w:r>
        <w:rPr>
          <w:rFonts w:hint="eastAsia" w:ascii="等线" w:hAnsi="等线" w:eastAsia="仿宋" w:cs="仿宋"/>
          <w:sz w:val="28"/>
          <w:szCs w:val="28"/>
          <w:u w:val="none"/>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u w:val="none"/>
          <w:lang w:eastAsia="zh-CN"/>
        </w:rPr>
        <w:t>第一类</w:t>
      </w:r>
      <w:r>
        <w:rPr>
          <w:rFonts w:hint="eastAsia" w:ascii="等线" w:hAnsi="等线" w:eastAsia="仿宋" w:cs="仿宋"/>
          <w:sz w:val="28"/>
          <w:szCs w:val="28"/>
          <w:u w:val="none"/>
        </w:rPr>
        <w:t>考生（具有202</w:t>
      </w:r>
      <w:r>
        <w:rPr>
          <w:rFonts w:hint="eastAsia" w:ascii="等线" w:hAnsi="等线" w:eastAsia="仿宋" w:cs="仿宋"/>
          <w:sz w:val="28"/>
          <w:szCs w:val="28"/>
          <w:u w:val="none"/>
          <w:lang w:val="en-US" w:eastAsia="zh-CN"/>
        </w:rPr>
        <w:t>4</w:t>
      </w:r>
      <w:r>
        <w:rPr>
          <w:rFonts w:hint="eastAsia" w:ascii="等线" w:hAnsi="等线" w:eastAsia="仿宋" w:cs="仿宋"/>
          <w:sz w:val="28"/>
          <w:szCs w:val="28"/>
          <w:u w:val="none"/>
        </w:rPr>
        <w:t>年普通高中学业水平合格性考试有效成绩）、</w:t>
      </w:r>
      <w:r>
        <w:rPr>
          <w:rFonts w:hint="eastAsia" w:ascii="等线" w:hAnsi="等线" w:eastAsia="仿宋" w:cs="仿宋"/>
          <w:sz w:val="28"/>
          <w:szCs w:val="28"/>
          <w:u w:val="none"/>
          <w:lang w:eastAsia="zh-CN"/>
        </w:rPr>
        <w:t>第二类考生</w:t>
      </w:r>
      <w:r>
        <w:rPr>
          <w:rFonts w:hint="eastAsia" w:ascii="等线" w:hAnsi="等线" w:eastAsia="仿宋" w:cs="仿宋"/>
          <w:sz w:val="28"/>
          <w:szCs w:val="28"/>
          <w:u w:val="none"/>
        </w:rPr>
        <w:t>（含普通高中学业水平合格性考试有效成绩不全的应届普通高中考生</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的实际录取计划数。例如，某专业招生计划共100人，单列</w:t>
      </w:r>
      <w:r>
        <w:rPr>
          <w:rFonts w:hint="eastAsia" w:ascii="等线" w:hAnsi="等线" w:eastAsia="仿宋" w:cs="仿宋"/>
          <w:sz w:val="28"/>
          <w:szCs w:val="28"/>
          <w:u w:val="none"/>
          <w:lang w:eastAsia="zh-CN"/>
        </w:rPr>
        <w:t>计划已</w:t>
      </w:r>
      <w:r>
        <w:rPr>
          <w:rFonts w:hint="eastAsia" w:ascii="等线" w:hAnsi="等线" w:eastAsia="仿宋" w:cs="仿宋"/>
          <w:sz w:val="28"/>
          <w:szCs w:val="28"/>
          <w:u w:val="none"/>
        </w:rPr>
        <w:t>录取5人，剩余计划95人</w:t>
      </w:r>
      <w:r>
        <w:rPr>
          <w:rFonts w:hint="eastAsia" w:ascii="等线" w:hAnsi="等线" w:eastAsia="仿宋" w:cs="仿宋"/>
          <w:sz w:val="28"/>
          <w:szCs w:val="28"/>
          <w:u w:val="none"/>
          <w:lang w:eastAsia="zh-CN"/>
        </w:rPr>
        <w:t>录取第一类、第二类学生</w:t>
      </w:r>
      <w:r>
        <w:rPr>
          <w:rFonts w:hint="eastAsia" w:ascii="等线" w:hAnsi="等线" w:eastAsia="仿宋" w:cs="仿宋"/>
          <w:sz w:val="28"/>
          <w:szCs w:val="28"/>
          <w:u w:val="none"/>
        </w:rPr>
        <w:t>，如</w:t>
      </w:r>
      <w:r>
        <w:rPr>
          <w:rFonts w:hint="eastAsia" w:ascii="等线" w:hAnsi="等线" w:eastAsia="仿宋" w:cs="仿宋"/>
          <w:sz w:val="28"/>
          <w:szCs w:val="28"/>
          <w:u w:val="none"/>
          <w:lang w:eastAsia="zh-CN"/>
        </w:rPr>
        <w:t>第一类考生</w:t>
      </w:r>
      <w:r>
        <w:rPr>
          <w:rFonts w:hint="eastAsia" w:ascii="等线" w:hAnsi="等线" w:eastAsia="仿宋" w:cs="仿宋"/>
          <w:sz w:val="28"/>
          <w:szCs w:val="28"/>
          <w:u w:val="none"/>
        </w:rPr>
        <w:t>、</w:t>
      </w:r>
      <w:r>
        <w:rPr>
          <w:rFonts w:hint="eastAsia" w:ascii="等线" w:hAnsi="等线" w:eastAsia="仿宋" w:cs="仿宋"/>
          <w:sz w:val="28"/>
          <w:szCs w:val="28"/>
          <w:u w:val="none"/>
          <w:lang w:eastAsia="zh-CN"/>
        </w:rPr>
        <w:t>第二类考生</w:t>
      </w:r>
      <w:r>
        <w:rPr>
          <w:rFonts w:hint="eastAsia" w:ascii="等线" w:hAnsi="等线" w:eastAsia="仿宋" w:cs="仿宋"/>
          <w:sz w:val="28"/>
          <w:szCs w:val="28"/>
          <w:u w:val="none"/>
        </w:rPr>
        <w:t>一志愿</w:t>
      </w:r>
      <w:r>
        <w:rPr>
          <w:rFonts w:hint="eastAsia" w:ascii="等线" w:hAnsi="等线" w:eastAsia="仿宋" w:cs="仿宋"/>
          <w:sz w:val="28"/>
          <w:szCs w:val="28"/>
          <w:u w:val="none"/>
          <w:lang w:eastAsia="zh-CN"/>
        </w:rPr>
        <w:t>实际参考的人数分别为</w:t>
      </w:r>
      <w:r>
        <w:rPr>
          <w:rFonts w:ascii="等线" w:hAnsi="等线" w:eastAsia="仿宋" w:cs="仿宋"/>
          <w:sz w:val="28"/>
          <w:szCs w:val="28"/>
          <w:u w:val="none"/>
        </w:rPr>
        <w:t>150</w:t>
      </w:r>
      <w:r>
        <w:rPr>
          <w:rFonts w:hint="eastAsia" w:ascii="等线" w:hAnsi="等线" w:eastAsia="仿宋" w:cs="仿宋"/>
          <w:sz w:val="28"/>
          <w:szCs w:val="28"/>
          <w:u w:val="none"/>
        </w:rPr>
        <w:t>、</w:t>
      </w:r>
      <w:r>
        <w:rPr>
          <w:rFonts w:ascii="等线" w:hAnsi="等线" w:eastAsia="仿宋" w:cs="仿宋"/>
          <w:sz w:val="28"/>
          <w:szCs w:val="28"/>
          <w:u w:val="none"/>
        </w:rPr>
        <w:t>50</w:t>
      </w:r>
      <w:r>
        <w:rPr>
          <w:rFonts w:hint="eastAsia" w:ascii="等线" w:hAnsi="等线" w:eastAsia="仿宋" w:cs="仿宋"/>
          <w:sz w:val="28"/>
          <w:szCs w:val="28"/>
          <w:u w:val="none"/>
        </w:rPr>
        <w:t>人，</w:t>
      </w:r>
      <w:r>
        <w:rPr>
          <w:rFonts w:hint="eastAsia" w:ascii="等线" w:hAnsi="等线" w:eastAsia="仿宋" w:cs="仿宋"/>
          <w:sz w:val="28"/>
          <w:szCs w:val="28"/>
          <w:u w:val="none"/>
          <w:lang w:eastAsia="zh-CN"/>
        </w:rPr>
        <w:t>根据同比例公式计算可得第一类、第二类考生的计划数</w:t>
      </w:r>
      <w:r>
        <w:rPr>
          <w:rFonts w:hint="eastAsia" w:ascii="等线" w:hAnsi="等线" w:eastAsia="仿宋" w:cs="仿宋"/>
          <w:sz w:val="28"/>
          <w:szCs w:val="28"/>
          <w:u w:val="none"/>
        </w:rPr>
        <w:t>为71、24人</w:t>
      </w:r>
      <w:r>
        <w:rPr>
          <w:rFonts w:hint="eastAsia" w:ascii="等线" w:hAnsi="等线" w:eastAsia="仿宋" w:cs="仿宋"/>
          <w:sz w:val="28"/>
          <w:szCs w:val="28"/>
          <w:u w:val="none"/>
          <w:lang w:eastAsia="zh-CN"/>
        </w:rPr>
        <w:t>。第一类考生计划数计算公式：</w:t>
      </w:r>
      <w:r>
        <w:rPr>
          <w:rFonts w:hint="eastAsia" w:ascii="等线" w:hAnsi="等线" w:eastAsia="仿宋" w:cs="仿宋"/>
          <w:sz w:val="28"/>
          <w:szCs w:val="28"/>
          <w:u w:val="none"/>
          <w:lang w:val="en-US" w:eastAsia="zh-CN"/>
        </w:rPr>
        <w:t>95/（150+50）</w:t>
      </w:r>
      <w:r>
        <w:rPr>
          <w:rFonts w:hint="eastAsia" w:ascii="汉仪细圆B5" w:hAnsi="汉仪细圆B5" w:eastAsia="汉仪细圆B5" w:cs="汉仪细圆B5"/>
          <w:sz w:val="28"/>
          <w:szCs w:val="28"/>
          <w:u w:val="none"/>
          <w:lang w:val="en-US" w:eastAsia="zh-CN"/>
        </w:rPr>
        <w:t>×150</w:t>
      </w:r>
      <w:r>
        <w:rPr>
          <w:rFonts w:hint="eastAsia" w:ascii="等线" w:hAnsi="等线" w:eastAsia="仿宋" w:cs="仿宋"/>
          <w:sz w:val="28"/>
          <w:szCs w:val="28"/>
          <w:u w:val="none"/>
        </w:rPr>
        <w:t>。各类别各专业计划确定后，录取过程中不再调整和追加。</w:t>
      </w:r>
    </w:p>
    <w:p>
      <w:pPr>
        <w:widowControl/>
        <w:shd w:val="clear" w:color="auto"/>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eastAsia="zh-CN"/>
        </w:rPr>
        <w:t>第二十</w:t>
      </w:r>
      <w:r>
        <w:rPr>
          <w:rFonts w:hint="eastAsia" w:ascii="等线" w:hAnsi="等线" w:eastAsia="仿宋" w:cs="仿宋"/>
          <w:b/>
          <w:bCs/>
          <w:sz w:val="28"/>
          <w:szCs w:val="28"/>
          <w:u w:val="none"/>
          <w:lang w:val="en-US" w:eastAsia="zh-CN"/>
        </w:rPr>
        <w:t>七</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单招录取工作按照“学校负责、招办监督”的原则进行。各类别录取时，按照志愿优先的方式进行。各类别按照以下顺序进行。</w:t>
      </w:r>
    </w:p>
    <w:p>
      <w:pPr>
        <w:widowControl/>
        <w:shd w:val="clear" w:color="auto"/>
        <w:spacing w:line="500" w:lineRule="exact"/>
        <w:ind w:firstLine="560" w:firstLineChars="200"/>
        <w:jc w:val="left"/>
        <w:rPr>
          <w:rFonts w:hint="eastAsia" w:ascii="等线" w:hAnsi="等线" w:eastAsia="仿宋" w:cs="仿宋"/>
          <w:color w:val="auto"/>
          <w:sz w:val="28"/>
          <w:szCs w:val="28"/>
          <w:u w:val="none"/>
          <w:lang w:eastAsia="zh-CN"/>
        </w:rPr>
      </w:pPr>
      <w:r>
        <w:rPr>
          <w:rFonts w:hint="eastAsia" w:ascii="等线" w:hAnsi="等线" w:eastAsia="仿宋" w:cs="仿宋"/>
          <w:sz w:val="28"/>
          <w:szCs w:val="28"/>
          <w:u w:val="none"/>
          <w:lang w:val="en-US" w:eastAsia="zh-CN"/>
        </w:rPr>
        <w:t>1</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退役军人</w:t>
      </w:r>
      <w:r>
        <w:rPr>
          <w:rFonts w:hint="eastAsia" w:ascii="等线" w:hAnsi="等线" w:eastAsia="仿宋" w:cs="仿宋"/>
          <w:sz w:val="28"/>
          <w:szCs w:val="28"/>
          <w:u w:val="none"/>
          <w:lang w:eastAsia="zh-CN"/>
        </w:rPr>
        <w:t>考生。</w:t>
      </w:r>
      <w:r>
        <w:rPr>
          <w:rFonts w:hint="eastAsia" w:ascii="等线" w:hAnsi="等线" w:eastAsia="仿宋" w:cs="仿宋"/>
          <w:color w:val="auto"/>
          <w:sz w:val="28"/>
          <w:szCs w:val="28"/>
          <w:u w:val="none"/>
        </w:rPr>
        <w:t>按考生职业</w:t>
      </w:r>
      <w:r>
        <w:rPr>
          <w:rFonts w:hint="eastAsia" w:ascii="等线" w:hAnsi="等线" w:eastAsia="仿宋" w:cs="仿宋"/>
          <w:color w:val="auto"/>
          <w:sz w:val="28"/>
          <w:szCs w:val="28"/>
          <w:u w:val="none"/>
          <w:lang w:val="en-US" w:eastAsia="zh-CN"/>
        </w:rPr>
        <w:t>技能</w:t>
      </w:r>
      <w:r>
        <w:rPr>
          <w:rFonts w:hint="eastAsia" w:ascii="等线" w:hAnsi="等线" w:eastAsia="仿宋" w:cs="仿宋"/>
          <w:color w:val="auto"/>
          <w:sz w:val="28"/>
          <w:szCs w:val="28"/>
          <w:u w:val="none"/>
        </w:rPr>
        <w:t>成绩从高分到低分进行录取，录</w:t>
      </w:r>
      <w:r>
        <w:rPr>
          <w:rFonts w:hint="eastAsia" w:ascii="等线" w:hAnsi="等线" w:eastAsia="仿宋" w:cs="仿宋"/>
          <w:color w:val="auto"/>
          <w:sz w:val="28"/>
          <w:szCs w:val="28"/>
          <w:u w:val="none"/>
          <w:lang w:eastAsia="zh-CN"/>
        </w:rPr>
        <w:t>完</w:t>
      </w:r>
      <w:r>
        <w:rPr>
          <w:rFonts w:hint="eastAsia" w:ascii="等线" w:hAnsi="等线" w:eastAsia="仿宋" w:cs="仿宋"/>
          <w:color w:val="auto"/>
          <w:sz w:val="28"/>
          <w:szCs w:val="28"/>
          <w:u w:val="none"/>
        </w:rPr>
        <w:t>为止。</w:t>
      </w:r>
    </w:p>
    <w:p>
      <w:pPr>
        <w:widowControl/>
        <w:shd w:val="clear" w:color="auto"/>
        <w:spacing w:line="500" w:lineRule="exact"/>
        <w:ind w:firstLine="560"/>
        <w:jc w:val="left"/>
        <w:rPr>
          <w:rFonts w:hint="eastAsia" w:ascii="等线" w:hAnsi="等线" w:eastAsia="仿宋" w:cs="仿宋"/>
          <w:sz w:val="28"/>
          <w:szCs w:val="28"/>
          <w:u w:val="none"/>
        </w:rPr>
      </w:pPr>
      <w:r>
        <w:rPr>
          <w:rFonts w:hint="eastAsia" w:ascii="等线" w:hAnsi="等线" w:eastAsia="仿宋" w:cs="仿宋"/>
          <w:sz w:val="28"/>
          <w:szCs w:val="28"/>
          <w:u w:val="none"/>
          <w:lang w:val="en-US" w:eastAsia="zh-CN"/>
        </w:rPr>
        <w:t>2.</w:t>
      </w:r>
      <w:r>
        <w:rPr>
          <w:rFonts w:hint="eastAsia" w:ascii="等线" w:hAnsi="等线" w:eastAsia="仿宋" w:cs="仿宋"/>
          <w:sz w:val="28"/>
          <w:szCs w:val="28"/>
          <w:u w:val="none"/>
        </w:rPr>
        <w:t>普通类考</w:t>
      </w:r>
      <w:r>
        <w:rPr>
          <w:rFonts w:hint="eastAsia" w:ascii="等线" w:hAnsi="等线" w:eastAsia="仿宋" w:cs="仿宋"/>
          <w:color w:val="auto"/>
          <w:sz w:val="28"/>
          <w:szCs w:val="28"/>
          <w:u w:val="none"/>
        </w:rPr>
        <w:t>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根据各专业分类别招生计划数，依据考生所填报专业</w:t>
      </w:r>
      <w:r>
        <w:rPr>
          <w:rFonts w:hint="eastAsia" w:ascii="等线" w:hAnsi="等线" w:eastAsia="仿宋" w:cs="仿宋"/>
          <w:color w:val="auto"/>
          <w:sz w:val="28"/>
          <w:szCs w:val="28"/>
          <w:u w:val="none"/>
          <w:lang w:val="en-US" w:eastAsia="zh-CN"/>
        </w:rPr>
        <w:t>再</w:t>
      </w:r>
      <w:r>
        <w:rPr>
          <w:rFonts w:hint="eastAsia" w:ascii="等线" w:hAnsi="等线" w:eastAsia="仿宋" w:cs="仿宋"/>
          <w:color w:val="auto"/>
          <w:sz w:val="28"/>
          <w:szCs w:val="28"/>
          <w:u w:val="none"/>
        </w:rPr>
        <w:t>按</w:t>
      </w:r>
      <w:r>
        <w:rPr>
          <w:rFonts w:hint="eastAsia" w:ascii="等线" w:hAnsi="等线" w:eastAsia="仿宋" w:cs="仿宋"/>
          <w:color w:val="auto"/>
          <w:sz w:val="28"/>
          <w:szCs w:val="28"/>
          <w:u w:val="none"/>
          <w:lang w:val="en-US" w:eastAsia="zh-CN"/>
        </w:rPr>
        <w:t>综合成绩</w:t>
      </w:r>
      <w:r>
        <w:rPr>
          <w:rFonts w:hint="eastAsia" w:ascii="等线" w:hAnsi="等线" w:eastAsia="仿宋" w:cs="仿宋"/>
          <w:color w:val="auto"/>
          <w:sz w:val="28"/>
          <w:szCs w:val="28"/>
          <w:u w:val="none"/>
        </w:rPr>
        <w:t>从高分到低分进行录取，录满为止。如遇生源不足，则对该专业所对应专业组内未录取且服从调剂的考生按</w:t>
      </w:r>
      <w:r>
        <w:rPr>
          <w:rFonts w:hint="eastAsia" w:ascii="等线" w:hAnsi="等线" w:eastAsia="仿宋" w:cs="仿宋"/>
          <w:color w:val="auto"/>
          <w:sz w:val="28"/>
          <w:szCs w:val="28"/>
          <w:u w:val="none"/>
          <w:lang w:val="en-US" w:eastAsia="zh-CN"/>
        </w:rPr>
        <w:t>综</w:t>
      </w:r>
      <w:r>
        <w:rPr>
          <w:rFonts w:hint="eastAsia" w:ascii="等线" w:hAnsi="等线" w:eastAsia="仿宋" w:cs="仿宋"/>
          <w:sz w:val="28"/>
          <w:szCs w:val="28"/>
          <w:u w:val="none"/>
          <w:lang w:val="en-US" w:eastAsia="zh-CN"/>
        </w:rPr>
        <w:t>合成绩</w:t>
      </w:r>
      <w:r>
        <w:rPr>
          <w:rFonts w:hint="eastAsia" w:ascii="等线" w:hAnsi="等线" w:eastAsia="仿宋" w:cs="仿宋"/>
          <w:sz w:val="28"/>
          <w:szCs w:val="28"/>
          <w:u w:val="none"/>
        </w:rPr>
        <w:t>从高分到低分进行调剂录取。</w:t>
      </w:r>
    </w:p>
    <w:p>
      <w:pPr>
        <w:widowControl/>
        <w:shd w:val="clear" w:color="auto"/>
        <w:spacing w:line="500" w:lineRule="exact"/>
        <w:ind w:firstLine="560"/>
        <w:jc w:val="left"/>
        <w:rPr>
          <w:rFonts w:hint="default" w:ascii="等线" w:hAnsi="等线" w:eastAsia="仿宋" w:cs="仿宋"/>
          <w:color w:val="auto"/>
          <w:sz w:val="28"/>
          <w:szCs w:val="28"/>
          <w:highlight w:val="none"/>
          <w:u w:val="none"/>
          <w:lang w:val="en-US" w:eastAsia="zh-CN"/>
        </w:rPr>
      </w:pPr>
      <w:r>
        <w:rPr>
          <w:rFonts w:hint="eastAsia" w:ascii="等线" w:hAnsi="等线" w:eastAsia="仿宋" w:cs="仿宋"/>
          <w:color w:val="auto"/>
          <w:sz w:val="28"/>
          <w:szCs w:val="28"/>
          <w:highlight w:val="none"/>
          <w:u w:val="none"/>
          <w:lang w:val="en-US" w:eastAsia="zh-CN"/>
        </w:rPr>
        <w:t>3.文化素质测试或职业技能测试缺考的考生一律不予录取。</w:t>
      </w:r>
    </w:p>
    <w:p>
      <w:pPr>
        <w:shd w:val="clear"/>
        <w:spacing w:line="560" w:lineRule="exact"/>
        <w:ind w:firstLine="562" w:firstLineChars="200"/>
        <w:rPr>
          <w:rFonts w:hint="eastAsia" w:ascii="等线" w:hAnsi="等线" w:eastAsia="仿宋" w:cs="仿宋"/>
          <w:color w:val="auto"/>
          <w:sz w:val="28"/>
          <w:szCs w:val="28"/>
          <w:highlight w:val="none"/>
          <w:u w:val="none"/>
          <w:lang w:val="en-US" w:eastAsia="zh-CN"/>
        </w:rPr>
      </w:pPr>
      <w:r>
        <w:rPr>
          <w:rFonts w:hint="eastAsia" w:ascii="等线" w:hAnsi="等线" w:eastAsia="仿宋" w:cs="仿宋"/>
          <w:b/>
          <w:bCs/>
          <w:sz w:val="28"/>
          <w:szCs w:val="28"/>
          <w:highlight w:val="none"/>
          <w:u w:val="none"/>
          <w:lang w:val="en-US" w:eastAsia="zh-CN"/>
        </w:rPr>
        <w:t>第二十八条</w:t>
      </w:r>
      <w:r>
        <w:rPr>
          <w:rFonts w:hint="eastAsia" w:ascii="等线" w:hAnsi="等线" w:eastAsia="仿宋" w:cs="仿宋"/>
          <w:sz w:val="28"/>
          <w:szCs w:val="28"/>
          <w:highlight w:val="none"/>
          <w:u w:val="none"/>
          <w:lang w:val="en-US" w:eastAsia="zh-CN"/>
        </w:rPr>
        <w:t xml:space="preserve"> 对于末位同分的考生，依据以下排序原则进行录取。同分排序规则为：优先参考文化素质成绩再参考职业技能成绩；如文化素质成绩和职业技能成绩均相等，则优先参考文化单科成绩，以语、数、英依次排序。</w:t>
      </w:r>
      <w:r>
        <w:rPr>
          <w:rFonts w:hint="eastAsia" w:ascii="等线" w:hAnsi="等线" w:eastAsia="仿宋" w:cs="仿宋"/>
          <w:color w:val="auto"/>
          <w:sz w:val="28"/>
          <w:szCs w:val="28"/>
          <w:highlight w:val="none"/>
          <w:u w:val="none"/>
          <w:lang w:val="en-US" w:eastAsia="zh-CN"/>
        </w:rPr>
        <w:t>退役军人考生出现同分情况则优先部队立功受奖者，再参考军龄从高到底排序。</w:t>
      </w:r>
    </w:p>
    <w:p>
      <w:pPr>
        <w:widowControl/>
        <w:numPr>
          <w:ilvl w:val="0"/>
          <w:numId w:val="0"/>
        </w:numPr>
        <w:shd w:val="clear" w:color="auto"/>
        <w:spacing w:line="500" w:lineRule="exact"/>
        <w:ind w:firstLine="562" w:firstLineChars="200"/>
        <w:jc w:val="left"/>
        <w:rPr>
          <w:rFonts w:hint="eastAsia" w:ascii="等线" w:hAnsi="等线" w:eastAsia="仿宋" w:cs="仿宋"/>
          <w:sz w:val="28"/>
          <w:szCs w:val="28"/>
          <w:highlight w:val="none"/>
          <w:u w:val="none"/>
          <w:lang w:val="en-US" w:eastAsia="zh-CN"/>
        </w:rPr>
      </w:pPr>
      <w:r>
        <w:rPr>
          <w:rFonts w:hint="eastAsia" w:ascii="等线" w:hAnsi="等线" w:eastAsia="仿宋" w:cs="仿宋"/>
          <w:b/>
          <w:bCs/>
          <w:sz w:val="28"/>
          <w:szCs w:val="28"/>
          <w:highlight w:val="none"/>
          <w:u w:val="none"/>
          <w:lang w:val="en-US" w:eastAsia="zh-CN"/>
        </w:rPr>
        <w:t xml:space="preserve">第二十九条 </w:t>
      </w:r>
      <w:r>
        <w:rPr>
          <w:rFonts w:hint="eastAsia" w:ascii="等线" w:hAnsi="等线" w:eastAsia="仿宋" w:cs="仿宋"/>
          <w:sz w:val="28"/>
          <w:szCs w:val="28"/>
          <w:highlight w:val="none"/>
          <w:u w:val="none"/>
          <w:lang w:val="en-US" w:eastAsia="zh-CN"/>
        </w:rPr>
        <w:t>为保障生源质量，我校提前确定录取合格标准，未合格的不予录取。</w:t>
      </w:r>
      <w:r>
        <w:rPr>
          <w:rFonts w:hint="eastAsia" w:ascii="等线" w:hAnsi="等线" w:eastAsia="仿宋" w:cs="仿宋"/>
          <w:b/>
          <w:bCs/>
          <w:sz w:val="28"/>
          <w:szCs w:val="28"/>
          <w:highlight w:val="none"/>
          <w:u w:val="none"/>
          <w:lang w:val="en-US" w:eastAsia="zh-CN"/>
        </w:rPr>
        <w:t>合格标准是：A组婴幼儿托育服务与管理专业，文化素质测试成绩（总分300分）低于180分不予录取。B组职业技能测试成绩（总分300分）低于180分不予录取。</w:t>
      </w:r>
    </w:p>
    <w:p>
      <w:pPr>
        <w:widowControl/>
        <w:numPr>
          <w:ilvl w:val="0"/>
          <w:numId w:val="0"/>
        </w:numPr>
        <w:shd w:val="clear" w:color="auto"/>
        <w:spacing w:line="500" w:lineRule="exact"/>
        <w:ind w:firstLine="562" w:firstLineChars="200"/>
        <w:jc w:val="left"/>
        <w:rPr>
          <w:rFonts w:hint="eastAsia" w:ascii="等线" w:hAnsi="等线" w:eastAsia="仿宋" w:cs="仿宋"/>
          <w:sz w:val="28"/>
          <w:szCs w:val="28"/>
          <w:highlight w:val="none"/>
          <w:u w:val="none"/>
          <w:lang w:val="en-US" w:eastAsia="zh-CN"/>
        </w:rPr>
      </w:pPr>
      <w:r>
        <w:rPr>
          <w:rFonts w:hint="eastAsia" w:ascii="等线" w:hAnsi="等线" w:eastAsia="仿宋" w:cs="仿宋"/>
          <w:b/>
          <w:bCs/>
          <w:sz w:val="28"/>
          <w:szCs w:val="28"/>
          <w:highlight w:val="none"/>
          <w:u w:val="none"/>
          <w:lang w:val="en-US" w:eastAsia="zh-CN"/>
        </w:rPr>
        <w:t xml:space="preserve">第三十条 </w:t>
      </w:r>
      <w:r>
        <w:rPr>
          <w:rFonts w:hint="eastAsia" w:ascii="等线" w:hAnsi="等线" w:eastAsia="仿宋" w:cs="仿宋"/>
          <w:sz w:val="28"/>
          <w:szCs w:val="28"/>
          <w:highlight w:val="none"/>
          <w:u w:val="none"/>
          <w:lang w:val="en-US" w:eastAsia="zh-CN"/>
        </w:rPr>
        <w:t>我校将通过官网（https://www.hnzzsz.com/）发布单招预录取名单，预录取考生需在我校规定时间内办理相关录取确认手续。</w:t>
      </w:r>
    </w:p>
    <w:p>
      <w:pPr>
        <w:widowControl/>
        <w:numPr>
          <w:ilvl w:val="0"/>
          <w:numId w:val="0"/>
        </w:numPr>
        <w:shd w:val="clear" w:color="auto"/>
        <w:spacing w:line="500" w:lineRule="exact"/>
        <w:ind w:firstLine="562" w:firstLineChars="200"/>
        <w:jc w:val="left"/>
        <w:rPr>
          <w:rFonts w:hint="eastAsia" w:ascii="等线" w:hAnsi="等线" w:eastAsia="仿宋" w:cs="仿宋"/>
          <w:sz w:val="28"/>
          <w:szCs w:val="28"/>
          <w:highlight w:val="yellow"/>
          <w:u w:val="none"/>
          <w:lang w:val="en-US" w:eastAsia="zh-CN"/>
        </w:rPr>
      </w:pPr>
      <w:r>
        <w:rPr>
          <w:rFonts w:hint="eastAsia" w:ascii="等线" w:hAnsi="等线" w:eastAsia="仿宋" w:cs="仿宋"/>
          <w:b/>
          <w:bCs/>
          <w:sz w:val="28"/>
          <w:szCs w:val="28"/>
          <w:highlight w:val="none"/>
          <w:u w:val="none"/>
          <w:lang w:eastAsia="zh-CN"/>
        </w:rPr>
        <w:t>第三十</w:t>
      </w:r>
      <w:r>
        <w:rPr>
          <w:rFonts w:hint="eastAsia" w:ascii="等线" w:hAnsi="等线" w:eastAsia="仿宋" w:cs="仿宋"/>
          <w:b/>
          <w:bCs/>
          <w:sz w:val="28"/>
          <w:szCs w:val="28"/>
          <w:highlight w:val="none"/>
          <w:u w:val="none"/>
          <w:lang w:val="en-US" w:eastAsia="zh-CN"/>
        </w:rPr>
        <w:t>一</w:t>
      </w:r>
      <w:r>
        <w:rPr>
          <w:rFonts w:hint="eastAsia" w:ascii="等线" w:hAnsi="等线" w:eastAsia="仿宋" w:cs="仿宋"/>
          <w:b/>
          <w:bCs/>
          <w:sz w:val="28"/>
          <w:szCs w:val="28"/>
          <w:highlight w:val="none"/>
          <w:u w:val="none"/>
          <w:lang w:eastAsia="zh-CN"/>
        </w:rPr>
        <w:t>条</w:t>
      </w:r>
      <w:r>
        <w:rPr>
          <w:rFonts w:hint="eastAsia" w:ascii="等线" w:hAnsi="等线" w:eastAsia="仿宋" w:cs="仿宋"/>
          <w:sz w:val="28"/>
          <w:szCs w:val="28"/>
          <w:highlight w:val="none"/>
          <w:u w:val="none"/>
          <w:lang w:val="en-US" w:eastAsia="zh-CN"/>
        </w:rPr>
        <w:t xml:space="preserve"> </w:t>
      </w:r>
      <w:r>
        <w:rPr>
          <w:rFonts w:hint="eastAsia" w:ascii="等线" w:hAnsi="等线" w:eastAsia="仿宋" w:cs="仿宋"/>
          <w:sz w:val="28"/>
          <w:szCs w:val="28"/>
          <w:highlight w:val="none"/>
          <w:u w:val="none"/>
        </w:rPr>
        <w:t>单招录取的</w:t>
      </w:r>
      <w:r>
        <w:rPr>
          <w:rFonts w:hint="eastAsia" w:ascii="等线" w:hAnsi="等线" w:eastAsia="仿宋" w:cs="仿宋"/>
          <w:sz w:val="28"/>
          <w:szCs w:val="28"/>
          <w:highlight w:val="none"/>
          <w:u w:val="none"/>
          <w:lang w:val="en-US" w:eastAsia="zh-CN"/>
        </w:rPr>
        <w:t>考生</w:t>
      </w:r>
      <w:r>
        <w:rPr>
          <w:rFonts w:hint="eastAsia" w:ascii="等线" w:hAnsi="等线" w:eastAsia="仿宋" w:cs="仿宋"/>
          <w:sz w:val="28"/>
          <w:szCs w:val="28"/>
          <w:highlight w:val="none"/>
          <w:u w:val="none"/>
        </w:rPr>
        <w:t>不得参加本年度统一高考和普通高校对口招生考试。</w:t>
      </w:r>
      <w:r>
        <w:rPr>
          <w:rFonts w:hint="eastAsia" w:ascii="等线" w:hAnsi="等线" w:eastAsia="仿宋" w:cs="仿宋"/>
          <w:sz w:val="28"/>
          <w:szCs w:val="28"/>
          <w:highlight w:val="none"/>
          <w:u w:val="none"/>
          <w:lang w:val="en-US" w:eastAsia="zh-CN"/>
        </w:rPr>
        <w:t>单招录取的考生可在当年单招专业内申请转专业。</w:t>
      </w:r>
    </w:p>
    <w:p>
      <w:pPr>
        <w:widowControl/>
        <w:numPr>
          <w:ilvl w:val="0"/>
          <w:numId w:val="0"/>
        </w:numPr>
        <w:shd w:val="clear" w:color="auto"/>
        <w:spacing w:line="500" w:lineRule="exact"/>
        <w:ind w:firstLine="562" w:firstLineChars="200"/>
        <w:jc w:val="left"/>
        <w:rPr>
          <w:rFonts w:ascii="等线" w:hAnsi="等线" w:eastAsia="仿宋" w:cs="仿宋"/>
          <w:sz w:val="28"/>
          <w:szCs w:val="28"/>
          <w:highlight w:val="none"/>
          <w:u w:val="none"/>
        </w:rPr>
      </w:pPr>
      <w:r>
        <w:rPr>
          <w:rFonts w:hint="eastAsia" w:ascii="等线" w:hAnsi="等线" w:eastAsia="仿宋" w:cs="仿宋"/>
          <w:b/>
          <w:bCs/>
          <w:sz w:val="28"/>
          <w:szCs w:val="28"/>
          <w:highlight w:val="none"/>
          <w:u w:val="none"/>
          <w:lang w:eastAsia="zh-CN"/>
        </w:rPr>
        <w:t>第三十</w:t>
      </w:r>
      <w:r>
        <w:rPr>
          <w:rFonts w:hint="eastAsia" w:ascii="等线" w:hAnsi="等线" w:eastAsia="仿宋" w:cs="仿宋"/>
          <w:b/>
          <w:bCs/>
          <w:sz w:val="28"/>
          <w:szCs w:val="28"/>
          <w:highlight w:val="none"/>
          <w:u w:val="none"/>
          <w:lang w:val="en-US" w:eastAsia="zh-CN"/>
        </w:rPr>
        <w:t>二</w:t>
      </w:r>
      <w:r>
        <w:rPr>
          <w:rFonts w:hint="eastAsia" w:ascii="等线" w:hAnsi="等线" w:eastAsia="仿宋" w:cs="仿宋"/>
          <w:b/>
          <w:bCs/>
          <w:sz w:val="28"/>
          <w:szCs w:val="28"/>
          <w:highlight w:val="none"/>
          <w:u w:val="none"/>
          <w:lang w:eastAsia="zh-CN"/>
        </w:rPr>
        <w:t>条</w:t>
      </w:r>
      <w:r>
        <w:rPr>
          <w:rFonts w:hint="eastAsia" w:ascii="等线" w:hAnsi="等线" w:eastAsia="仿宋" w:cs="仿宋"/>
          <w:sz w:val="28"/>
          <w:szCs w:val="28"/>
          <w:highlight w:val="none"/>
          <w:u w:val="none"/>
          <w:lang w:val="en-US" w:eastAsia="zh-CN"/>
        </w:rPr>
        <w:t xml:space="preserve"> </w:t>
      </w:r>
      <w:r>
        <w:rPr>
          <w:rFonts w:hint="eastAsia" w:ascii="等线" w:hAnsi="等线" w:eastAsia="仿宋" w:cs="仿宋"/>
          <w:sz w:val="28"/>
          <w:szCs w:val="28"/>
          <w:highlight w:val="none"/>
          <w:u w:val="none"/>
        </w:rPr>
        <w:t>社会人员考生录取后，高职院校按照《教育部办公厅关于做好扩招后高职教育教学管理工作的指导意见》（教职成厅函〔2019〕20号）及省教育厅有关文件规定，按照相对集中全日制教学的原则进行管理和培养。</w:t>
      </w:r>
    </w:p>
    <w:p>
      <w:pPr>
        <w:widowControl/>
        <w:numPr>
          <w:ilvl w:val="0"/>
          <w:numId w:val="0"/>
        </w:numPr>
        <w:shd w:val="clear" w:color="auto"/>
        <w:spacing w:line="500" w:lineRule="exact"/>
        <w:ind w:firstLine="562" w:firstLineChars="200"/>
        <w:jc w:val="left"/>
        <w:rPr>
          <w:rFonts w:hint="default" w:ascii="仿宋" w:hAnsi="仿宋" w:eastAsia="仿宋" w:cs="仿宋"/>
          <w:color w:val="auto"/>
          <w:sz w:val="28"/>
          <w:szCs w:val="28"/>
          <w:highlight w:val="none"/>
          <w:u w:val="none"/>
          <w:lang w:val="en-US" w:eastAsia="zh-CN"/>
        </w:rPr>
      </w:pPr>
      <w:r>
        <w:rPr>
          <w:rFonts w:hint="eastAsia" w:ascii="等线" w:hAnsi="等线" w:eastAsia="仿宋" w:cs="仿宋"/>
          <w:b/>
          <w:bCs/>
          <w:sz w:val="28"/>
          <w:szCs w:val="28"/>
          <w:highlight w:val="none"/>
          <w:u w:val="none"/>
          <w:lang w:val="en-US" w:eastAsia="zh-CN"/>
        </w:rPr>
        <w:t xml:space="preserve">第三十三条 </w:t>
      </w:r>
      <w:r>
        <w:rPr>
          <w:rFonts w:hint="eastAsia" w:ascii="等线" w:hAnsi="等线" w:eastAsia="仿宋" w:cs="仿宋"/>
          <w:sz w:val="28"/>
          <w:szCs w:val="28"/>
          <w:highlight w:val="none"/>
          <w:u w:val="none"/>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highlight w:val="none"/>
          <w:u w:val="none"/>
        </w:rPr>
        <w:t>组织第二志愿报考我校且未被第一志愿录取考生举行考试</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lang w:val="en-US" w:eastAsia="zh-CN"/>
        </w:rPr>
        <w:t>第</w:t>
      </w:r>
      <w:r>
        <w:rPr>
          <w:rFonts w:hint="eastAsia" w:ascii="等线" w:hAnsi="等线" w:eastAsia="仿宋" w:cs="仿宋"/>
          <w:color w:val="auto"/>
          <w:sz w:val="28"/>
          <w:szCs w:val="28"/>
          <w:highlight w:val="none"/>
          <w:u w:val="none"/>
        </w:rPr>
        <w:t>二志愿考试要求及录取</w:t>
      </w:r>
      <w:r>
        <w:rPr>
          <w:rFonts w:hint="eastAsia" w:ascii="等线" w:hAnsi="等线" w:eastAsia="仿宋" w:cs="仿宋"/>
          <w:color w:val="auto"/>
          <w:sz w:val="28"/>
          <w:szCs w:val="28"/>
          <w:highlight w:val="none"/>
          <w:u w:val="none"/>
          <w:lang w:val="en-US" w:eastAsia="zh-CN"/>
        </w:rPr>
        <w:t>规</w:t>
      </w:r>
      <w:r>
        <w:rPr>
          <w:rFonts w:hint="eastAsia" w:ascii="等线" w:hAnsi="等线" w:eastAsia="仿宋" w:cs="仿宋"/>
          <w:color w:val="auto"/>
          <w:sz w:val="28"/>
          <w:szCs w:val="28"/>
          <w:highlight w:val="none"/>
          <w:u w:val="none"/>
        </w:rPr>
        <w:t>则</w:t>
      </w:r>
      <w:r>
        <w:rPr>
          <w:rFonts w:hint="eastAsia" w:ascii="等线" w:hAnsi="等线" w:eastAsia="仿宋" w:cs="仿宋"/>
          <w:color w:val="auto"/>
          <w:sz w:val="28"/>
          <w:szCs w:val="28"/>
          <w:highlight w:val="none"/>
          <w:u w:val="none"/>
          <w:lang w:val="en-US" w:eastAsia="zh-CN"/>
        </w:rPr>
        <w:t>等</w:t>
      </w:r>
      <w:r>
        <w:rPr>
          <w:rFonts w:hint="eastAsia" w:ascii="等线" w:hAnsi="等线" w:eastAsia="仿宋" w:cs="仿宋"/>
          <w:color w:val="auto"/>
          <w:sz w:val="28"/>
          <w:szCs w:val="28"/>
          <w:highlight w:val="none"/>
          <w:u w:val="none"/>
        </w:rPr>
        <w:t>与第一志愿</w:t>
      </w:r>
      <w:r>
        <w:rPr>
          <w:rFonts w:hint="eastAsia" w:ascii="等线" w:hAnsi="等线" w:eastAsia="仿宋" w:cs="仿宋"/>
          <w:color w:val="auto"/>
          <w:sz w:val="28"/>
          <w:szCs w:val="28"/>
          <w:highlight w:val="none"/>
          <w:u w:val="none"/>
          <w:lang w:val="en-US" w:eastAsia="zh-CN"/>
        </w:rPr>
        <w:t>的相关规定</w:t>
      </w:r>
      <w:r>
        <w:rPr>
          <w:rFonts w:hint="eastAsia" w:ascii="等线" w:hAnsi="等线" w:eastAsia="仿宋" w:cs="仿宋"/>
          <w:color w:val="auto"/>
          <w:sz w:val="28"/>
          <w:szCs w:val="28"/>
          <w:highlight w:val="none"/>
          <w:u w:val="none"/>
        </w:rPr>
        <w:t>一致。</w:t>
      </w:r>
    </w:p>
    <w:p>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监督管理</w:t>
      </w:r>
    </w:p>
    <w:p>
      <w:pPr>
        <w:numPr>
          <w:ilvl w:val="0"/>
          <w:numId w:val="0"/>
        </w:numPr>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val="en-US" w:eastAsia="zh-CN"/>
        </w:rPr>
        <w:t xml:space="preserve">第三十四条 </w:t>
      </w:r>
      <w:r>
        <w:rPr>
          <w:rFonts w:hint="eastAsia" w:ascii="等线" w:hAnsi="等线" w:eastAsia="仿宋" w:cs="仿宋"/>
          <w:sz w:val="28"/>
          <w:szCs w:val="28"/>
          <w:u w:val="none"/>
          <w:lang w:val="en-US" w:eastAsia="zh-CN"/>
        </w:rPr>
        <w:t>单招</w:t>
      </w:r>
      <w:r>
        <w:rPr>
          <w:rFonts w:hint="eastAsia" w:ascii="等线" w:hAnsi="等线" w:eastAsia="仿宋" w:cs="仿宋"/>
          <w:sz w:val="28"/>
          <w:szCs w:val="28"/>
          <w:u w:val="none"/>
        </w:rPr>
        <w:t>考试及录取结束后，学校</w:t>
      </w:r>
      <w:r>
        <w:rPr>
          <w:rFonts w:hint="eastAsia" w:ascii="等线" w:hAnsi="等线" w:eastAsia="仿宋" w:cs="仿宋"/>
          <w:sz w:val="28"/>
          <w:szCs w:val="28"/>
          <w:u w:val="none"/>
          <w:lang w:val="en-US" w:eastAsia="zh-CN"/>
        </w:rPr>
        <w:t>按照要求及时</w:t>
      </w:r>
      <w:r>
        <w:rPr>
          <w:rFonts w:hint="eastAsia" w:ascii="等线" w:hAnsi="等线" w:eastAsia="仿宋" w:cs="仿宋"/>
          <w:sz w:val="28"/>
          <w:szCs w:val="28"/>
          <w:u w:val="none"/>
        </w:rPr>
        <w:t>将考试结果及拟录取考生情况在学校官网公示。</w:t>
      </w:r>
    </w:p>
    <w:p>
      <w:pPr>
        <w:numPr>
          <w:ilvl w:val="0"/>
          <w:numId w:val="0"/>
        </w:numPr>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五</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单招期间，确保规范有序、公平公正，</w:t>
      </w:r>
      <w:r>
        <w:rPr>
          <w:rFonts w:hint="eastAsia" w:ascii="等线" w:hAnsi="等线" w:eastAsia="仿宋" w:cs="仿宋"/>
          <w:sz w:val="28"/>
          <w:szCs w:val="28"/>
          <w:u w:val="none"/>
          <w:lang w:val="en-US" w:eastAsia="zh-CN"/>
        </w:rPr>
        <w:t>在学校纪委</w:t>
      </w:r>
      <w:r>
        <w:rPr>
          <w:rFonts w:hint="eastAsia" w:ascii="等线" w:hAnsi="等线" w:eastAsia="仿宋" w:cs="仿宋"/>
          <w:sz w:val="28"/>
          <w:szCs w:val="28"/>
          <w:u w:val="none"/>
        </w:rPr>
        <w:t>（</w:t>
      </w:r>
      <w:r>
        <w:rPr>
          <w:rFonts w:hint="eastAsia" w:ascii="等线" w:hAnsi="等线" w:eastAsia="仿宋" w:cs="仿宋"/>
          <w:sz w:val="28"/>
          <w:szCs w:val="28"/>
          <w:u w:val="none"/>
          <w:lang w:val="en-US" w:eastAsia="zh-CN"/>
        </w:rPr>
        <w:t>纪检监察室</w:t>
      </w:r>
      <w:r>
        <w:rPr>
          <w:rFonts w:hint="eastAsia" w:ascii="等线" w:hAnsi="等线" w:eastAsia="仿宋" w:cs="仿宋"/>
          <w:sz w:val="28"/>
          <w:szCs w:val="28"/>
          <w:u w:val="none"/>
        </w:rPr>
        <w:t>）</w:t>
      </w:r>
      <w:r>
        <w:rPr>
          <w:rFonts w:hint="eastAsia" w:ascii="等线" w:hAnsi="等线" w:eastAsia="仿宋" w:cs="仿宋"/>
          <w:sz w:val="28"/>
          <w:szCs w:val="28"/>
          <w:u w:val="none"/>
          <w:lang w:val="en-US" w:eastAsia="zh-CN"/>
        </w:rPr>
        <w:t>全程监督检查下进行</w:t>
      </w:r>
      <w:r>
        <w:rPr>
          <w:rFonts w:hint="eastAsia" w:ascii="等线" w:hAnsi="等线" w:eastAsia="仿宋" w:cs="仿宋"/>
          <w:sz w:val="28"/>
          <w:szCs w:val="28"/>
          <w:u w:val="none"/>
        </w:rPr>
        <w:t>单招考试、录取</w:t>
      </w:r>
      <w:r>
        <w:rPr>
          <w:rFonts w:hint="eastAsia" w:ascii="等线" w:hAnsi="等线" w:eastAsia="仿宋" w:cs="仿宋"/>
          <w:sz w:val="28"/>
          <w:szCs w:val="28"/>
          <w:u w:val="none"/>
          <w:lang w:val="en-US" w:eastAsia="zh-CN"/>
        </w:rPr>
        <w:t>等工作。</w:t>
      </w:r>
    </w:p>
    <w:p>
      <w:pPr>
        <w:numPr>
          <w:ilvl w:val="0"/>
          <w:numId w:val="0"/>
        </w:numPr>
        <w:spacing w:line="500" w:lineRule="exact"/>
        <w:ind w:firstLine="562" w:firstLineChars="200"/>
        <w:jc w:val="left"/>
        <w:rPr>
          <w:rFonts w:hint="eastAsia" w:ascii="等线" w:hAnsi="等线" w:eastAsia="仿宋" w:cs="仿宋"/>
          <w:sz w:val="28"/>
          <w:szCs w:val="28"/>
          <w:u w:val="none"/>
          <w:lang w:eastAsia="zh-CN"/>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六</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u w:val="none"/>
          <w:lang w:val="en-US" w:eastAsia="zh-CN"/>
        </w:rPr>
        <w:t>可向公安机关反映</w:t>
      </w:r>
      <w:r>
        <w:rPr>
          <w:rFonts w:hint="eastAsia" w:ascii="等线" w:hAnsi="等线" w:eastAsia="仿宋" w:cs="仿宋"/>
          <w:sz w:val="28"/>
          <w:szCs w:val="28"/>
          <w:u w:val="none"/>
        </w:rPr>
        <w:t>。</w:t>
      </w:r>
    </w:p>
    <w:p>
      <w:pPr>
        <w:numPr>
          <w:ilvl w:val="0"/>
          <w:numId w:val="0"/>
        </w:numPr>
        <w:spacing w:line="500" w:lineRule="exact"/>
        <w:ind w:firstLine="562" w:firstLineChars="200"/>
        <w:jc w:val="left"/>
        <w:rPr>
          <w:rFonts w:hint="eastAsia" w:ascii="等线" w:hAnsi="等线" w:eastAsia="仿宋" w:cs="仿宋"/>
          <w:sz w:val="28"/>
          <w:szCs w:val="28"/>
          <w:u w:val="none"/>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七</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lang w:val="en-US" w:eastAsia="zh-CN"/>
        </w:rPr>
        <w:t>我校将严格执行招生政策和招生纪律，对于</w:t>
      </w:r>
      <w:r>
        <w:rPr>
          <w:rFonts w:hint="eastAsia" w:ascii="等线" w:hAnsi="等线" w:eastAsia="仿宋" w:cs="仿宋"/>
          <w:sz w:val="28"/>
          <w:szCs w:val="28"/>
          <w:u w:val="none"/>
        </w:rPr>
        <w:t>在</w:t>
      </w:r>
      <w:r>
        <w:rPr>
          <w:rFonts w:hint="eastAsia" w:ascii="等线" w:hAnsi="等线" w:eastAsia="仿宋" w:cs="仿宋"/>
          <w:sz w:val="28"/>
          <w:szCs w:val="28"/>
          <w:u w:val="none"/>
          <w:lang w:val="en-US" w:eastAsia="zh-CN"/>
        </w:rPr>
        <w:t>单招</w:t>
      </w:r>
      <w:r>
        <w:rPr>
          <w:rFonts w:hint="eastAsia" w:ascii="等线" w:hAnsi="等线" w:eastAsia="仿宋" w:cs="仿宋"/>
          <w:sz w:val="28"/>
          <w:szCs w:val="28"/>
          <w:u w:val="none"/>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u w:val="none"/>
          <w:lang w:val="en-US" w:eastAsia="zh-CN"/>
        </w:rPr>
        <w:t>进行处理</w:t>
      </w:r>
      <w:r>
        <w:rPr>
          <w:rFonts w:hint="eastAsia" w:ascii="等线" w:hAnsi="等线" w:eastAsia="仿宋" w:cs="仿宋"/>
          <w:sz w:val="28"/>
          <w:szCs w:val="28"/>
          <w:u w:val="none"/>
        </w:rPr>
        <w:t>。欢迎考生、家长及社会对我校单招工作进行监督，我校的投诉举报电话为</w:t>
      </w:r>
      <w:r>
        <w:rPr>
          <w:rFonts w:hint="eastAsia" w:ascii="等线" w:hAnsi="等线" w:eastAsia="仿宋" w:cs="仿宋"/>
          <w:sz w:val="28"/>
          <w:szCs w:val="28"/>
          <w:u w:val="none"/>
          <w:lang w:val="en-US" w:eastAsia="zh-CN"/>
        </w:rPr>
        <w:t xml:space="preserve"> 0731-22028200</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投诉邮箱：</w:t>
      </w:r>
      <w:r>
        <w:rPr>
          <w:rFonts w:hint="eastAsia" w:ascii="等线" w:hAnsi="等线" w:eastAsia="仿宋" w:cs="仿宋"/>
          <w:sz w:val="28"/>
          <w:szCs w:val="28"/>
          <w:u w:val="none"/>
        </w:rPr>
        <w:t>zzszjw@yeah.net</w:t>
      </w:r>
      <w:r>
        <w:rPr>
          <w:rFonts w:hint="eastAsia" w:ascii="等线" w:hAnsi="等线" w:eastAsia="仿宋" w:cs="仿宋"/>
          <w:sz w:val="28"/>
          <w:szCs w:val="28"/>
          <w:u w:val="none"/>
          <w:lang w:val="en-US" w:eastAsia="zh-CN"/>
        </w:rPr>
        <w:t xml:space="preserve"> 。</w:t>
      </w:r>
    </w:p>
    <w:p>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附则</w:t>
      </w:r>
    </w:p>
    <w:p>
      <w:pPr>
        <w:pStyle w:val="2"/>
        <w:numPr>
          <w:ilvl w:val="0"/>
          <w:numId w:val="0"/>
        </w:numPr>
        <w:shd w:val="clear" w:color="auto"/>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八</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学校对新生入学设有“绿色通道”。家庭经济特别困难的新生，可持乡（镇）以上人民政府证明向学校学生工作处申请办理学费缓交手续，并可根据国家有关规定申请国家助学贷款。</w:t>
      </w:r>
    </w:p>
    <w:p>
      <w:pPr>
        <w:numPr>
          <w:ilvl w:val="0"/>
          <w:numId w:val="0"/>
        </w:numPr>
        <w:shd w:val="clear" w:color="auto"/>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w:t>
      </w:r>
      <w:r>
        <w:rPr>
          <w:rFonts w:hint="eastAsia" w:ascii="等线" w:hAnsi="等线" w:eastAsia="仿宋" w:cs="仿宋"/>
          <w:b/>
          <w:bCs/>
          <w:sz w:val="28"/>
          <w:szCs w:val="28"/>
          <w:u w:val="none"/>
          <w:lang w:val="en-US" w:eastAsia="zh-CN"/>
        </w:rPr>
        <w:t>三十九</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录取考生的体检标准按照教育部、卫生部、中国残疾人联合会颁布的《普通高等学校招生体检工作指导意见》及有关补充规定执行。</w:t>
      </w:r>
    </w:p>
    <w:p>
      <w:pPr>
        <w:numPr>
          <w:ilvl w:val="0"/>
          <w:numId w:val="0"/>
        </w:numPr>
        <w:shd w:val="clear" w:color="auto"/>
        <w:spacing w:line="500" w:lineRule="exact"/>
        <w:ind w:firstLine="562" w:firstLineChars="200"/>
        <w:rPr>
          <w:rFonts w:ascii="等线" w:hAnsi="等线" w:eastAsia="仿宋" w:cs="仿宋"/>
          <w:b/>
          <w:bCs/>
          <w:sz w:val="32"/>
          <w:szCs w:val="32"/>
          <w:u w:val="none"/>
        </w:rPr>
      </w:pPr>
      <w:r>
        <w:rPr>
          <w:rFonts w:hint="eastAsia" w:ascii="等线" w:hAnsi="等线" w:eastAsia="仿宋" w:cs="仿宋"/>
          <w:b/>
          <w:bCs/>
          <w:sz w:val="28"/>
          <w:szCs w:val="28"/>
          <w:u w:val="none"/>
          <w:lang w:eastAsia="zh-CN"/>
        </w:rPr>
        <w:t>第四十条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录取考生的思想政治品德考核和身体健康状况检查均采用考生报考普通高校招生考试或对口招生考试时所采集的信息，学生对提供的信息真实性负责。</w:t>
      </w:r>
    </w:p>
    <w:p>
      <w:pPr>
        <w:numPr>
          <w:ilvl w:val="0"/>
          <w:numId w:val="0"/>
        </w:numPr>
        <w:shd w:val="clear" w:color="auto"/>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第四十</w:t>
      </w:r>
      <w:r>
        <w:rPr>
          <w:rFonts w:hint="eastAsia" w:ascii="等线" w:hAnsi="等线" w:eastAsia="仿宋" w:cs="仿宋"/>
          <w:b/>
          <w:bCs/>
          <w:sz w:val="28"/>
          <w:szCs w:val="28"/>
          <w:u w:val="none"/>
          <w:lang w:val="en-US" w:eastAsia="zh-CN"/>
        </w:rPr>
        <w:t>一</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pPr>
        <w:numPr>
          <w:ilvl w:val="0"/>
          <w:numId w:val="0"/>
        </w:numPr>
        <w:shd w:val="clear" w:color="auto"/>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第四十</w:t>
      </w:r>
      <w:r>
        <w:rPr>
          <w:rFonts w:hint="eastAsia" w:ascii="等线" w:hAnsi="等线" w:eastAsia="仿宋" w:cs="仿宋"/>
          <w:b/>
          <w:bCs/>
          <w:sz w:val="28"/>
          <w:szCs w:val="28"/>
          <w:u w:val="none"/>
          <w:lang w:val="en-US" w:eastAsia="zh-CN"/>
        </w:rPr>
        <w:t>二</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本章程通过湖南省教育考试院和学</w:t>
      </w:r>
      <w:r>
        <w:rPr>
          <w:rFonts w:hint="eastAsia" w:ascii="等线" w:hAnsi="等线" w:eastAsia="仿宋" w:cs="仿宋"/>
          <w:sz w:val="28"/>
          <w:szCs w:val="28"/>
          <w:u w:val="none"/>
          <w:lang w:val="en-US" w:eastAsia="zh-CN"/>
        </w:rPr>
        <w:t>校</w:t>
      </w:r>
      <w:r>
        <w:rPr>
          <w:rFonts w:hint="eastAsia" w:ascii="等线" w:hAnsi="等线" w:eastAsia="仿宋" w:cs="仿宋"/>
          <w:sz w:val="28"/>
          <w:szCs w:val="28"/>
          <w:u w:val="none"/>
        </w:rPr>
        <w:t>官网向社会发布，对于各种媒体节选公布的章程内容，如理解有误，以学校公布的完整单独招生章程为准。</w:t>
      </w:r>
    </w:p>
    <w:p>
      <w:pPr>
        <w:pStyle w:val="2"/>
        <w:numPr>
          <w:ilvl w:val="0"/>
          <w:numId w:val="0"/>
        </w:numPr>
        <w:shd w:val="clear"/>
        <w:ind w:firstLine="562" w:firstLineChars="200"/>
        <w:rPr>
          <w:rFonts w:hint="eastAsia" w:ascii="等线" w:hAnsi="等线" w:eastAsia="仿宋" w:cs="仿宋"/>
          <w:sz w:val="28"/>
          <w:szCs w:val="28"/>
          <w:u w:val="none"/>
        </w:rPr>
      </w:pPr>
      <w:r>
        <w:rPr>
          <w:rFonts w:hint="eastAsia" w:ascii="等线" w:hAnsi="等线" w:eastAsia="仿宋" w:cs="仿宋"/>
          <w:b/>
          <w:bCs/>
          <w:sz w:val="28"/>
          <w:szCs w:val="28"/>
          <w:u w:val="none"/>
          <w:lang w:eastAsia="zh-CN"/>
        </w:rPr>
        <w:t>第四十</w:t>
      </w:r>
      <w:r>
        <w:rPr>
          <w:rFonts w:hint="eastAsia" w:ascii="等线" w:hAnsi="等线" w:eastAsia="仿宋" w:cs="仿宋"/>
          <w:b/>
          <w:bCs/>
          <w:sz w:val="28"/>
          <w:szCs w:val="28"/>
          <w:u w:val="none"/>
          <w:lang w:val="en-US" w:eastAsia="zh-CN"/>
        </w:rPr>
        <w:t>三</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学校招生联系方式</w:t>
      </w:r>
    </w:p>
    <w:p>
      <w:pPr>
        <w:pStyle w:val="2"/>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rPr>
        <w:t>通信地址：</w:t>
      </w:r>
      <w:r>
        <w:rPr>
          <w:rFonts w:hint="eastAsia" w:ascii="等线" w:hAnsi="等线" w:eastAsia="仿宋" w:cs="仿宋"/>
          <w:sz w:val="28"/>
          <w:szCs w:val="28"/>
          <w:u w:val="none"/>
          <w:lang w:val="en-US" w:eastAsia="zh-CN"/>
        </w:rPr>
        <w:t>株洲市职教大学城智慧路89号</w:t>
      </w:r>
    </w:p>
    <w:p>
      <w:pPr>
        <w:pStyle w:val="2"/>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rPr>
        <w:t>邮政编码：</w:t>
      </w:r>
      <w:r>
        <w:rPr>
          <w:rFonts w:hint="eastAsia" w:ascii="等线" w:hAnsi="等线" w:eastAsia="仿宋" w:cs="仿宋"/>
          <w:sz w:val="28"/>
          <w:szCs w:val="28"/>
          <w:u w:val="none"/>
          <w:lang w:val="en-US" w:eastAsia="zh-CN"/>
        </w:rPr>
        <w:t>412000</w:t>
      </w:r>
    </w:p>
    <w:p>
      <w:pPr>
        <w:pStyle w:val="2"/>
        <w:ind w:firstLine="562" w:firstLineChars="200"/>
        <w:rPr>
          <w:rFonts w:hint="eastAsia" w:ascii="等线" w:hAnsi="等线" w:eastAsia="仿宋" w:cs="仿宋"/>
          <w:b/>
          <w:bCs/>
          <w:sz w:val="28"/>
          <w:szCs w:val="28"/>
          <w:u w:val="none"/>
          <w:lang w:val="en-US" w:eastAsia="zh-CN"/>
        </w:rPr>
      </w:pPr>
      <w:r>
        <w:rPr>
          <w:rFonts w:hint="eastAsia" w:ascii="等线" w:hAnsi="等线" w:eastAsia="仿宋" w:cs="仿宋"/>
          <w:b/>
          <w:bCs/>
          <w:sz w:val="28"/>
          <w:szCs w:val="28"/>
          <w:u w:val="none"/>
        </w:rPr>
        <w:t>招生咨询电话：</w:t>
      </w:r>
      <w:r>
        <w:rPr>
          <w:rFonts w:hint="eastAsia" w:ascii="等线" w:hAnsi="等线" w:eastAsia="仿宋" w:cs="仿宋"/>
          <w:b/>
          <w:bCs/>
          <w:sz w:val="28"/>
          <w:szCs w:val="28"/>
          <w:u w:val="none"/>
          <w:lang w:val="en-US" w:eastAsia="zh-CN"/>
        </w:rPr>
        <w:t>0731-22028291、22028297</w:t>
      </w:r>
    </w:p>
    <w:p>
      <w:pPr>
        <w:pStyle w:val="2"/>
        <w:ind w:firstLine="562" w:firstLineChars="200"/>
        <w:rPr>
          <w:rFonts w:hint="default" w:ascii="等线" w:hAnsi="等线" w:eastAsia="仿宋" w:cs="仿宋"/>
          <w:b/>
          <w:bCs/>
          <w:sz w:val="28"/>
          <w:szCs w:val="28"/>
          <w:u w:val="none"/>
          <w:lang w:val="en-US" w:eastAsia="zh-CN"/>
        </w:rPr>
      </w:pPr>
      <w:r>
        <w:rPr>
          <w:rFonts w:hint="eastAsia" w:ascii="等线" w:hAnsi="等线" w:eastAsia="仿宋" w:cs="仿宋"/>
          <w:b/>
          <w:bCs/>
          <w:sz w:val="28"/>
          <w:szCs w:val="28"/>
          <w:u w:val="none"/>
        </w:rPr>
        <w:t>招生咨询</w:t>
      </w:r>
      <w:r>
        <w:rPr>
          <w:rFonts w:hint="eastAsia" w:ascii="等线" w:hAnsi="等线" w:eastAsia="仿宋" w:cs="仿宋"/>
          <w:b/>
          <w:bCs/>
          <w:sz w:val="28"/>
          <w:szCs w:val="28"/>
          <w:u w:val="none"/>
          <w:lang w:val="en-US" w:eastAsia="zh-CN"/>
        </w:rPr>
        <w:t>QQ群</w:t>
      </w:r>
      <w:r>
        <w:rPr>
          <w:rFonts w:hint="eastAsia" w:ascii="等线" w:hAnsi="等线" w:eastAsia="仿宋" w:cs="仿宋"/>
          <w:b/>
          <w:bCs/>
          <w:sz w:val="28"/>
          <w:szCs w:val="28"/>
          <w:u w:val="none"/>
        </w:rPr>
        <w:t>：</w:t>
      </w:r>
      <w:r>
        <w:rPr>
          <w:rFonts w:hint="eastAsia" w:ascii="等线" w:hAnsi="等线" w:eastAsia="仿宋" w:cs="仿宋"/>
          <w:b/>
          <w:bCs/>
          <w:sz w:val="28"/>
          <w:szCs w:val="28"/>
          <w:u w:val="none"/>
          <w:lang w:val="en-US" w:eastAsia="zh-CN"/>
        </w:rPr>
        <w:t>814419161</w:t>
      </w:r>
    </w:p>
    <w:p>
      <w:pPr>
        <w:pStyle w:val="2"/>
        <w:ind w:firstLine="562" w:firstLineChars="200"/>
        <w:rPr>
          <w:rFonts w:hint="default" w:ascii="等线" w:hAnsi="等线" w:eastAsia="仿宋" w:cs="仿宋"/>
          <w:b/>
          <w:bCs/>
          <w:kern w:val="2"/>
          <w:sz w:val="28"/>
          <w:szCs w:val="28"/>
          <w:u w:val="none"/>
          <w:lang w:val="en-US" w:eastAsia="zh-CN"/>
        </w:rPr>
      </w:pPr>
      <w:r>
        <w:rPr>
          <w:rFonts w:hint="eastAsia" w:ascii="等线" w:hAnsi="等线" w:eastAsia="仿宋" w:cs="仿宋"/>
          <w:b/>
          <w:bCs/>
          <w:kern w:val="2"/>
          <w:sz w:val="28"/>
          <w:szCs w:val="28"/>
          <w:u w:val="none"/>
          <w:lang w:val="en-US" w:eastAsia="zh-CN"/>
        </w:rPr>
        <w:t>招生</w:t>
      </w:r>
      <w:r>
        <w:rPr>
          <w:rFonts w:hint="eastAsia" w:ascii="等线" w:hAnsi="等线" w:eastAsia="仿宋" w:cs="仿宋"/>
          <w:b/>
          <w:bCs/>
          <w:kern w:val="2"/>
          <w:sz w:val="28"/>
          <w:szCs w:val="28"/>
          <w:u w:val="none"/>
        </w:rPr>
        <w:t>信息发布网址：</w:t>
      </w:r>
      <w:r>
        <w:rPr>
          <w:rFonts w:hint="eastAsia" w:ascii="等线" w:hAnsi="等线" w:eastAsia="仿宋" w:cs="仿宋"/>
          <w:b/>
          <w:bCs/>
          <w:kern w:val="2"/>
          <w:sz w:val="28"/>
          <w:szCs w:val="28"/>
          <w:u w:val="none"/>
          <w:lang w:val="en-US" w:eastAsia="zh-CN"/>
        </w:rPr>
        <w:t>https://www.hnzzsz.com/</w:t>
      </w:r>
    </w:p>
    <w:p>
      <w:pPr>
        <w:pStyle w:val="3"/>
        <w:shd w:val="clear" w:color="auto"/>
        <w:spacing w:before="0" w:beforeAutospacing="0" w:after="0" w:afterAutospacing="0" w:line="500" w:lineRule="exact"/>
        <w:ind w:firstLine="560" w:firstLineChars="200"/>
        <w:rPr>
          <w:rFonts w:hint="default" w:ascii="等线" w:hAnsi="等线" w:eastAsia="仿宋" w:cs="仿宋"/>
          <w:kern w:val="2"/>
          <w:sz w:val="28"/>
          <w:szCs w:val="28"/>
          <w:u w:val="none"/>
          <w:lang w:val="en-US" w:eastAsia="zh-CN"/>
        </w:rPr>
      </w:pPr>
      <w:r>
        <w:rPr>
          <w:rFonts w:hint="eastAsia" w:ascii="等线" w:hAnsi="等线" w:eastAsia="仿宋" w:cs="仿宋"/>
          <w:b w:val="0"/>
          <w:bCs w:val="0"/>
          <w:kern w:val="2"/>
          <w:sz w:val="28"/>
          <w:szCs w:val="28"/>
          <w:u w:val="none"/>
        </w:rPr>
        <w:t>监督投诉电话：</w:t>
      </w:r>
      <w:r>
        <w:rPr>
          <w:rFonts w:hint="eastAsia" w:ascii="等线" w:hAnsi="等线" w:eastAsia="仿宋" w:cs="仿宋"/>
          <w:b w:val="0"/>
          <w:bCs w:val="0"/>
          <w:kern w:val="2"/>
          <w:sz w:val="28"/>
          <w:szCs w:val="28"/>
          <w:u w:val="none"/>
          <w:lang w:val="en-US" w:eastAsia="zh-CN"/>
        </w:rPr>
        <w:t>0731-22028200</w:t>
      </w:r>
    </w:p>
    <w:p>
      <w:pPr>
        <w:numPr>
          <w:ilvl w:val="0"/>
          <w:numId w:val="0"/>
        </w:numPr>
        <w:shd w:val="clear" w:color="auto"/>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kern w:val="2"/>
          <w:sz w:val="28"/>
          <w:szCs w:val="28"/>
          <w:u w:val="none"/>
          <w:lang w:eastAsia="zh-CN"/>
        </w:rPr>
        <w:t>第四十</w:t>
      </w:r>
      <w:r>
        <w:rPr>
          <w:rFonts w:hint="eastAsia" w:ascii="等线" w:hAnsi="等线" w:eastAsia="仿宋" w:cs="仿宋"/>
          <w:b/>
          <w:bCs/>
          <w:kern w:val="2"/>
          <w:sz w:val="28"/>
          <w:szCs w:val="28"/>
          <w:u w:val="none"/>
          <w:lang w:val="en-US" w:eastAsia="zh-CN"/>
        </w:rPr>
        <w:t>四</w:t>
      </w:r>
      <w:r>
        <w:rPr>
          <w:rFonts w:hint="eastAsia" w:ascii="等线" w:hAnsi="等线" w:eastAsia="仿宋" w:cs="仿宋"/>
          <w:b/>
          <w:bCs/>
          <w:kern w:val="2"/>
          <w:sz w:val="28"/>
          <w:szCs w:val="28"/>
          <w:u w:val="none"/>
          <w:lang w:eastAsia="zh-CN"/>
        </w:rPr>
        <w:t>条</w:t>
      </w:r>
      <w:r>
        <w:rPr>
          <w:rFonts w:hint="eastAsia" w:ascii="等线" w:hAnsi="等线" w:eastAsia="仿宋" w:cs="仿宋"/>
          <w:b/>
          <w:bCs/>
          <w:kern w:val="2"/>
          <w:sz w:val="28"/>
          <w:szCs w:val="28"/>
          <w:u w:val="none"/>
          <w:lang w:val="en-US" w:eastAsia="zh-CN"/>
        </w:rPr>
        <w:t xml:space="preserve"> </w:t>
      </w:r>
      <w:r>
        <w:rPr>
          <w:rFonts w:hint="eastAsia" w:ascii="等线" w:hAnsi="等线" w:eastAsia="仿宋" w:cs="仿宋"/>
          <w:kern w:val="2"/>
          <w:sz w:val="28"/>
          <w:szCs w:val="28"/>
          <w:u w:val="none"/>
        </w:rPr>
        <w:t>本</w:t>
      </w:r>
      <w:r>
        <w:rPr>
          <w:rFonts w:hint="eastAsia" w:ascii="等线" w:hAnsi="等线" w:eastAsia="仿宋" w:cs="仿宋"/>
          <w:kern w:val="2"/>
          <w:sz w:val="28"/>
          <w:szCs w:val="28"/>
          <w:u w:val="none"/>
          <w:lang w:val="en-US" w:eastAsia="zh-CN"/>
        </w:rPr>
        <w:t>章程</w:t>
      </w:r>
      <w:r>
        <w:rPr>
          <w:rFonts w:hint="eastAsia" w:ascii="等线" w:hAnsi="等线" w:eastAsia="仿宋" w:cs="仿宋"/>
          <w:kern w:val="2"/>
          <w:sz w:val="28"/>
          <w:szCs w:val="28"/>
          <w:u w:val="none"/>
        </w:rPr>
        <w:t>适用于</w:t>
      </w:r>
      <w:r>
        <w:rPr>
          <w:rFonts w:hint="eastAsia" w:ascii="等线" w:hAnsi="等线" w:eastAsia="仿宋" w:cs="仿宋"/>
          <w:kern w:val="2"/>
          <w:sz w:val="28"/>
          <w:szCs w:val="28"/>
          <w:u w:val="none"/>
          <w:lang w:val="en-US" w:eastAsia="zh-CN"/>
        </w:rPr>
        <w:t>我校</w:t>
      </w:r>
      <w:r>
        <w:rPr>
          <w:rFonts w:hint="eastAsia" w:ascii="等线" w:hAnsi="等线" w:eastAsia="仿宋" w:cs="仿宋"/>
          <w:kern w:val="2"/>
          <w:sz w:val="28"/>
          <w:szCs w:val="28"/>
          <w:u w:val="none"/>
        </w:rPr>
        <w:t>202</w:t>
      </w:r>
      <w:r>
        <w:rPr>
          <w:rFonts w:hint="eastAsia" w:ascii="等线" w:hAnsi="等线" w:eastAsia="仿宋" w:cs="仿宋"/>
          <w:kern w:val="2"/>
          <w:sz w:val="28"/>
          <w:szCs w:val="28"/>
          <w:u w:val="none"/>
          <w:lang w:val="en-US" w:eastAsia="zh-CN"/>
        </w:rPr>
        <w:t>5</w:t>
      </w:r>
      <w:r>
        <w:rPr>
          <w:rFonts w:hint="eastAsia" w:ascii="等线" w:hAnsi="等线" w:eastAsia="仿宋" w:cs="仿宋"/>
          <w:kern w:val="2"/>
          <w:sz w:val="28"/>
          <w:szCs w:val="28"/>
          <w:u w:val="none"/>
        </w:rPr>
        <w:t>年</w:t>
      </w:r>
      <w:r>
        <w:rPr>
          <w:rFonts w:hint="eastAsia" w:ascii="等线" w:hAnsi="等线" w:eastAsia="仿宋" w:cs="仿宋"/>
          <w:kern w:val="2"/>
          <w:sz w:val="28"/>
          <w:szCs w:val="28"/>
          <w:u w:val="none"/>
          <w:lang w:val="en-US" w:eastAsia="zh-CN"/>
        </w:rPr>
        <w:t>湖南省</w:t>
      </w:r>
      <w:r>
        <w:rPr>
          <w:rFonts w:hint="eastAsia" w:ascii="等线" w:hAnsi="等线" w:eastAsia="仿宋" w:cs="仿宋"/>
          <w:kern w:val="2"/>
          <w:sz w:val="28"/>
          <w:szCs w:val="28"/>
          <w:u w:val="none"/>
        </w:rPr>
        <w:t>单</w:t>
      </w:r>
      <w:r>
        <w:rPr>
          <w:rFonts w:hint="eastAsia" w:ascii="等线" w:hAnsi="等线" w:eastAsia="仿宋" w:cs="仿宋"/>
          <w:kern w:val="2"/>
          <w:sz w:val="28"/>
          <w:szCs w:val="28"/>
          <w:u w:val="none"/>
          <w:lang w:val="en-US" w:eastAsia="zh-CN"/>
        </w:rPr>
        <w:t>招。</w:t>
      </w:r>
      <w:r>
        <w:rPr>
          <w:rFonts w:hint="eastAsia" w:ascii="等线" w:hAnsi="等线" w:eastAsia="仿宋" w:cs="仿宋"/>
          <w:sz w:val="28"/>
          <w:szCs w:val="28"/>
          <w:u w:val="none"/>
          <w:lang w:val="en-US" w:eastAsia="zh-CN"/>
        </w:rPr>
        <w:t>其</w:t>
      </w:r>
      <w:r>
        <w:rPr>
          <w:rFonts w:hint="eastAsia" w:ascii="等线" w:hAnsi="等线" w:eastAsia="仿宋" w:cs="仿宋"/>
          <w:sz w:val="28"/>
          <w:szCs w:val="28"/>
          <w:u w:val="none"/>
        </w:rPr>
        <w:t>解释权属于</w:t>
      </w:r>
      <w:r>
        <w:rPr>
          <w:rFonts w:hint="eastAsia" w:ascii="等线" w:hAnsi="等线" w:eastAsia="仿宋" w:cs="仿宋"/>
          <w:sz w:val="28"/>
          <w:szCs w:val="28"/>
          <w:u w:val="none"/>
          <w:lang w:val="en-US" w:eastAsia="zh-CN"/>
        </w:rPr>
        <w:t>株洲师范高等专科学校</w:t>
      </w:r>
      <w:r>
        <w:rPr>
          <w:rFonts w:hint="eastAsia" w:ascii="等线" w:hAnsi="等线" w:eastAsia="仿宋" w:cs="仿宋"/>
          <w:sz w:val="28"/>
          <w:szCs w:val="28"/>
          <w:u w:val="none"/>
        </w:rPr>
        <w:t>。</w:t>
      </w:r>
      <w:r>
        <w:rPr>
          <w:rFonts w:hint="eastAsia" w:ascii="等线" w:hAnsi="等线" w:eastAsia="仿宋" w:cs="仿宋"/>
          <w:sz w:val="28"/>
          <w:szCs w:val="28"/>
          <w:u w:val="none"/>
          <w:shd w:val="clear" w:color="auto" w:fill="FFFFFF"/>
        </w:rPr>
        <w:t>如遇教育部、湖南省教育厅相关招生政策调整，以公布的最新政策为准</w:t>
      </w:r>
      <w:r>
        <w:rPr>
          <w:rFonts w:hint="eastAsia" w:ascii="等线" w:hAnsi="等线" w:eastAsia="仿宋" w:cs="仿宋"/>
          <w:sz w:val="28"/>
          <w:szCs w:val="28"/>
          <w:u w:val="none"/>
          <w:shd w:val="clear" w:color="auto" w:fill="FFFFFF"/>
          <w:lang w:eastAsia="zh-CN"/>
        </w:rPr>
        <w:t>。</w:t>
      </w:r>
    </w:p>
    <w:p>
      <w:pPr>
        <w:shd w:val="clea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0F710ABA-AFB6-4BA9-B502-EA3B3B9D37F5}"/>
  </w:font>
  <w:font w:name="等线">
    <w:panose1 w:val="02010600030101010101"/>
    <w:charset w:val="86"/>
    <w:family w:val="auto"/>
    <w:pitch w:val="default"/>
    <w:sig w:usb0="A00002BF" w:usb1="38CF7CFA" w:usb2="00000016" w:usb3="00000000" w:csb0="0004000F" w:csb1="00000000"/>
    <w:embedRegular r:id="rId2" w:fontKey="{5007E33A-F7B8-427C-A1CF-9576AD148C95}"/>
  </w:font>
  <w:font w:name="华文中宋">
    <w:panose1 w:val="02010600040101010101"/>
    <w:charset w:val="86"/>
    <w:family w:val="auto"/>
    <w:pitch w:val="default"/>
    <w:sig w:usb0="00000287" w:usb1="080F0000" w:usb2="00000000" w:usb3="00000000" w:csb0="0004009F" w:csb1="DFD70000"/>
    <w:embedRegular r:id="rId3" w:fontKey="{D34A0775-4950-4858-BE05-3F5A67E7875E}"/>
  </w:font>
  <w:font w:name="仿宋">
    <w:panose1 w:val="02010609060101010101"/>
    <w:charset w:val="86"/>
    <w:family w:val="modern"/>
    <w:pitch w:val="default"/>
    <w:sig w:usb0="800002BF" w:usb1="38CF7CFA" w:usb2="00000016" w:usb3="00000000" w:csb0="00040001" w:csb1="00000000"/>
    <w:embedRegular r:id="rId4" w:fontKey="{0AF2A976-5846-4B69-A549-EBDD4488C71D}"/>
  </w:font>
  <w:font w:name="方正小标宋简体">
    <w:altName w:val="Arial Unicode MS"/>
    <w:panose1 w:val="02000000000000000000"/>
    <w:charset w:val="86"/>
    <w:family w:val="auto"/>
    <w:pitch w:val="default"/>
    <w:sig w:usb0="00000000" w:usb1="00000000" w:usb2="00000000" w:usb3="00000000" w:csb0="00040000" w:csb1="00000000"/>
    <w:embedRegular r:id="rId5" w:fontKey="{8D9EDC3E-1D1C-484A-8AEF-5E5953895690}"/>
  </w:font>
  <w:font w:name="汉仪细圆B5">
    <w:altName w:val="仿宋"/>
    <w:panose1 w:val="00000000000000000000"/>
    <w:charset w:val="00"/>
    <w:family w:val="auto"/>
    <w:pitch w:val="default"/>
    <w:sig w:usb0="00000000" w:usb1="00000000" w:usb2="00000000" w:usb3="00000000" w:csb0="00000000" w:csb1="00000000"/>
    <w:embedRegular r:id="rId6" w:fontKey="{B1F9CA57-3E34-4ED6-AE86-7732C20E1BAE}"/>
  </w:font>
  <w:font w:name="Arial Unicode MS">
    <w:panose1 w:val="020B0604020202020204"/>
    <w:charset w:val="86"/>
    <w:family w:val="auto"/>
    <w:pitch w:val="default"/>
    <w:sig w:usb0="F7FFAEFF" w:usb1="F9DFFFFF" w:usb2="0000007F" w:usb3="00000000" w:csb0="203F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2ED8C"/>
    <w:multiLevelType w:val="singleLevel"/>
    <w:tmpl w:val="BFC2ED8C"/>
    <w:lvl w:ilvl="0" w:tentative="0">
      <w:start w:val="1"/>
      <w:numFmt w:val="decimal"/>
      <w:lvlText w:val="%1."/>
      <w:lvlJc w:val="left"/>
      <w:pPr>
        <w:tabs>
          <w:tab w:val="left" w:pos="312"/>
        </w:tabs>
      </w:pPr>
    </w:lvl>
  </w:abstractNum>
  <w:abstractNum w:abstractNumId="1">
    <w:nsid w:val="DEC13600"/>
    <w:multiLevelType w:val="singleLevel"/>
    <w:tmpl w:val="DEC13600"/>
    <w:lvl w:ilvl="0" w:tentative="0">
      <w:start w:val="1"/>
      <w:numFmt w:val="chineseCounting"/>
      <w:suff w:val="space"/>
      <w:lvlText w:val="第%1章"/>
      <w:lvlJc w:val="left"/>
      <w:rPr>
        <w:rFonts w:hint="eastAsia"/>
      </w:rPr>
    </w:lvl>
  </w:abstractNum>
  <w:abstractNum w:abstractNumId="2">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1ZmU5MjQxNGY5NDk1MTg3NzMyN2I5MDc2OWJhZTQifQ=="/>
  </w:docVars>
  <w:rsids>
    <w:rsidRoot w:val="343E5907"/>
    <w:rsid w:val="079F65AF"/>
    <w:rsid w:val="2B4B007E"/>
    <w:rsid w:val="343E5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Normal (Web)"/>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2025-01-23T01:58:00Z</dcterms:created>
  <dc:creator>小手儿</dc:creator>
  <cp:lastModifiedBy>小手儿</cp:lastModifiedBy>
  <dcterms:modified xsi:type="dcterms:W3CDTF">2025-01-24T06:46:04Z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6AE7D545433448998E158445A708BBF9_11</vt:lpwstr>
  </property>
</Properties>
</file>