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8D0158" w14:textId="77777777" w:rsidR="000521C9" w:rsidRPr="007A3AD7" w:rsidRDefault="00000000">
      <w:pPr>
        <w:spacing w:beforeLines="50" w:before="156" w:afterLines="50" w:after="156" w:line="500" w:lineRule="exact"/>
        <w:jc w:val="center"/>
        <w:rPr>
          <w:rFonts w:ascii="等线" w:eastAsia="华文中宋" w:hAnsi="等线" w:cs="华文中宋" w:hint="eastAsia"/>
          <w:b/>
          <w:bCs/>
          <w:sz w:val="36"/>
          <w:szCs w:val="36"/>
        </w:rPr>
      </w:pPr>
      <w:bookmarkStart w:id="0" w:name="zhengwen"/>
      <w:r>
        <w:rPr>
          <w:rFonts w:ascii="等线" w:eastAsia="华文中宋" w:hAnsi="等线" w:cs="华文中宋" w:hint="eastAsia"/>
          <w:b/>
          <w:bCs/>
          <w:sz w:val="36"/>
          <w:szCs w:val="36"/>
          <w:u w:val="single"/>
        </w:rPr>
        <w:t xml:space="preserve"> </w:t>
      </w:r>
      <w:r>
        <w:rPr>
          <w:rFonts w:ascii="等线" w:eastAsia="华文中宋" w:hAnsi="等线" w:cs="华文中宋"/>
          <w:b/>
          <w:bCs/>
          <w:sz w:val="36"/>
          <w:szCs w:val="36"/>
          <w:u w:val="single"/>
        </w:rPr>
        <w:t xml:space="preserve"> </w:t>
      </w:r>
      <w:r w:rsidRPr="007A3AD7">
        <w:rPr>
          <w:rFonts w:ascii="等线" w:eastAsia="华文中宋" w:hAnsi="等线" w:cs="华文中宋" w:hint="eastAsia"/>
          <w:b/>
          <w:bCs/>
          <w:sz w:val="36"/>
          <w:szCs w:val="36"/>
          <w:u w:val="single"/>
        </w:rPr>
        <w:t>潇湘职业学院</w:t>
      </w:r>
      <w:r w:rsidRPr="007A3AD7">
        <w:rPr>
          <w:rFonts w:ascii="等线" w:eastAsia="华文中宋" w:hAnsi="等线" w:cs="华文中宋" w:hint="eastAsia"/>
          <w:b/>
          <w:bCs/>
          <w:sz w:val="36"/>
          <w:szCs w:val="36"/>
          <w:u w:val="single"/>
        </w:rPr>
        <w:t xml:space="preserve">  </w:t>
      </w:r>
      <w:r w:rsidRPr="007A3AD7">
        <w:rPr>
          <w:rFonts w:ascii="等线" w:eastAsia="华文中宋" w:hAnsi="等线" w:cs="华文中宋" w:hint="eastAsia"/>
          <w:b/>
          <w:bCs/>
          <w:sz w:val="36"/>
          <w:szCs w:val="36"/>
        </w:rPr>
        <w:t>2025</w:t>
      </w:r>
      <w:r w:rsidRPr="007A3AD7">
        <w:rPr>
          <w:rFonts w:ascii="等线" w:eastAsia="华文中宋" w:hAnsi="等线" w:cs="华文中宋" w:hint="eastAsia"/>
          <w:b/>
          <w:bCs/>
          <w:sz w:val="36"/>
          <w:szCs w:val="36"/>
        </w:rPr>
        <w:t>年高职单招章程</w:t>
      </w:r>
    </w:p>
    <w:p w14:paraId="347961B7" w14:textId="77777777" w:rsidR="000521C9" w:rsidRPr="007A3AD7" w:rsidRDefault="00000000">
      <w:pPr>
        <w:numPr>
          <w:ilvl w:val="0"/>
          <w:numId w:val="1"/>
        </w:numPr>
        <w:spacing w:beforeLines="100" w:before="312" w:afterLines="50" w:after="156" w:line="680" w:lineRule="exact"/>
        <w:jc w:val="center"/>
        <w:rPr>
          <w:rFonts w:ascii="仿宋" w:eastAsia="仿宋" w:hAnsi="仿宋" w:cs="仿宋" w:hint="eastAsia"/>
          <w:b/>
          <w:bCs/>
          <w:sz w:val="32"/>
          <w:szCs w:val="32"/>
        </w:rPr>
      </w:pPr>
      <w:r w:rsidRPr="007A3AD7">
        <w:rPr>
          <w:rFonts w:ascii="仿宋" w:eastAsia="仿宋" w:hAnsi="仿宋" w:cs="仿宋" w:hint="eastAsia"/>
          <w:b/>
          <w:bCs/>
          <w:sz w:val="32"/>
          <w:szCs w:val="32"/>
        </w:rPr>
        <w:t>总 则</w:t>
      </w:r>
    </w:p>
    <w:p w14:paraId="2FA66DAB" w14:textId="77777777" w:rsidR="000521C9" w:rsidRPr="007A3AD7" w:rsidRDefault="00000000">
      <w:pPr>
        <w:numPr>
          <w:ilvl w:val="0"/>
          <w:numId w:val="2"/>
        </w:numPr>
        <w:spacing w:line="500" w:lineRule="exact"/>
        <w:ind w:firstLineChars="200" w:firstLine="560"/>
        <w:rPr>
          <w:rFonts w:ascii="等线" w:eastAsia="仿宋" w:hAnsi="等线" w:cs="仿宋" w:hint="eastAsia"/>
          <w:sz w:val="28"/>
          <w:szCs w:val="28"/>
        </w:rPr>
      </w:pPr>
      <w:r w:rsidRPr="007A3AD7">
        <w:rPr>
          <w:rFonts w:ascii="等线" w:eastAsia="仿宋" w:hAnsi="等线" w:cs="仿宋" w:hint="eastAsia"/>
          <w:sz w:val="28"/>
          <w:szCs w:val="28"/>
        </w:rPr>
        <w:t>根据《中华人民共和国教育法》《中华人民共和国高等教育法》等法律法规及教育部有关规定，依据湖南省教育厅《关于做好我省</w:t>
      </w:r>
      <w:r w:rsidRPr="007A3AD7">
        <w:rPr>
          <w:rFonts w:ascii="等线" w:eastAsia="仿宋" w:hAnsi="等线" w:cs="仿宋" w:hint="eastAsia"/>
          <w:sz w:val="28"/>
          <w:szCs w:val="28"/>
        </w:rPr>
        <w:t>2025</w:t>
      </w:r>
      <w:r w:rsidRPr="007A3AD7">
        <w:rPr>
          <w:rFonts w:ascii="等线" w:eastAsia="仿宋" w:hAnsi="等线" w:cs="仿宋" w:hint="eastAsia"/>
          <w:sz w:val="28"/>
          <w:szCs w:val="28"/>
        </w:rPr>
        <w:t>年高职院校单独招生工作具体事项的通知》（</w:t>
      </w:r>
      <w:proofErr w:type="gramStart"/>
      <w:r w:rsidRPr="007A3AD7">
        <w:rPr>
          <w:rFonts w:ascii="等线" w:eastAsia="仿宋" w:hAnsi="等线" w:cs="仿宋" w:hint="eastAsia"/>
          <w:sz w:val="28"/>
          <w:szCs w:val="28"/>
        </w:rPr>
        <w:t>湘教发</w:t>
      </w:r>
      <w:proofErr w:type="gramEnd"/>
      <w:r w:rsidRPr="007A3AD7">
        <w:rPr>
          <w:rFonts w:ascii="等线" w:eastAsia="仿宋" w:hAnsi="等线" w:cs="仿宋" w:hint="eastAsia"/>
          <w:sz w:val="28"/>
          <w:szCs w:val="28"/>
        </w:rPr>
        <w:t>〔</w:t>
      </w:r>
      <w:r w:rsidRPr="007A3AD7">
        <w:rPr>
          <w:rFonts w:ascii="等线" w:eastAsia="仿宋" w:hAnsi="等线" w:cs="仿宋" w:hint="eastAsia"/>
          <w:sz w:val="28"/>
          <w:szCs w:val="28"/>
        </w:rPr>
        <w:t>2025</w:t>
      </w:r>
      <w:r w:rsidRPr="007A3AD7">
        <w:rPr>
          <w:rFonts w:ascii="等线" w:eastAsia="仿宋" w:hAnsi="等线" w:cs="仿宋" w:hint="eastAsia"/>
          <w:sz w:val="28"/>
          <w:szCs w:val="28"/>
        </w:rPr>
        <w:t>〕</w:t>
      </w:r>
      <w:r w:rsidRPr="007A3AD7">
        <w:rPr>
          <w:rFonts w:ascii="等线" w:eastAsia="仿宋" w:hAnsi="等线" w:cs="仿宋" w:hint="eastAsia"/>
          <w:sz w:val="28"/>
          <w:szCs w:val="28"/>
        </w:rPr>
        <w:t>1</w:t>
      </w:r>
      <w:r w:rsidRPr="007A3AD7">
        <w:rPr>
          <w:rFonts w:ascii="等线" w:eastAsia="仿宋" w:hAnsi="等线" w:cs="仿宋" w:hint="eastAsia"/>
          <w:sz w:val="28"/>
          <w:szCs w:val="28"/>
        </w:rPr>
        <w:t>号）有关要求，结合学院（校）单独招生工作（以下简称单招）实际，特制定本章程。</w:t>
      </w:r>
    </w:p>
    <w:p w14:paraId="1EC9F7D7" w14:textId="77777777" w:rsidR="000521C9" w:rsidRPr="007A3AD7" w:rsidRDefault="00000000">
      <w:pPr>
        <w:numPr>
          <w:ilvl w:val="0"/>
          <w:numId w:val="2"/>
        </w:numPr>
        <w:spacing w:line="500" w:lineRule="exact"/>
        <w:ind w:firstLineChars="200" w:firstLine="560"/>
        <w:rPr>
          <w:rFonts w:ascii="等线" w:eastAsia="仿宋" w:hAnsi="等线" w:cs="仿宋" w:hint="eastAsia"/>
          <w:sz w:val="28"/>
          <w:szCs w:val="28"/>
        </w:rPr>
      </w:pPr>
      <w:r w:rsidRPr="007A3AD7">
        <w:rPr>
          <w:rFonts w:ascii="等线" w:eastAsia="仿宋" w:hAnsi="等线" w:cs="仿宋" w:hint="eastAsia"/>
          <w:sz w:val="28"/>
          <w:szCs w:val="28"/>
        </w:rPr>
        <w:t>学校全称：</w:t>
      </w:r>
      <w:r w:rsidRPr="007A3AD7">
        <w:rPr>
          <w:rFonts w:ascii="等线" w:eastAsia="仿宋" w:hAnsi="等线" w:cs="仿宋" w:hint="eastAsia"/>
          <w:sz w:val="28"/>
          <w:szCs w:val="28"/>
          <w:u w:val="single"/>
        </w:rPr>
        <w:t xml:space="preserve">  </w:t>
      </w:r>
      <w:r w:rsidRPr="007A3AD7">
        <w:rPr>
          <w:rFonts w:ascii="等线" w:eastAsia="仿宋" w:hAnsi="等线" w:cs="仿宋" w:hint="eastAsia"/>
          <w:sz w:val="28"/>
          <w:szCs w:val="28"/>
          <w:u w:val="single"/>
        </w:rPr>
        <w:t>潇湘职业学院</w:t>
      </w:r>
      <w:r w:rsidRPr="007A3AD7">
        <w:rPr>
          <w:rFonts w:ascii="等线" w:eastAsia="仿宋" w:hAnsi="等线" w:cs="仿宋" w:hint="eastAsia"/>
          <w:sz w:val="28"/>
          <w:szCs w:val="28"/>
          <w:u w:val="single"/>
        </w:rPr>
        <w:t xml:space="preserve">   </w:t>
      </w:r>
    </w:p>
    <w:p w14:paraId="4535A7DB" w14:textId="77777777" w:rsidR="000521C9" w:rsidRPr="007A3AD7" w:rsidRDefault="00000000">
      <w:pPr>
        <w:spacing w:line="500" w:lineRule="exact"/>
        <w:ind w:firstLineChars="200" w:firstLine="560"/>
        <w:rPr>
          <w:rFonts w:ascii="等线" w:eastAsia="仿宋" w:hAnsi="等线" w:cs="仿宋" w:hint="eastAsia"/>
          <w:sz w:val="28"/>
          <w:szCs w:val="28"/>
        </w:rPr>
      </w:pPr>
      <w:r w:rsidRPr="007A3AD7">
        <w:rPr>
          <w:rFonts w:ascii="等线" w:eastAsia="仿宋" w:hAnsi="等线" w:cs="仿宋" w:hint="eastAsia"/>
          <w:sz w:val="28"/>
          <w:szCs w:val="28"/>
        </w:rPr>
        <w:t>办学地点：</w:t>
      </w:r>
      <w:r w:rsidRPr="007A3AD7">
        <w:rPr>
          <w:rFonts w:ascii="等线" w:eastAsia="仿宋" w:hAnsi="等线" w:cs="仿宋" w:hint="eastAsia"/>
          <w:sz w:val="28"/>
          <w:szCs w:val="28"/>
          <w:u w:val="single"/>
        </w:rPr>
        <w:t xml:space="preserve">  </w:t>
      </w:r>
      <w:r w:rsidRPr="007A3AD7">
        <w:rPr>
          <w:rFonts w:ascii="等线" w:eastAsia="仿宋" w:hAnsi="等线" w:cs="仿宋" w:hint="eastAsia"/>
          <w:sz w:val="28"/>
          <w:szCs w:val="28"/>
          <w:u w:val="single"/>
        </w:rPr>
        <w:t>湖南省娄底市经济技术开发区</w:t>
      </w:r>
      <w:r w:rsidRPr="007A3AD7">
        <w:rPr>
          <w:rFonts w:ascii="等线" w:eastAsia="仿宋" w:hAnsi="等线" w:cs="仿宋"/>
          <w:sz w:val="28"/>
          <w:szCs w:val="28"/>
          <w:u w:val="single"/>
        </w:rPr>
        <w:t xml:space="preserve"> </w:t>
      </w:r>
    </w:p>
    <w:p w14:paraId="3675519A" w14:textId="77777777" w:rsidR="000521C9" w:rsidRPr="007A3AD7" w:rsidRDefault="00000000">
      <w:pPr>
        <w:spacing w:line="500" w:lineRule="exact"/>
        <w:ind w:firstLineChars="200" w:firstLine="560"/>
        <w:rPr>
          <w:rFonts w:ascii="等线" w:eastAsia="仿宋" w:hAnsi="等线" w:cs="仿宋" w:hint="eastAsia"/>
          <w:sz w:val="28"/>
          <w:szCs w:val="28"/>
        </w:rPr>
      </w:pPr>
      <w:r w:rsidRPr="007A3AD7">
        <w:rPr>
          <w:rFonts w:ascii="等线" w:eastAsia="仿宋" w:hAnsi="等线" w:cs="仿宋" w:hint="eastAsia"/>
          <w:sz w:val="28"/>
          <w:szCs w:val="28"/>
        </w:rPr>
        <w:t>主管部门：</w:t>
      </w:r>
      <w:r w:rsidRPr="007A3AD7">
        <w:rPr>
          <w:rFonts w:ascii="等线" w:eastAsia="仿宋" w:hAnsi="等线" w:cs="仿宋" w:hint="eastAsia"/>
          <w:sz w:val="28"/>
          <w:szCs w:val="28"/>
          <w:u w:val="single"/>
        </w:rPr>
        <w:t xml:space="preserve">  </w:t>
      </w:r>
      <w:r w:rsidRPr="007A3AD7">
        <w:rPr>
          <w:rFonts w:ascii="等线" w:eastAsia="仿宋" w:hAnsi="等线" w:cs="仿宋" w:hint="eastAsia"/>
          <w:sz w:val="28"/>
          <w:szCs w:val="28"/>
          <w:u w:val="single"/>
        </w:rPr>
        <w:t>湖南省教育厅</w:t>
      </w:r>
      <w:r w:rsidRPr="007A3AD7">
        <w:rPr>
          <w:rFonts w:ascii="等线" w:eastAsia="仿宋" w:hAnsi="等线" w:cs="仿宋" w:hint="eastAsia"/>
          <w:sz w:val="28"/>
          <w:szCs w:val="28"/>
          <w:u w:val="single"/>
        </w:rPr>
        <w:t xml:space="preserve">  </w:t>
      </w:r>
    </w:p>
    <w:p w14:paraId="4DC86101" w14:textId="77777777" w:rsidR="000521C9" w:rsidRPr="007A3AD7" w:rsidRDefault="00000000">
      <w:pPr>
        <w:spacing w:line="500" w:lineRule="exact"/>
        <w:ind w:firstLineChars="200" w:firstLine="560"/>
        <w:rPr>
          <w:rFonts w:ascii="等线" w:eastAsia="仿宋" w:hAnsi="等线" w:cs="仿宋" w:hint="eastAsia"/>
          <w:sz w:val="28"/>
          <w:szCs w:val="28"/>
        </w:rPr>
      </w:pPr>
      <w:r w:rsidRPr="007A3AD7">
        <w:rPr>
          <w:rFonts w:ascii="等线" w:eastAsia="仿宋" w:hAnsi="等线" w:cs="仿宋" w:hint="eastAsia"/>
          <w:sz w:val="28"/>
          <w:szCs w:val="28"/>
        </w:rPr>
        <w:t>办学层次：高职（专科）</w:t>
      </w:r>
    </w:p>
    <w:p w14:paraId="1B3E37F6" w14:textId="77777777" w:rsidR="000521C9" w:rsidRPr="007A3AD7" w:rsidRDefault="00000000">
      <w:pPr>
        <w:spacing w:line="500" w:lineRule="exact"/>
        <w:ind w:firstLineChars="200" w:firstLine="560"/>
        <w:rPr>
          <w:rFonts w:ascii="等线" w:eastAsia="仿宋" w:hAnsi="等线" w:cs="仿宋" w:hint="eastAsia"/>
          <w:sz w:val="28"/>
          <w:szCs w:val="28"/>
        </w:rPr>
      </w:pPr>
      <w:r w:rsidRPr="007A3AD7">
        <w:rPr>
          <w:rFonts w:ascii="等线" w:eastAsia="仿宋" w:hAnsi="等线" w:cs="仿宋" w:hint="eastAsia"/>
          <w:sz w:val="28"/>
          <w:szCs w:val="28"/>
        </w:rPr>
        <w:t>湖南省院校代号：</w:t>
      </w:r>
      <w:r w:rsidRPr="007A3AD7">
        <w:rPr>
          <w:rFonts w:ascii="等线" w:eastAsia="仿宋" w:hAnsi="等线" w:cs="仿宋" w:hint="eastAsia"/>
          <w:sz w:val="28"/>
          <w:szCs w:val="28"/>
          <w:u w:val="single"/>
        </w:rPr>
        <w:t xml:space="preserve">  </w:t>
      </w:r>
      <w:r w:rsidRPr="007A3AD7">
        <w:rPr>
          <w:rFonts w:ascii="等线" w:eastAsia="仿宋" w:hAnsi="等线" w:cs="仿宋"/>
          <w:sz w:val="28"/>
          <w:szCs w:val="28"/>
          <w:u w:val="single"/>
        </w:rPr>
        <w:t>4708</w:t>
      </w:r>
      <w:r w:rsidRPr="007A3AD7">
        <w:rPr>
          <w:rFonts w:ascii="等线" w:eastAsia="仿宋" w:hAnsi="等线" w:cs="仿宋" w:hint="eastAsia"/>
          <w:sz w:val="28"/>
          <w:szCs w:val="28"/>
          <w:u w:val="single"/>
        </w:rPr>
        <w:t xml:space="preserve">  </w:t>
      </w:r>
    </w:p>
    <w:p w14:paraId="3CF58E9E" w14:textId="77777777" w:rsidR="000521C9" w:rsidRPr="007A3AD7" w:rsidRDefault="00000000">
      <w:pPr>
        <w:spacing w:line="500" w:lineRule="exact"/>
        <w:ind w:firstLineChars="200" w:firstLine="560"/>
        <w:rPr>
          <w:rFonts w:ascii="等线" w:eastAsia="仿宋" w:hAnsi="等线" w:cs="仿宋" w:hint="eastAsia"/>
          <w:sz w:val="28"/>
          <w:szCs w:val="28"/>
        </w:rPr>
      </w:pPr>
      <w:r w:rsidRPr="007A3AD7">
        <w:rPr>
          <w:rFonts w:ascii="等线" w:eastAsia="仿宋" w:hAnsi="等线" w:cs="仿宋" w:hint="eastAsia"/>
          <w:sz w:val="28"/>
          <w:szCs w:val="28"/>
        </w:rPr>
        <w:t>办学类型：</w:t>
      </w:r>
      <w:r w:rsidRPr="007A3AD7">
        <w:rPr>
          <w:rFonts w:ascii="等线" w:eastAsia="仿宋" w:hAnsi="等线" w:cs="仿宋" w:hint="eastAsia"/>
          <w:sz w:val="28"/>
          <w:szCs w:val="28"/>
          <w:u w:val="single"/>
        </w:rPr>
        <w:t xml:space="preserve">   </w:t>
      </w:r>
      <w:r w:rsidRPr="007A3AD7">
        <w:rPr>
          <w:rFonts w:ascii="等线" w:eastAsia="仿宋" w:hAnsi="等线" w:cs="仿宋" w:hint="eastAsia"/>
          <w:sz w:val="28"/>
          <w:szCs w:val="28"/>
          <w:u w:val="single"/>
        </w:rPr>
        <w:t>民办</w:t>
      </w:r>
      <w:r w:rsidRPr="007A3AD7">
        <w:rPr>
          <w:rFonts w:ascii="等线" w:eastAsia="仿宋" w:hAnsi="等线" w:cs="仿宋" w:hint="eastAsia"/>
          <w:sz w:val="28"/>
          <w:szCs w:val="28"/>
          <w:u w:val="single"/>
        </w:rPr>
        <w:t xml:space="preserve">   </w:t>
      </w:r>
    </w:p>
    <w:p w14:paraId="336D0A5B" w14:textId="77777777" w:rsidR="000521C9" w:rsidRPr="007A3AD7" w:rsidRDefault="00000000">
      <w:pPr>
        <w:numPr>
          <w:ilvl w:val="0"/>
          <w:numId w:val="2"/>
        </w:numPr>
        <w:spacing w:line="500" w:lineRule="exact"/>
        <w:ind w:firstLineChars="200" w:firstLine="560"/>
        <w:rPr>
          <w:rFonts w:ascii="等线" w:eastAsia="仿宋" w:hAnsi="等线" w:cs="仿宋" w:hint="eastAsia"/>
          <w:sz w:val="28"/>
          <w:szCs w:val="28"/>
        </w:rPr>
      </w:pPr>
      <w:r w:rsidRPr="007A3AD7">
        <w:rPr>
          <w:rFonts w:ascii="等线" w:eastAsia="仿宋" w:hAnsi="等线" w:cs="仿宋" w:hint="eastAsia"/>
          <w:sz w:val="28"/>
          <w:szCs w:val="28"/>
        </w:rPr>
        <w:t>颁发学历证书的学校名称：</w:t>
      </w:r>
      <w:r w:rsidRPr="007A3AD7">
        <w:rPr>
          <w:rFonts w:ascii="等线" w:eastAsia="仿宋" w:hAnsi="等线" w:cs="仿宋" w:hint="eastAsia"/>
          <w:sz w:val="28"/>
          <w:szCs w:val="28"/>
          <w:u w:val="single"/>
        </w:rPr>
        <w:t xml:space="preserve"> </w:t>
      </w:r>
      <w:r w:rsidRPr="007A3AD7">
        <w:rPr>
          <w:rFonts w:ascii="等线" w:eastAsia="仿宋" w:hAnsi="等线" w:cs="仿宋" w:hint="eastAsia"/>
          <w:sz w:val="28"/>
          <w:szCs w:val="28"/>
          <w:u w:val="single"/>
        </w:rPr>
        <w:t>潇湘职业学院</w:t>
      </w:r>
      <w:r w:rsidRPr="007A3AD7">
        <w:rPr>
          <w:rFonts w:ascii="等线" w:eastAsia="仿宋" w:hAnsi="等线" w:cs="仿宋" w:hint="eastAsia"/>
          <w:sz w:val="28"/>
          <w:szCs w:val="28"/>
          <w:u w:val="single"/>
        </w:rPr>
        <w:t xml:space="preserve"> </w:t>
      </w:r>
      <w:r w:rsidRPr="007A3AD7">
        <w:rPr>
          <w:rFonts w:ascii="等线" w:eastAsia="仿宋" w:hAnsi="等线" w:cs="仿宋" w:hint="eastAsia"/>
          <w:sz w:val="28"/>
          <w:szCs w:val="28"/>
        </w:rPr>
        <w:t>。证书种类：</w:t>
      </w:r>
      <w:r w:rsidRPr="007A3AD7">
        <w:rPr>
          <w:rFonts w:ascii="等线" w:eastAsia="仿宋" w:hAnsi="等线" w:cs="仿宋" w:hint="eastAsia"/>
          <w:sz w:val="28"/>
          <w:szCs w:val="28"/>
          <w:u w:val="single"/>
        </w:rPr>
        <w:t>普通高等学校全日制专科毕业证书。</w:t>
      </w:r>
    </w:p>
    <w:p w14:paraId="79331F6B" w14:textId="77777777" w:rsidR="000521C9" w:rsidRPr="007A3AD7" w:rsidRDefault="00000000">
      <w:pPr>
        <w:numPr>
          <w:ilvl w:val="0"/>
          <w:numId w:val="2"/>
        </w:numPr>
        <w:spacing w:line="500" w:lineRule="exact"/>
        <w:ind w:firstLineChars="200" w:firstLine="560"/>
        <w:rPr>
          <w:rFonts w:ascii="等线" w:eastAsia="仿宋" w:hAnsi="等线" w:cs="仿宋" w:hint="eastAsia"/>
          <w:sz w:val="28"/>
          <w:szCs w:val="28"/>
        </w:rPr>
      </w:pPr>
      <w:r w:rsidRPr="007A3AD7">
        <w:rPr>
          <w:rFonts w:ascii="等线" w:eastAsia="仿宋" w:hAnsi="等线" w:cs="仿宋" w:hint="eastAsia"/>
          <w:sz w:val="28"/>
          <w:szCs w:val="28"/>
        </w:rPr>
        <w:t>学院（校）单招工作遵循“公平竞争、公正选拔、公开透明”的原则，坚决执行招生政策规定和纪律要求，严格实施考试招生“阳光工程”。</w:t>
      </w:r>
    </w:p>
    <w:p w14:paraId="39494E52" w14:textId="77777777" w:rsidR="000521C9" w:rsidRPr="007A3AD7" w:rsidRDefault="00000000">
      <w:pPr>
        <w:numPr>
          <w:ilvl w:val="0"/>
          <w:numId w:val="2"/>
        </w:numPr>
        <w:spacing w:line="500" w:lineRule="exact"/>
        <w:ind w:firstLineChars="200" w:firstLine="560"/>
        <w:rPr>
          <w:rFonts w:ascii="等线" w:eastAsia="仿宋" w:hAnsi="等线" w:cs="仿宋" w:hint="eastAsia"/>
          <w:sz w:val="28"/>
          <w:szCs w:val="28"/>
          <w:u w:val="single"/>
        </w:rPr>
      </w:pPr>
      <w:r w:rsidRPr="007A3AD7">
        <w:rPr>
          <w:rFonts w:ascii="等线" w:eastAsia="仿宋" w:hAnsi="等线" w:cs="仿宋" w:hint="eastAsia"/>
          <w:sz w:val="28"/>
          <w:szCs w:val="28"/>
        </w:rPr>
        <w:t>学院（校）简介：</w:t>
      </w:r>
      <w:r w:rsidRPr="007A3AD7">
        <w:rPr>
          <w:rFonts w:ascii="等线" w:eastAsia="仿宋" w:hAnsi="等线" w:cs="仿宋" w:hint="eastAsia"/>
          <w:sz w:val="28"/>
          <w:szCs w:val="28"/>
          <w:u w:val="single"/>
        </w:rPr>
        <w:t xml:space="preserve"> </w:t>
      </w:r>
      <w:r w:rsidRPr="007A3AD7">
        <w:rPr>
          <w:rFonts w:ascii="等线" w:eastAsia="仿宋" w:hAnsi="等线" w:cs="仿宋" w:hint="eastAsia"/>
          <w:sz w:val="28"/>
          <w:szCs w:val="28"/>
          <w:u w:val="single"/>
        </w:rPr>
        <w:t>潇湘职业学院是经湖南省人民政府批准、教育部备案、列入国家统招计划的全日制普通高等院校。由中国企业</w:t>
      </w:r>
      <w:r w:rsidRPr="007A3AD7">
        <w:rPr>
          <w:rFonts w:ascii="等线" w:eastAsia="仿宋" w:hAnsi="等线" w:cs="仿宋" w:hint="eastAsia"/>
          <w:sz w:val="28"/>
          <w:szCs w:val="28"/>
          <w:u w:val="single"/>
        </w:rPr>
        <w:t>500</w:t>
      </w:r>
      <w:r w:rsidRPr="007A3AD7">
        <w:rPr>
          <w:rFonts w:ascii="等线" w:eastAsia="仿宋" w:hAnsi="等线" w:cs="仿宋" w:hint="eastAsia"/>
          <w:sz w:val="28"/>
          <w:szCs w:val="28"/>
          <w:u w:val="single"/>
        </w:rPr>
        <w:t>强之一的大汉控股集团独资举办，是一所培养高素质技术技能型人才的高等职业院校。学校坐落于“中国优秀旅游城市”、“全国文明城市”、“湘中明珠”的湖南省娄底市，占地面积</w:t>
      </w:r>
      <w:r w:rsidRPr="007A3AD7">
        <w:rPr>
          <w:rFonts w:ascii="等线" w:eastAsia="仿宋" w:hAnsi="等线" w:cs="仿宋" w:hint="eastAsia"/>
          <w:sz w:val="28"/>
          <w:szCs w:val="28"/>
          <w:u w:val="single"/>
        </w:rPr>
        <w:t>548</w:t>
      </w:r>
      <w:r w:rsidRPr="007A3AD7">
        <w:rPr>
          <w:rFonts w:ascii="等线" w:eastAsia="仿宋" w:hAnsi="等线" w:cs="仿宋" w:hint="eastAsia"/>
          <w:sz w:val="28"/>
          <w:szCs w:val="28"/>
          <w:u w:val="single"/>
        </w:rPr>
        <w:t>亩，总建筑面积</w:t>
      </w:r>
      <w:r w:rsidRPr="007A3AD7">
        <w:rPr>
          <w:rFonts w:ascii="等线" w:eastAsia="仿宋" w:hAnsi="等线" w:cs="仿宋" w:hint="eastAsia"/>
          <w:sz w:val="28"/>
          <w:szCs w:val="28"/>
          <w:u w:val="single"/>
        </w:rPr>
        <w:t>21</w:t>
      </w:r>
      <w:r w:rsidRPr="007A3AD7">
        <w:rPr>
          <w:rFonts w:ascii="等线" w:eastAsia="仿宋" w:hAnsi="等线" w:cs="仿宋" w:hint="eastAsia"/>
          <w:sz w:val="28"/>
          <w:szCs w:val="28"/>
          <w:u w:val="single"/>
        </w:rPr>
        <w:t>万余平方米，教职员工</w:t>
      </w:r>
      <w:r w:rsidRPr="007A3AD7">
        <w:rPr>
          <w:rFonts w:ascii="等线" w:eastAsia="仿宋" w:hAnsi="等线" w:cs="仿宋" w:hint="eastAsia"/>
          <w:sz w:val="28"/>
          <w:szCs w:val="28"/>
          <w:u w:val="single"/>
        </w:rPr>
        <w:t>600</w:t>
      </w:r>
      <w:r w:rsidRPr="007A3AD7">
        <w:rPr>
          <w:rFonts w:ascii="等线" w:eastAsia="仿宋" w:hAnsi="等线" w:cs="仿宋" w:hint="eastAsia"/>
          <w:sz w:val="28"/>
          <w:szCs w:val="28"/>
          <w:u w:val="single"/>
        </w:rPr>
        <w:t>余人，其中教授、副教授、博士、硕士</w:t>
      </w:r>
      <w:r w:rsidRPr="007A3AD7">
        <w:rPr>
          <w:rFonts w:ascii="等线" w:eastAsia="仿宋" w:hAnsi="等线" w:cs="仿宋" w:hint="eastAsia"/>
          <w:sz w:val="28"/>
          <w:szCs w:val="28"/>
          <w:u w:val="single"/>
        </w:rPr>
        <w:t>160</w:t>
      </w:r>
      <w:r w:rsidRPr="007A3AD7">
        <w:rPr>
          <w:rFonts w:ascii="等线" w:eastAsia="仿宋" w:hAnsi="等线" w:cs="仿宋" w:hint="eastAsia"/>
          <w:sz w:val="28"/>
          <w:szCs w:val="28"/>
          <w:u w:val="single"/>
        </w:rPr>
        <w:t>人，“双师型”教师</w:t>
      </w:r>
      <w:r w:rsidRPr="007A3AD7">
        <w:rPr>
          <w:rFonts w:ascii="等线" w:eastAsia="仿宋" w:hAnsi="等线" w:cs="仿宋" w:hint="eastAsia"/>
          <w:sz w:val="28"/>
          <w:szCs w:val="28"/>
          <w:u w:val="single"/>
        </w:rPr>
        <w:t>183</w:t>
      </w:r>
      <w:r w:rsidRPr="007A3AD7">
        <w:rPr>
          <w:rFonts w:ascii="等线" w:eastAsia="仿宋" w:hAnsi="等线" w:cs="仿宋" w:hint="eastAsia"/>
          <w:sz w:val="28"/>
          <w:szCs w:val="28"/>
          <w:u w:val="single"/>
        </w:rPr>
        <w:t>人，现在校学生</w:t>
      </w:r>
      <w:r w:rsidRPr="007A3AD7">
        <w:rPr>
          <w:rFonts w:ascii="等线" w:eastAsia="仿宋" w:hAnsi="等线" w:cs="仿宋" w:hint="eastAsia"/>
          <w:sz w:val="28"/>
          <w:szCs w:val="28"/>
          <w:u w:val="single"/>
        </w:rPr>
        <w:t>11000</w:t>
      </w:r>
      <w:r w:rsidRPr="007A3AD7">
        <w:rPr>
          <w:rFonts w:ascii="等线" w:eastAsia="仿宋" w:hAnsi="等线" w:cs="仿宋" w:hint="eastAsia"/>
          <w:sz w:val="28"/>
          <w:szCs w:val="28"/>
          <w:u w:val="single"/>
        </w:rPr>
        <w:t>余人。</w:t>
      </w:r>
    </w:p>
    <w:p w14:paraId="4C4E82C5" w14:textId="77777777" w:rsidR="000521C9" w:rsidRPr="007A3AD7" w:rsidRDefault="00000000">
      <w:pPr>
        <w:numPr>
          <w:ilvl w:val="0"/>
          <w:numId w:val="1"/>
        </w:numPr>
        <w:spacing w:beforeLines="50" w:before="156" w:afterLines="50" w:after="156" w:line="680" w:lineRule="exact"/>
        <w:jc w:val="center"/>
        <w:rPr>
          <w:rFonts w:ascii="仿宋" w:eastAsia="仿宋" w:hAnsi="仿宋" w:cs="仿宋" w:hint="eastAsia"/>
          <w:b/>
          <w:bCs/>
          <w:sz w:val="32"/>
          <w:szCs w:val="32"/>
        </w:rPr>
      </w:pPr>
      <w:r w:rsidRPr="007A3AD7">
        <w:rPr>
          <w:rFonts w:ascii="仿宋" w:eastAsia="仿宋" w:hAnsi="仿宋" w:cs="仿宋" w:hint="eastAsia"/>
          <w:b/>
          <w:bCs/>
          <w:sz w:val="32"/>
          <w:szCs w:val="32"/>
        </w:rPr>
        <w:lastRenderedPageBreak/>
        <w:t>组织机构及职责</w:t>
      </w:r>
    </w:p>
    <w:p w14:paraId="7AFB9761" w14:textId="77777777" w:rsidR="000521C9" w:rsidRPr="007A3AD7" w:rsidRDefault="00000000">
      <w:pPr>
        <w:numPr>
          <w:ilvl w:val="0"/>
          <w:numId w:val="2"/>
        </w:numPr>
        <w:spacing w:line="500" w:lineRule="exact"/>
        <w:ind w:firstLineChars="200" w:firstLine="560"/>
        <w:rPr>
          <w:rFonts w:ascii="等线" w:eastAsia="仿宋" w:hAnsi="等线" w:cs="仿宋" w:hint="eastAsia"/>
          <w:sz w:val="28"/>
          <w:szCs w:val="28"/>
        </w:rPr>
      </w:pPr>
      <w:r w:rsidRPr="007A3AD7">
        <w:rPr>
          <w:rFonts w:ascii="等线" w:eastAsia="仿宋" w:hAnsi="等线" w:cs="仿宋" w:hint="eastAsia"/>
          <w:sz w:val="28"/>
          <w:szCs w:val="28"/>
        </w:rPr>
        <w:t xml:space="preserve"> </w:t>
      </w:r>
      <w:r w:rsidRPr="007A3AD7">
        <w:rPr>
          <w:rFonts w:ascii="等线" w:eastAsia="仿宋" w:hAnsi="等线" w:cs="仿宋" w:hint="eastAsia"/>
          <w:sz w:val="28"/>
          <w:szCs w:val="28"/>
        </w:rPr>
        <w:t>学校</w:t>
      </w:r>
      <w:r w:rsidRPr="007A3AD7">
        <w:rPr>
          <w:rFonts w:ascii="等线" w:eastAsia="仿宋" w:hAnsi="等线" w:cs="仿宋" w:hint="eastAsia"/>
          <w:sz w:val="28"/>
          <w:szCs w:val="28"/>
          <w:u w:val="single"/>
        </w:rPr>
        <w:t xml:space="preserve">  </w:t>
      </w:r>
      <w:r w:rsidRPr="007A3AD7">
        <w:rPr>
          <w:rFonts w:ascii="等线" w:eastAsia="仿宋" w:hAnsi="等线" w:cs="仿宋" w:hint="eastAsia"/>
          <w:sz w:val="28"/>
          <w:szCs w:val="28"/>
          <w:u w:val="single"/>
        </w:rPr>
        <w:t>招生工作领导小组</w:t>
      </w:r>
      <w:r w:rsidRPr="007A3AD7">
        <w:rPr>
          <w:rFonts w:ascii="等线" w:eastAsia="仿宋" w:hAnsi="等线" w:cs="仿宋" w:hint="eastAsia"/>
          <w:sz w:val="28"/>
          <w:szCs w:val="28"/>
          <w:u w:val="single"/>
        </w:rPr>
        <w:t xml:space="preserve">  </w:t>
      </w:r>
      <w:r w:rsidRPr="007A3AD7">
        <w:rPr>
          <w:rFonts w:ascii="等线" w:eastAsia="仿宋" w:hAnsi="等线" w:cs="仿宋" w:hint="eastAsia"/>
          <w:sz w:val="28"/>
          <w:szCs w:val="28"/>
        </w:rPr>
        <w:t>负责研究决定本校单</w:t>
      </w:r>
      <w:proofErr w:type="gramStart"/>
      <w:r w:rsidRPr="007A3AD7">
        <w:rPr>
          <w:rFonts w:ascii="等线" w:eastAsia="仿宋" w:hAnsi="等线" w:cs="仿宋" w:hint="eastAsia"/>
          <w:sz w:val="28"/>
          <w:szCs w:val="28"/>
        </w:rPr>
        <w:t>招规模</w:t>
      </w:r>
      <w:proofErr w:type="gramEnd"/>
      <w:r w:rsidRPr="007A3AD7">
        <w:rPr>
          <w:rFonts w:ascii="等线" w:eastAsia="仿宋" w:hAnsi="等线" w:cs="仿宋" w:hint="eastAsia"/>
          <w:sz w:val="28"/>
          <w:szCs w:val="28"/>
        </w:rPr>
        <w:t>确定、政策制订等重大事项，学校</w:t>
      </w:r>
      <w:r w:rsidRPr="007A3AD7">
        <w:rPr>
          <w:rFonts w:ascii="等线" w:eastAsia="仿宋" w:hAnsi="等线" w:cs="仿宋" w:hint="eastAsia"/>
          <w:sz w:val="28"/>
          <w:szCs w:val="28"/>
          <w:u w:val="single"/>
        </w:rPr>
        <w:t xml:space="preserve"> </w:t>
      </w:r>
      <w:r w:rsidRPr="007A3AD7">
        <w:rPr>
          <w:rFonts w:ascii="等线" w:eastAsia="仿宋" w:hAnsi="等线" w:cs="仿宋" w:hint="eastAsia"/>
          <w:sz w:val="28"/>
          <w:szCs w:val="28"/>
          <w:u w:val="single"/>
        </w:rPr>
        <w:t>招生就业处</w:t>
      </w:r>
      <w:r w:rsidRPr="007A3AD7">
        <w:rPr>
          <w:rFonts w:ascii="等线" w:eastAsia="仿宋" w:hAnsi="等线" w:cs="仿宋" w:hint="eastAsia"/>
          <w:sz w:val="28"/>
          <w:szCs w:val="28"/>
          <w:u w:val="single"/>
        </w:rPr>
        <w:t xml:space="preserve"> </w:t>
      </w:r>
      <w:r w:rsidRPr="007A3AD7">
        <w:rPr>
          <w:rFonts w:ascii="等线" w:eastAsia="仿宋" w:hAnsi="等线" w:cs="仿宋" w:hint="eastAsia"/>
          <w:sz w:val="28"/>
          <w:szCs w:val="28"/>
        </w:rPr>
        <w:t>负责单</w:t>
      </w:r>
      <w:proofErr w:type="gramStart"/>
      <w:r w:rsidRPr="007A3AD7">
        <w:rPr>
          <w:rFonts w:ascii="等线" w:eastAsia="仿宋" w:hAnsi="等线" w:cs="仿宋" w:hint="eastAsia"/>
          <w:sz w:val="28"/>
          <w:szCs w:val="28"/>
        </w:rPr>
        <w:t>招组织</w:t>
      </w:r>
      <w:proofErr w:type="gramEnd"/>
      <w:r w:rsidRPr="007A3AD7">
        <w:rPr>
          <w:rFonts w:ascii="等线" w:eastAsia="仿宋" w:hAnsi="等线" w:cs="仿宋" w:hint="eastAsia"/>
          <w:sz w:val="28"/>
          <w:szCs w:val="28"/>
        </w:rPr>
        <w:t>实施的日常工作，学校</w:t>
      </w:r>
      <w:r w:rsidRPr="007A3AD7">
        <w:rPr>
          <w:rFonts w:ascii="等线" w:eastAsia="仿宋" w:hAnsi="等线" w:cs="仿宋" w:hint="eastAsia"/>
          <w:sz w:val="28"/>
          <w:szCs w:val="28"/>
        </w:rPr>
        <w:t xml:space="preserve"> </w:t>
      </w:r>
      <w:r w:rsidRPr="007A3AD7">
        <w:rPr>
          <w:rFonts w:ascii="等线" w:eastAsia="仿宋" w:hAnsi="等线" w:cs="仿宋" w:hint="eastAsia"/>
          <w:sz w:val="28"/>
          <w:szCs w:val="28"/>
          <w:u w:val="single"/>
        </w:rPr>
        <w:t xml:space="preserve">  </w:t>
      </w:r>
      <w:r w:rsidRPr="007A3AD7">
        <w:rPr>
          <w:rFonts w:ascii="等线" w:eastAsia="仿宋" w:hAnsi="等线" w:cs="仿宋" w:hint="eastAsia"/>
          <w:sz w:val="28"/>
          <w:szCs w:val="28"/>
          <w:u w:val="single"/>
        </w:rPr>
        <w:t>教务处</w:t>
      </w:r>
      <w:r w:rsidRPr="007A3AD7">
        <w:rPr>
          <w:rFonts w:ascii="等线" w:eastAsia="仿宋" w:hAnsi="等线" w:cs="仿宋" w:hint="eastAsia"/>
          <w:sz w:val="28"/>
          <w:szCs w:val="28"/>
          <w:u w:val="single"/>
        </w:rPr>
        <w:t xml:space="preserve">  </w:t>
      </w:r>
      <w:r w:rsidRPr="007A3AD7">
        <w:rPr>
          <w:rFonts w:ascii="等线" w:eastAsia="仿宋" w:hAnsi="等线" w:cs="仿宋" w:hint="eastAsia"/>
          <w:sz w:val="28"/>
          <w:szCs w:val="28"/>
        </w:rPr>
        <w:t>负责单招的考试组织工作。</w:t>
      </w:r>
    </w:p>
    <w:p w14:paraId="20EB5FF2" w14:textId="77777777" w:rsidR="000521C9" w:rsidRPr="007A3AD7" w:rsidRDefault="00000000">
      <w:pPr>
        <w:numPr>
          <w:ilvl w:val="0"/>
          <w:numId w:val="2"/>
        </w:numPr>
        <w:spacing w:line="500" w:lineRule="exact"/>
        <w:ind w:firstLineChars="200" w:firstLine="560"/>
        <w:rPr>
          <w:rFonts w:ascii="等线" w:eastAsia="仿宋" w:hAnsi="等线" w:cs="仿宋" w:hint="eastAsia"/>
          <w:sz w:val="28"/>
          <w:szCs w:val="28"/>
        </w:rPr>
      </w:pPr>
      <w:r w:rsidRPr="007A3AD7">
        <w:rPr>
          <w:rFonts w:ascii="等线" w:eastAsia="仿宋" w:hAnsi="等线" w:cs="仿宋" w:hint="eastAsia"/>
          <w:sz w:val="28"/>
          <w:szCs w:val="28"/>
        </w:rPr>
        <w:t>学校纪委负责全程监督检查单招工作。</w:t>
      </w:r>
    </w:p>
    <w:p w14:paraId="00CC9C90" w14:textId="77777777" w:rsidR="000521C9" w:rsidRPr="007A3AD7" w:rsidRDefault="00000000">
      <w:pPr>
        <w:numPr>
          <w:ilvl w:val="0"/>
          <w:numId w:val="1"/>
        </w:numPr>
        <w:spacing w:beforeLines="50" w:before="156" w:afterLines="50" w:after="156" w:line="680" w:lineRule="exact"/>
        <w:jc w:val="center"/>
        <w:rPr>
          <w:rFonts w:ascii="仿宋" w:eastAsia="仿宋" w:hAnsi="仿宋" w:cs="仿宋" w:hint="eastAsia"/>
          <w:b/>
          <w:bCs/>
          <w:sz w:val="32"/>
          <w:szCs w:val="32"/>
        </w:rPr>
      </w:pPr>
      <w:r w:rsidRPr="007A3AD7">
        <w:rPr>
          <w:rFonts w:ascii="仿宋" w:eastAsia="仿宋" w:hAnsi="仿宋" w:cs="仿宋" w:hint="eastAsia"/>
          <w:b/>
          <w:bCs/>
          <w:sz w:val="32"/>
          <w:szCs w:val="32"/>
        </w:rPr>
        <w:t>单招报考</w:t>
      </w:r>
    </w:p>
    <w:p w14:paraId="449EE507" w14:textId="77777777" w:rsidR="000521C9" w:rsidRPr="007A3AD7" w:rsidRDefault="00000000">
      <w:pPr>
        <w:numPr>
          <w:ilvl w:val="0"/>
          <w:numId w:val="2"/>
        </w:numPr>
        <w:spacing w:line="500" w:lineRule="exact"/>
        <w:ind w:firstLineChars="200" w:firstLine="560"/>
        <w:rPr>
          <w:rFonts w:ascii="等线" w:eastAsia="仿宋" w:hAnsi="等线" w:cs="仿宋" w:hint="eastAsia"/>
          <w:sz w:val="28"/>
          <w:szCs w:val="28"/>
        </w:rPr>
      </w:pPr>
      <w:r w:rsidRPr="007A3AD7">
        <w:rPr>
          <w:rFonts w:ascii="等线" w:eastAsia="仿宋" w:hAnsi="等线" w:cs="仿宋" w:hint="eastAsia"/>
          <w:sz w:val="28"/>
          <w:szCs w:val="28"/>
        </w:rPr>
        <w:t>高职单</w:t>
      </w:r>
      <w:proofErr w:type="gramStart"/>
      <w:r w:rsidRPr="007A3AD7">
        <w:rPr>
          <w:rFonts w:ascii="等线" w:eastAsia="仿宋" w:hAnsi="等线" w:cs="仿宋" w:hint="eastAsia"/>
          <w:sz w:val="28"/>
          <w:szCs w:val="28"/>
        </w:rPr>
        <w:t>招对象</w:t>
      </w:r>
      <w:proofErr w:type="gramEnd"/>
      <w:r w:rsidRPr="007A3AD7">
        <w:rPr>
          <w:rFonts w:ascii="等线" w:eastAsia="仿宋" w:hAnsi="等线" w:cs="仿宋" w:hint="eastAsia"/>
          <w:sz w:val="28"/>
          <w:szCs w:val="28"/>
        </w:rPr>
        <w:t>为符合我省</w:t>
      </w:r>
      <w:r w:rsidRPr="007A3AD7">
        <w:rPr>
          <w:rFonts w:ascii="等线" w:eastAsia="仿宋" w:hAnsi="等线" w:cs="仿宋" w:hint="eastAsia"/>
          <w:sz w:val="28"/>
          <w:szCs w:val="28"/>
        </w:rPr>
        <w:t>2025</w:t>
      </w:r>
      <w:r w:rsidRPr="007A3AD7">
        <w:rPr>
          <w:rFonts w:ascii="等线" w:eastAsia="仿宋" w:hAnsi="等线" w:cs="仿宋" w:hint="eastAsia"/>
          <w:sz w:val="28"/>
          <w:szCs w:val="28"/>
        </w:rPr>
        <w:t>年普通高考（含对口招生考试）报名条件并已参加高考报名的人员。</w:t>
      </w:r>
    </w:p>
    <w:p w14:paraId="1EC51789" w14:textId="77777777" w:rsidR="000521C9" w:rsidRPr="007A3AD7" w:rsidRDefault="00000000">
      <w:pPr>
        <w:numPr>
          <w:ilvl w:val="0"/>
          <w:numId w:val="2"/>
        </w:numPr>
        <w:spacing w:line="500" w:lineRule="exact"/>
        <w:ind w:left="113" w:firstLineChars="200" w:firstLine="560"/>
        <w:rPr>
          <w:rFonts w:ascii="等线" w:eastAsia="仿宋" w:hAnsi="等线" w:cs="仿宋" w:hint="eastAsia"/>
          <w:sz w:val="28"/>
          <w:szCs w:val="28"/>
        </w:rPr>
      </w:pPr>
      <w:r w:rsidRPr="007A3AD7">
        <w:rPr>
          <w:rFonts w:ascii="等线" w:eastAsia="仿宋" w:hAnsi="等线" w:cs="仿宋" w:hint="eastAsia"/>
          <w:sz w:val="28"/>
          <w:szCs w:val="28"/>
        </w:rPr>
        <w:t>全省单招统一报考和填报志愿时间为</w:t>
      </w:r>
      <w:r w:rsidRPr="007A3AD7">
        <w:rPr>
          <w:rFonts w:ascii="等线" w:eastAsia="仿宋" w:hAnsi="等线" w:cs="仿宋" w:hint="eastAsia"/>
          <w:sz w:val="28"/>
          <w:szCs w:val="28"/>
        </w:rPr>
        <w:t>2025</w:t>
      </w:r>
      <w:r w:rsidRPr="007A3AD7">
        <w:rPr>
          <w:rFonts w:ascii="等线" w:eastAsia="仿宋" w:hAnsi="等线" w:cs="仿宋" w:hint="eastAsia"/>
          <w:sz w:val="28"/>
          <w:szCs w:val="28"/>
        </w:rPr>
        <w:t>年</w:t>
      </w:r>
      <w:r w:rsidRPr="007A3AD7">
        <w:rPr>
          <w:rFonts w:ascii="等线" w:eastAsia="仿宋" w:hAnsi="等线" w:cs="仿宋" w:hint="eastAsia"/>
          <w:sz w:val="28"/>
          <w:szCs w:val="28"/>
        </w:rPr>
        <w:t>2</w:t>
      </w:r>
      <w:r w:rsidRPr="007A3AD7">
        <w:rPr>
          <w:rFonts w:ascii="等线" w:eastAsia="仿宋" w:hAnsi="等线" w:cs="仿宋" w:hint="eastAsia"/>
          <w:sz w:val="28"/>
          <w:szCs w:val="28"/>
        </w:rPr>
        <w:t>月</w:t>
      </w:r>
      <w:r w:rsidRPr="007A3AD7">
        <w:rPr>
          <w:rFonts w:ascii="等线" w:eastAsia="仿宋" w:hAnsi="等线" w:cs="仿宋" w:hint="eastAsia"/>
          <w:sz w:val="28"/>
          <w:szCs w:val="28"/>
        </w:rPr>
        <w:t>18</w:t>
      </w:r>
      <w:r w:rsidRPr="007A3AD7">
        <w:rPr>
          <w:rFonts w:ascii="等线" w:eastAsia="仿宋" w:hAnsi="等线" w:cs="仿宋" w:hint="eastAsia"/>
          <w:sz w:val="28"/>
          <w:szCs w:val="28"/>
        </w:rPr>
        <w:t>日－</w:t>
      </w:r>
      <w:r w:rsidRPr="007A3AD7">
        <w:rPr>
          <w:rFonts w:ascii="等线" w:eastAsia="仿宋" w:hAnsi="等线" w:cs="仿宋" w:hint="eastAsia"/>
          <w:sz w:val="28"/>
          <w:szCs w:val="28"/>
        </w:rPr>
        <w:t>2</w:t>
      </w:r>
      <w:r w:rsidRPr="007A3AD7">
        <w:rPr>
          <w:rFonts w:ascii="等线" w:eastAsia="仿宋" w:hAnsi="等线" w:cs="仿宋" w:hint="eastAsia"/>
          <w:sz w:val="28"/>
          <w:szCs w:val="28"/>
        </w:rPr>
        <w:t>月</w:t>
      </w:r>
      <w:r w:rsidRPr="007A3AD7">
        <w:rPr>
          <w:rFonts w:ascii="等线" w:eastAsia="仿宋" w:hAnsi="等线" w:cs="仿宋" w:hint="eastAsia"/>
          <w:sz w:val="28"/>
          <w:szCs w:val="28"/>
        </w:rPr>
        <w:t>25</w:t>
      </w:r>
      <w:r w:rsidRPr="007A3AD7">
        <w:rPr>
          <w:rFonts w:ascii="等线" w:eastAsia="仿宋" w:hAnsi="等线" w:cs="仿宋" w:hint="eastAsia"/>
          <w:sz w:val="28"/>
          <w:szCs w:val="28"/>
        </w:rPr>
        <w:t>日，实行网上报考和填报志愿。高职单招志愿设第一志愿和第二志愿，考生可根据自己意愿分别填报</w:t>
      </w:r>
      <w:r w:rsidRPr="007A3AD7">
        <w:rPr>
          <w:rFonts w:ascii="等线" w:eastAsia="仿宋" w:hAnsi="等线" w:cs="仿宋" w:hint="eastAsia"/>
          <w:sz w:val="28"/>
          <w:szCs w:val="28"/>
        </w:rPr>
        <w:t>1</w:t>
      </w:r>
      <w:r w:rsidRPr="007A3AD7">
        <w:rPr>
          <w:rFonts w:ascii="等线" w:eastAsia="仿宋" w:hAnsi="等线" w:cs="仿宋" w:hint="eastAsia"/>
          <w:sz w:val="28"/>
          <w:szCs w:val="28"/>
        </w:rPr>
        <w:t>所高职院校。没有填报高职单招志愿的考生，不得参加单招考试及录取。</w:t>
      </w:r>
    </w:p>
    <w:p w14:paraId="0A24A77B" w14:textId="77777777" w:rsidR="000521C9" w:rsidRPr="007A3AD7" w:rsidRDefault="00000000">
      <w:pPr>
        <w:spacing w:line="600" w:lineRule="exact"/>
        <w:ind w:leftChars="20" w:left="42" w:firstLineChars="200" w:firstLine="560"/>
        <w:rPr>
          <w:rFonts w:ascii="等线" w:eastAsia="仿宋" w:hAnsi="等线" w:cs="仿宋" w:hint="eastAsia"/>
          <w:sz w:val="28"/>
          <w:szCs w:val="28"/>
        </w:rPr>
      </w:pPr>
      <w:r w:rsidRPr="007A3AD7">
        <w:rPr>
          <w:rFonts w:ascii="等线" w:eastAsia="仿宋" w:hAnsi="等线" w:cs="仿宋" w:hint="eastAsia"/>
          <w:sz w:val="28"/>
          <w:szCs w:val="28"/>
        </w:rPr>
        <w:t>考生须登录以下指定系统（统称“考生信息填报系统”</w:t>
      </w:r>
      <w:r w:rsidRPr="007A3AD7">
        <w:rPr>
          <w:rFonts w:ascii="等线" w:eastAsia="仿宋" w:hAnsi="等线" w:cs="仿宋" w:hint="eastAsia"/>
          <w:sz w:val="28"/>
          <w:szCs w:val="28"/>
        </w:rPr>
        <w:t>)</w:t>
      </w:r>
      <w:r w:rsidRPr="007A3AD7">
        <w:rPr>
          <w:rFonts w:ascii="等线" w:eastAsia="仿宋" w:hAnsi="等线" w:cs="仿宋" w:hint="eastAsia"/>
          <w:sz w:val="28"/>
          <w:szCs w:val="28"/>
        </w:rPr>
        <w:t>进行志愿填报。</w:t>
      </w:r>
      <w:r w:rsidRPr="007A3AD7">
        <w:rPr>
          <w:rFonts w:ascii="等线" w:eastAsia="仿宋" w:hAnsi="等线" w:cs="仿宋" w:hint="eastAsia"/>
          <w:sz w:val="28"/>
          <w:szCs w:val="28"/>
        </w:rPr>
        <w:t>1.</w:t>
      </w:r>
      <w:r w:rsidRPr="007A3AD7">
        <w:rPr>
          <w:rFonts w:ascii="等线" w:eastAsia="仿宋" w:hAnsi="等线" w:cs="仿宋" w:hint="eastAsia"/>
          <w:sz w:val="28"/>
          <w:szCs w:val="28"/>
        </w:rPr>
        <w:t>湖南省普通高校招生考试考生综合信息平台（网址：</w:t>
      </w:r>
      <w:r w:rsidRPr="007A3AD7">
        <w:rPr>
          <w:rFonts w:ascii="等线" w:eastAsia="仿宋" w:hAnsi="等线" w:cs="仿宋" w:hint="eastAsia"/>
          <w:sz w:val="28"/>
          <w:szCs w:val="28"/>
        </w:rPr>
        <w:t>https://ks.hneao.cn</w:t>
      </w:r>
      <w:r w:rsidRPr="007A3AD7">
        <w:rPr>
          <w:rFonts w:ascii="等线" w:eastAsia="仿宋" w:hAnsi="等线" w:cs="仿宋" w:hint="eastAsia"/>
          <w:sz w:val="28"/>
          <w:szCs w:val="28"/>
        </w:rPr>
        <w:t>）；</w:t>
      </w:r>
      <w:r w:rsidRPr="007A3AD7">
        <w:rPr>
          <w:rFonts w:ascii="等线" w:eastAsia="仿宋" w:hAnsi="等线" w:cs="仿宋" w:hint="eastAsia"/>
          <w:sz w:val="28"/>
          <w:szCs w:val="28"/>
        </w:rPr>
        <w:t>2.</w:t>
      </w:r>
      <w:r w:rsidRPr="007A3AD7">
        <w:rPr>
          <w:rFonts w:ascii="等线" w:eastAsia="仿宋" w:hAnsi="等线" w:cs="仿宋" w:hint="eastAsia"/>
          <w:sz w:val="28"/>
          <w:szCs w:val="28"/>
        </w:rPr>
        <w:t>“潇湘高考”</w:t>
      </w:r>
      <w:r w:rsidRPr="007A3AD7">
        <w:rPr>
          <w:rFonts w:ascii="等线" w:eastAsia="仿宋" w:hAnsi="等线" w:cs="仿宋" w:hint="eastAsia"/>
          <w:sz w:val="28"/>
          <w:szCs w:val="28"/>
        </w:rPr>
        <w:t>APP</w:t>
      </w:r>
      <w:r w:rsidRPr="007A3AD7">
        <w:rPr>
          <w:rFonts w:ascii="等线" w:eastAsia="仿宋" w:hAnsi="等线" w:cs="仿宋" w:hint="eastAsia"/>
          <w:sz w:val="28"/>
          <w:szCs w:val="28"/>
        </w:rPr>
        <w:t>（通过苹果应用商店、</w:t>
      </w:r>
      <w:proofErr w:type="gramStart"/>
      <w:r w:rsidRPr="007A3AD7">
        <w:rPr>
          <w:rFonts w:ascii="等线" w:eastAsia="仿宋" w:hAnsi="等线" w:cs="仿宋" w:hint="eastAsia"/>
          <w:sz w:val="28"/>
          <w:szCs w:val="28"/>
        </w:rPr>
        <w:t>腾讯应用</w:t>
      </w:r>
      <w:proofErr w:type="gramEnd"/>
      <w:r w:rsidRPr="007A3AD7">
        <w:rPr>
          <w:rFonts w:ascii="等线" w:eastAsia="仿宋" w:hAnsi="等线" w:cs="仿宋" w:hint="eastAsia"/>
          <w:sz w:val="28"/>
          <w:szCs w:val="28"/>
        </w:rPr>
        <w:t>宝、华为应用商店、小米应用商店或“湖南省普通高校招生考试考生综合信息平台”首页下载</w:t>
      </w:r>
      <w:r w:rsidRPr="007A3AD7">
        <w:rPr>
          <w:rFonts w:ascii="等线" w:eastAsia="仿宋" w:hAnsi="等线" w:cs="仿宋" w:hint="eastAsia"/>
          <w:sz w:val="28"/>
          <w:szCs w:val="28"/>
        </w:rPr>
        <w:t>APP</w:t>
      </w:r>
      <w:r w:rsidRPr="007A3AD7">
        <w:rPr>
          <w:rFonts w:ascii="等线" w:eastAsia="仿宋" w:hAnsi="等线" w:cs="仿宋" w:hint="eastAsia"/>
          <w:sz w:val="28"/>
          <w:szCs w:val="28"/>
        </w:rPr>
        <w:t>）。志愿填报期间，考生可随时修改报考志愿，志愿填报截止时间（即</w:t>
      </w:r>
      <w:r w:rsidRPr="007A3AD7">
        <w:rPr>
          <w:rFonts w:ascii="等线" w:eastAsia="仿宋" w:hAnsi="等线" w:cs="仿宋" w:hint="eastAsia"/>
          <w:sz w:val="28"/>
          <w:szCs w:val="28"/>
        </w:rPr>
        <w:t xml:space="preserve"> 2 </w:t>
      </w:r>
      <w:r w:rsidRPr="007A3AD7">
        <w:rPr>
          <w:rFonts w:ascii="等线" w:eastAsia="仿宋" w:hAnsi="等线" w:cs="仿宋" w:hint="eastAsia"/>
          <w:sz w:val="28"/>
          <w:szCs w:val="28"/>
        </w:rPr>
        <w:t>月</w:t>
      </w:r>
      <w:r w:rsidRPr="007A3AD7">
        <w:rPr>
          <w:rFonts w:ascii="等线" w:eastAsia="仿宋" w:hAnsi="等线" w:cs="仿宋" w:hint="eastAsia"/>
          <w:sz w:val="28"/>
          <w:szCs w:val="28"/>
        </w:rPr>
        <w:t xml:space="preserve"> 25 </w:t>
      </w:r>
      <w:r w:rsidRPr="007A3AD7">
        <w:rPr>
          <w:rFonts w:ascii="等线" w:eastAsia="仿宋" w:hAnsi="等线" w:cs="仿宋" w:hint="eastAsia"/>
          <w:sz w:val="28"/>
          <w:szCs w:val="28"/>
        </w:rPr>
        <w:t>日</w:t>
      </w:r>
      <w:r w:rsidRPr="007A3AD7">
        <w:rPr>
          <w:rFonts w:ascii="等线" w:eastAsia="仿宋" w:hAnsi="等线" w:cs="仿宋" w:hint="eastAsia"/>
          <w:sz w:val="28"/>
          <w:szCs w:val="28"/>
        </w:rPr>
        <w:t xml:space="preserve"> 17:00</w:t>
      </w:r>
      <w:r w:rsidRPr="007A3AD7">
        <w:rPr>
          <w:rFonts w:ascii="等线" w:eastAsia="仿宋" w:hAnsi="等线" w:cs="仿宋" w:hint="eastAsia"/>
          <w:sz w:val="28"/>
          <w:szCs w:val="28"/>
        </w:rPr>
        <w:t>）后，不能修改志愿。未在规定时间内填报志愿的不能补填志愿，未按要求填报志愿造成的后果，由考生本人承担。请考生在报考前关注本校网站（</w:t>
      </w:r>
      <w:r w:rsidRPr="007A3AD7">
        <w:rPr>
          <w:rFonts w:ascii="等线" w:eastAsia="仿宋" w:hAnsi="等线" w:cs="仿宋"/>
          <w:sz w:val="28"/>
          <w:szCs w:val="28"/>
        </w:rPr>
        <w:t>https://www.hnxxc.com/zhaosheng/</w:t>
      </w:r>
      <w:r w:rsidRPr="007A3AD7">
        <w:rPr>
          <w:rFonts w:ascii="等线" w:eastAsia="仿宋" w:hAnsi="等线" w:cs="仿宋" w:hint="eastAsia"/>
          <w:sz w:val="28"/>
          <w:szCs w:val="28"/>
        </w:rPr>
        <w:t>）公布的有关信息。</w:t>
      </w:r>
    </w:p>
    <w:p w14:paraId="6487D000" w14:textId="77777777" w:rsidR="000521C9" w:rsidRPr="007A3AD7" w:rsidRDefault="00000000">
      <w:pPr>
        <w:numPr>
          <w:ilvl w:val="0"/>
          <w:numId w:val="2"/>
        </w:numPr>
        <w:spacing w:line="500" w:lineRule="exact"/>
        <w:ind w:left="113" w:firstLineChars="200" w:firstLine="560"/>
        <w:rPr>
          <w:rFonts w:ascii="等线" w:eastAsia="仿宋" w:hAnsi="等线" w:cs="仿宋" w:hint="eastAsia"/>
          <w:sz w:val="28"/>
          <w:szCs w:val="28"/>
        </w:rPr>
      </w:pPr>
      <w:r w:rsidRPr="007A3AD7">
        <w:rPr>
          <w:rFonts w:ascii="等线" w:eastAsia="仿宋" w:hAnsi="等线" w:cs="仿宋" w:hint="eastAsia"/>
          <w:sz w:val="28"/>
          <w:szCs w:val="28"/>
        </w:rPr>
        <w:t>填报专业要求。我校实行专业组志愿，考生在填报我校志愿时，需选择专业组中的</w:t>
      </w:r>
      <w:r w:rsidRPr="007A3AD7">
        <w:rPr>
          <w:rFonts w:ascii="等线" w:eastAsia="仿宋" w:hAnsi="等线" w:cs="仿宋" w:hint="eastAsia"/>
          <w:sz w:val="28"/>
          <w:szCs w:val="28"/>
          <w:u w:val="single"/>
        </w:rPr>
        <w:t xml:space="preserve"> </w:t>
      </w:r>
      <w:r w:rsidRPr="007A3AD7">
        <w:rPr>
          <w:rFonts w:ascii="等线" w:eastAsia="仿宋" w:hAnsi="等线" w:cs="仿宋"/>
          <w:sz w:val="28"/>
          <w:szCs w:val="28"/>
          <w:u w:val="single"/>
        </w:rPr>
        <w:t>6</w:t>
      </w:r>
      <w:r w:rsidRPr="007A3AD7">
        <w:rPr>
          <w:rFonts w:ascii="等线" w:eastAsia="仿宋" w:hAnsi="等线" w:cs="仿宋" w:hint="eastAsia"/>
          <w:sz w:val="28"/>
          <w:szCs w:val="28"/>
          <w:u w:val="single"/>
        </w:rPr>
        <w:t xml:space="preserve"> </w:t>
      </w:r>
      <w:proofErr w:type="gramStart"/>
      <w:r w:rsidRPr="007A3AD7">
        <w:rPr>
          <w:rFonts w:ascii="等线" w:eastAsia="仿宋" w:hAnsi="等线" w:cs="仿宋" w:hint="eastAsia"/>
          <w:sz w:val="28"/>
          <w:szCs w:val="28"/>
          <w:u w:val="single"/>
        </w:rPr>
        <w:t>个</w:t>
      </w:r>
      <w:proofErr w:type="gramEnd"/>
      <w:r w:rsidRPr="007A3AD7">
        <w:rPr>
          <w:rFonts w:ascii="等线" w:eastAsia="仿宋" w:hAnsi="等线" w:cs="仿宋" w:hint="eastAsia"/>
          <w:sz w:val="28"/>
          <w:szCs w:val="28"/>
        </w:rPr>
        <w:t>专业，并确定是否选择专业服从调剂。</w:t>
      </w:r>
    </w:p>
    <w:p w14:paraId="49436DCF" w14:textId="77777777" w:rsidR="000521C9" w:rsidRPr="007A3AD7" w:rsidRDefault="00000000">
      <w:pPr>
        <w:numPr>
          <w:ilvl w:val="0"/>
          <w:numId w:val="1"/>
        </w:numPr>
        <w:spacing w:beforeLines="50" w:before="156" w:afterLines="50" w:after="156" w:line="680" w:lineRule="exact"/>
        <w:jc w:val="center"/>
        <w:rPr>
          <w:rFonts w:ascii="仿宋" w:eastAsia="仿宋" w:hAnsi="仿宋" w:cs="仿宋" w:hint="eastAsia"/>
          <w:b/>
          <w:bCs/>
          <w:sz w:val="32"/>
          <w:szCs w:val="32"/>
        </w:rPr>
      </w:pPr>
      <w:r w:rsidRPr="007A3AD7">
        <w:rPr>
          <w:rFonts w:ascii="仿宋" w:eastAsia="仿宋" w:hAnsi="仿宋" w:cs="仿宋" w:hint="eastAsia"/>
          <w:b/>
          <w:bCs/>
          <w:sz w:val="32"/>
          <w:szCs w:val="32"/>
        </w:rPr>
        <w:lastRenderedPageBreak/>
        <w:t>单</w:t>
      </w:r>
      <w:proofErr w:type="gramStart"/>
      <w:r w:rsidRPr="007A3AD7">
        <w:rPr>
          <w:rFonts w:ascii="仿宋" w:eastAsia="仿宋" w:hAnsi="仿宋" w:cs="仿宋" w:hint="eastAsia"/>
          <w:b/>
          <w:bCs/>
          <w:sz w:val="32"/>
          <w:szCs w:val="32"/>
        </w:rPr>
        <w:t>招计划</w:t>
      </w:r>
      <w:proofErr w:type="gramEnd"/>
      <w:r w:rsidRPr="007A3AD7">
        <w:rPr>
          <w:rFonts w:ascii="仿宋" w:eastAsia="仿宋" w:hAnsi="仿宋" w:cs="仿宋" w:hint="eastAsia"/>
          <w:b/>
          <w:bCs/>
          <w:sz w:val="32"/>
          <w:szCs w:val="32"/>
        </w:rPr>
        <w:t>及专业</w:t>
      </w:r>
    </w:p>
    <w:p w14:paraId="3AD887EC" w14:textId="0056DB89" w:rsidR="000521C9" w:rsidRPr="007A3AD7" w:rsidRDefault="00000000">
      <w:pPr>
        <w:numPr>
          <w:ilvl w:val="0"/>
          <w:numId w:val="2"/>
        </w:numPr>
        <w:spacing w:line="500" w:lineRule="exact"/>
        <w:ind w:left="113" w:firstLineChars="200" w:firstLine="560"/>
        <w:rPr>
          <w:rFonts w:ascii="等线" w:eastAsia="仿宋" w:hAnsi="等线" w:cs="仿宋" w:hint="eastAsia"/>
          <w:sz w:val="28"/>
          <w:szCs w:val="28"/>
        </w:rPr>
      </w:pPr>
      <w:r w:rsidRPr="007A3AD7">
        <w:rPr>
          <w:rFonts w:ascii="等线" w:eastAsia="仿宋" w:hAnsi="等线" w:cs="仿宋" w:hint="eastAsia"/>
          <w:sz w:val="28"/>
          <w:szCs w:val="28"/>
        </w:rPr>
        <w:t>我校</w:t>
      </w:r>
      <w:r w:rsidRPr="007A3AD7">
        <w:rPr>
          <w:rFonts w:ascii="等线" w:eastAsia="仿宋" w:hAnsi="等线" w:cs="仿宋" w:hint="eastAsia"/>
          <w:sz w:val="28"/>
          <w:szCs w:val="28"/>
        </w:rPr>
        <w:t>2025</w:t>
      </w:r>
      <w:r w:rsidRPr="007A3AD7">
        <w:rPr>
          <w:rFonts w:ascii="等线" w:eastAsia="仿宋" w:hAnsi="等线" w:cs="仿宋" w:hint="eastAsia"/>
          <w:sz w:val="28"/>
          <w:szCs w:val="28"/>
        </w:rPr>
        <w:t>年</w:t>
      </w:r>
      <w:proofErr w:type="gramStart"/>
      <w:r w:rsidRPr="007A3AD7">
        <w:rPr>
          <w:rFonts w:ascii="等线" w:eastAsia="仿宋" w:hAnsi="等线" w:cs="仿宋" w:hint="eastAsia"/>
          <w:sz w:val="28"/>
          <w:szCs w:val="28"/>
        </w:rPr>
        <w:t>单招总计划</w:t>
      </w:r>
      <w:proofErr w:type="gramEnd"/>
      <w:r w:rsidRPr="007A3AD7">
        <w:rPr>
          <w:rFonts w:ascii="等线" w:eastAsia="仿宋" w:hAnsi="等线" w:cs="仿宋" w:hint="eastAsia"/>
          <w:sz w:val="28"/>
          <w:szCs w:val="28"/>
        </w:rPr>
        <w:t>数为</w:t>
      </w:r>
      <w:r w:rsidRPr="007A3AD7">
        <w:rPr>
          <w:rFonts w:ascii="等线" w:eastAsia="仿宋" w:hAnsi="等线" w:cs="仿宋" w:hint="eastAsia"/>
          <w:sz w:val="28"/>
          <w:szCs w:val="28"/>
          <w:u w:val="single"/>
        </w:rPr>
        <w:t xml:space="preserve">  </w:t>
      </w:r>
      <w:r w:rsidRPr="007A3AD7">
        <w:rPr>
          <w:rFonts w:ascii="等线" w:eastAsia="仿宋" w:hAnsi="等线" w:cs="仿宋"/>
          <w:sz w:val="28"/>
          <w:szCs w:val="28"/>
          <w:u w:val="single"/>
        </w:rPr>
        <w:t>3</w:t>
      </w:r>
      <w:r w:rsidRPr="007A3AD7">
        <w:rPr>
          <w:rFonts w:ascii="等线" w:eastAsia="仿宋" w:hAnsi="等线" w:cs="仿宋" w:hint="eastAsia"/>
          <w:sz w:val="28"/>
          <w:szCs w:val="28"/>
          <w:u w:val="single"/>
        </w:rPr>
        <w:t xml:space="preserve">200 </w:t>
      </w:r>
      <w:r w:rsidRPr="007A3AD7">
        <w:rPr>
          <w:rFonts w:ascii="等线" w:eastAsia="仿宋" w:hAnsi="等线" w:cs="仿宋" w:hint="eastAsia"/>
          <w:sz w:val="28"/>
          <w:szCs w:val="28"/>
          <w:u w:val="single"/>
        </w:rPr>
        <w:t>人</w:t>
      </w:r>
      <w:r w:rsidRPr="007A3AD7">
        <w:rPr>
          <w:rFonts w:ascii="等线" w:eastAsia="仿宋" w:hAnsi="等线" w:cs="仿宋" w:hint="eastAsia"/>
          <w:sz w:val="28"/>
          <w:szCs w:val="28"/>
        </w:rPr>
        <w:t>。本校</w:t>
      </w:r>
      <w:r w:rsidRPr="007A3AD7">
        <w:rPr>
          <w:rFonts w:ascii="等线" w:eastAsia="仿宋" w:hAnsi="等线" w:cs="仿宋" w:hint="eastAsia"/>
          <w:sz w:val="28"/>
          <w:szCs w:val="28"/>
        </w:rPr>
        <w:t>2025</w:t>
      </w:r>
      <w:r w:rsidRPr="007A3AD7">
        <w:rPr>
          <w:rFonts w:ascii="等线" w:eastAsia="仿宋" w:hAnsi="等线" w:cs="仿宋" w:hint="eastAsia"/>
          <w:sz w:val="28"/>
          <w:szCs w:val="28"/>
        </w:rPr>
        <w:t>年</w:t>
      </w:r>
      <w:r w:rsidR="003D1AC3" w:rsidRPr="007A3AD7">
        <w:rPr>
          <w:rFonts w:ascii="等线" w:eastAsia="仿宋" w:hAnsi="等线" w:cs="仿宋" w:hint="eastAsia"/>
          <w:sz w:val="28"/>
          <w:szCs w:val="28"/>
        </w:rPr>
        <w:t>单</w:t>
      </w:r>
      <w:proofErr w:type="gramStart"/>
      <w:r w:rsidR="003D1AC3" w:rsidRPr="007A3AD7">
        <w:rPr>
          <w:rFonts w:ascii="等线" w:eastAsia="仿宋" w:hAnsi="等线" w:cs="仿宋" w:hint="eastAsia"/>
          <w:sz w:val="28"/>
          <w:szCs w:val="28"/>
        </w:rPr>
        <w:t>招专业</w:t>
      </w:r>
      <w:proofErr w:type="gramEnd"/>
      <w:r w:rsidR="003D1AC3" w:rsidRPr="007A3AD7">
        <w:rPr>
          <w:rFonts w:ascii="等线" w:eastAsia="仿宋" w:hAnsi="等线" w:cs="仿宋" w:hint="eastAsia"/>
          <w:sz w:val="28"/>
          <w:szCs w:val="28"/>
        </w:rPr>
        <w:t>及分专业计划数以湖南省教育考试</w:t>
      </w:r>
      <w:proofErr w:type="gramStart"/>
      <w:r w:rsidR="003D1AC3" w:rsidRPr="007A3AD7">
        <w:rPr>
          <w:rFonts w:ascii="等线" w:eastAsia="仿宋" w:hAnsi="等线" w:cs="仿宋" w:hint="eastAsia"/>
          <w:sz w:val="28"/>
          <w:szCs w:val="28"/>
        </w:rPr>
        <w:t>院公布</w:t>
      </w:r>
      <w:proofErr w:type="gramEnd"/>
      <w:r w:rsidR="003D1AC3" w:rsidRPr="007A3AD7">
        <w:rPr>
          <w:rFonts w:ascii="等线" w:eastAsia="仿宋" w:hAnsi="等线" w:cs="仿宋" w:hint="eastAsia"/>
          <w:sz w:val="28"/>
          <w:szCs w:val="28"/>
        </w:rPr>
        <w:t>为准</w:t>
      </w:r>
      <w:r w:rsidRPr="007A3AD7">
        <w:rPr>
          <w:rFonts w:ascii="等线" w:eastAsia="仿宋" w:hAnsi="等线" w:cs="仿宋" w:hint="eastAsia"/>
          <w:sz w:val="28"/>
          <w:szCs w:val="28"/>
        </w:rPr>
        <w:t>，各专业最终学费标准以</w:t>
      </w:r>
      <w:r w:rsidRPr="007A3AD7">
        <w:rPr>
          <w:rFonts w:ascii="等线" w:eastAsia="仿宋" w:hAnsi="等线" w:cs="仿宋" w:hint="eastAsia"/>
          <w:sz w:val="28"/>
          <w:szCs w:val="28"/>
        </w:rPr>
        <w:t>2025</w:t>
      </w:r>
      <w:r w:rsidRPr="007A3AD7">
        <w:rPr>
          <w:rFonts w:ascii="等线" w:eastAsia="仿宋" w:hAnsi="等线" w:cs="仿宋" w:hint="eastAsia"/>
          <w:sz w:val="28"/>
          <w:szCs w:val="28"/>
        </w:rPr>
        <w:t>年湖南省物价主管部门审核为准。</w:t>
      </w:r>
    </w:p>
    <w:p w14:paraId="3A6016AA" w14:textId="77777777" w:rsidR="000521C9" w:rsidRPr="007A3AD7" w:rsidRDefault="000521C9">
      <w:pPr>
        <w:widowControl/>
        <w:spacing w:line="500" w:lineRule="exact"/>
        <w:ind w:firstLineChars="200" w:firstLine="562"/>
        <w:jc w:val="left"/>
        <w:rPr>
          <w:rFonts w:ascii="仿宋" w:eastAsia="仿宋" w:hAnsi="仿宋" w:cs="宋体" w:hint="eastAsia"/>
          <w:b/>
          <w:kern w:val="0"/>
          <w:sz w:val="28"/>
        </w:rPr>
      </w:pPr>
    </w:p>
    <w:tbl>
      <w:tblPr>
        <w:tblW w:w="6769" w:type="dxa"/>
        <w:jc w:val="center"/>
        <w:tblLayout w:type="fixed"/>
        <w:tblLook w:val="04A0" w:firstRow="1" w:lastRow="0" w:firstColumn="1" w:lastColumn="0" w:noHBand="0" w:noVBand="1"/>
      </w:tblPr>
      <w:tblGrid>
        <w:gridCol w:w="1249"/>
        <w:gridCol w:w="4395"/>
        <w:gridCol w:w="1125"/>
      </w:tblGrid>
      <w:tr w:rsidR="003D1AC3" w:rsidRPr="007A3AD7" w14:paraId="0EE001F8" w14:textId="77777777" w:rsidTr="003D1AC3">
        <w:trPr>
          <w:trHeight w:hRule="exact" w:val="662"/>
          <w:jc w:val="center"/>
        </w:trPr>
        <w:tc>
          <w:tcPr>
            <w:tcW w:w="1249" w:type="dxa"/>
            <w:tcBorders>
              <w:top w:val="single" w:sz="4" w:space="0" w:color="auto"/>
              <w:left w:val="single" w:sz="4" w:space="0" w:color="auto"/>
              <w:bottom w:val="single" w:sz="4" w:space="0" w:color="auto"/>
              <w:right w:val="single" w:sz="4" w:space="0" w:color="auto"/>
            </w:tcBorders>
            <w:noWrap/>
            <w:vAlign w:val="center"/>
          </w:tcPr>
          <w:p w14:paraId="1FE34DE4" w14:textId="77777777" w:rsidR="003D1AC3" w:rsidRPr="007A3AD7" w:rsidRDefault="003D1AC3">
            <w:pPr>
              <w:widowControl/>
              <w:jc w:val="center"/>
              <w:textAlignment w:val="center"/>
              <w:rPr>
                <w:rFonts w:ascii="宋体" w:hAnsi="宋体" w:cs="宋体" w:hint="eastAsia"/>
                <w:b/>
                <w:kern w:val="0"/>
                <w:szCs w:val="21"/>
              </w:rPr>
            </w:pPr>
            <w:r w:rsidRPr="007A3AD7">
              <w:rPr>
                <w:rFonts w:ascii="宋体" w:hAnsi="宋体" w:cs="宋体" w:hint="eastAsia"/>
                <w:b/>
                <w:bCs/>
                <w:kern w:val="0"/>
                <w:szCs w:val="21"/>
                <w:lang w:bidi="ar"/>
              </w:rPr>
              <w:t>专业组</w:t>
            </w:r>
          </w:p>
        </w:tc>
        <w:tc>
          <w:tcPr>
            <w:tcW w:w="4395" w:type="dxa"/>
            <w:tcBorders>
              <w:top w:val="single" w:sz="4" w:space="0" w:color="auto"/>
              <w:left w:val="nil"/>
              <w:bottom w:val="single" w:sz="4" w:space="0" w:color="auto"/>
              <w:right w:val="single" w:sz="4" w:space="0" w:color="auto"/>
            </w:tcBorders>
            <w:noWrap/>
            <w:vAlign w:val="center"/>
          </w:tcPr>
          <w:p w14:paraId="6E2FDF8B" w14:textId="77777777" w:rsidR="003D1AC3" w:rsidRPr="007A3AD7" w:rsidRDefault="003D1AC3">
            <w:pPr>
              <w:widowControl/>
              <w:jc w:val="center"/>
              <w:textAlignment w:val="center"/>
              <w:rPr>
                <w:rFonts w:ascii="宋体" w:hAnsi="宋体" w:cs="宋体" w:hint="eastAsia"/>
                <w:b/>
                <w:kern w:val="0"/>
                <w:szCs w:val="21"/>
              </w:rPr>
            </w:pPr>
            <w:r w:rsidRPr="007A3AD7">
              <w:rPr>
                <w:rFonts w:ascii="宋体" w:hAnsi="宋体" w:cs="宋体" w:hint="eastAsia"/>
                <w:b/>
                <w:bCs/>
                <w:kern w:val="0"/>
                <w:szCs w:val="21"/>
                <w:lang w:bidi="ar"/>
              </w:rPr>
              <w:t>专业名称</w:t>
            </w:r>
          </w:p>
        </w:tc>
        <w:tc>
          <w:tcPr>
            <w:tcW w:w="1125" w:type="dxa"/>
            <w:tcBorders>
              <w:top w:val="single" w:sz="4" w:space="0" w:color="auto"/>
              <w:left w:val="single" w:sz="4" w:space="0" w:color="auto"/>
              <w:bottom w:val="single" w:sz="4" w:space="0" w:color="auto"/>
              <w:right w:val="single" w:sz="4" w:space="0" w:color="auto"/>
            </w:tcBorders>
            <w:noWrap/>
            <w:vAlign w:val="center"/>
          </w:tcPr>
          <w:p w14:paraId="36CCAF17" w14:textId="77777777" w:rsidR="003D1AC3" w:rsidRPr="007A3AD7" w:rsidRDefault="003D1AC3">
            <w:pPr>
              <w:widowControl/>
              <w:jc w:val="center"/>
              <w:textAlignment w:val="center"/>
              <w:rPr>
                <w:rFonts w:ascii="宋体" w:hAnsi="宋体" w:hint="eastAsia"/>
                <w:szCs w:val="21"/>
              </w:rPr>
            </w:pPr>
            <w:r w:rsidRPr="007A3AD7">
              <w:rPr>
                <w:rFonts w:ascii="宋体" w:hAnsi="宋体" w:cs="宋体" w:hint="eastAsia"/>
                <w:b/>
                <w:bCs/>
                <w:kern w:val="0"/>
                <w:szCs w:val="21"/>
                <w:lang w:bidi="ar"/>
              </w:rPr>
              <w:t>学费</w:t>
            </w:r>
          </w:p>
          <w:p w14:paraId="6565D66D" w14:textId="77777777" w:rsidR="003D1AC3" w:rsidRPr="007A3AD7" w:rsidRDefault="003D1AC3">
            <w:pPr>
              <w:widowControl/>
              <w:jc w:val="center"/>
              <w:textAlignment w:val="center"/>
              <w:rPr>
                <w:rFonts w:ascii="宋体" w:hAnsi="宋体" w:cs="宋体" w:hint="eastAsia"/>
                <w:b/>
                <w:kern w:val="0"/>
                <w:szCs w:val="21"/>
              </w:rPr>
            </w:pPr>
            <w:r w:rsidRPr="007A3AD7">
              <w:rPr>
                <w:rFonts w:ascii="宋体" w:hAnsi="宋体" w:cs="宋体" w:hint="eastAsia"/>
                <w:b/>
                <w:bCs/>
                <w:kern w:val="0"/>
                <w:szCs w:val="21"/>
                <w:lang w:bidi="ar"/>
              </w:rPr>
              <w:t>（元/年）</w:t>
            </w:r>
          </w:p>
        </w:tc>
      </w:tr>
      <w:tr w:rsidR="003D1AC3" w:rsidRPr="007A3AD7" w14:paraId="04524176" w14:textId="77777777" w:rsidTr="003D1AC3">
        <w:trPr>
          <w:trHeight w:hRule="exact" w:val="425"/>
          <w:jc w:val="center"/>
        </w:trPr>
        <w:tc>
          <w:tcPr>
            <w:tcW w:w="1249" w:type="dxa"/>
            <w:vMerge w:val="restart"/>
            <w:tcBorders>
              <w:left w:val="single" w:sz="4" w:space="0" w:color="auto"/>
              <w:right w:val="single" w:sz="4" w:space="0" w:color="auto"/>
            </w:tcBorders>
            <w:vAlign w:val="center"/>
          </w:tcPr>
          <w:p w14:paraId="6801E281" w14:textId="167225EC" w:rsidR="003D1AC3" w:rsidRPr="007A3AD7" w:rsidRDefault="003D1AC3">
            <w:pPr>
              <w:jc w:val="center"/>
              <w:rPr>
                <w:rFonts w:ascii="宋体" w:hAnsi="宋体" w:cs="宋体" w:hint="eastAsia"/>
                <w:kern w:val="0"/>
                <w:szCs w:val="21"/>
              </w:rPr>
            </w:pPr>
            <w:r w:rsidRPr="007A3AD7">
              <w:rPr>
                <w:rFonts w:ascii="宋体" w:hAnsi="宋体" w:cs="宋体" w:hint="eastAsia"/>
                <w:kern w:val="0"/>
                <w:szCs w:val="21"/>
              </w:rPr>
              <w:t>专业组</w:t>
            </w:r>
            <w:proofErr w:type="gramStart"/>
            <w:r w:rsidRPr="007A3AD7">
              <w:rPr>
                <w:rFonts w:ascii="宋体" w:hAnsi="宋体" w:cs="宋体" w:hint="eastAsia"/>
                <w:kern w:val="0"/>
                <w:szCs w:val="21"/>
              </w:rPr>
              <w:t>一</w:t>
            </w:r>
            <w:proofErr w:type="gramEnd"/>
          </w:p>
        </w:tc>
        <w:tc>
          <w:tcPr>
            <w:tcW w:w="4395" w:type="dxa"/>
            <w:tcBorders>
              <w:top w:val="nil"/>
              <w:left w:val="nil"/>
              <w:bottom w:val="single" w:sz="4" w:space="0" w:color="auto"/>
              <w:right w:val="single" w:sz="4" w:space="0" w:color="auto"/>
            </w:tcBorders>
            <w:noWrap/>
            <w:vAlign w:val="center"/>
          </w:tcPr>
          <w:p w14:paraId="2B5B4C86" w14:textId="77777777" w:rsidR="003D1AC3" w:rsidRPr="007A3AD7" w:rsidRDefault="003D1AC3">
            <w:pPr>
              <w:jc w:val="center"/>
              <w:rPr>
                <w:rFonts w:ascii="宋体" w:hAnsi="宋体" w:hint="eastAsia"/>
                <w:szCs w:val="21"/>
              </w:rPr>
            </w:pPr>
            <w:r w:rsidRPr="007A3AD7">
              <w:rPr>
                <w:rFonts w:hint="eastAsia"/>
              </w:rPr>
              <w:t>民族传统体育</w:t>
            </w:r>
          </w:p>
        </w:tc>
        <w:tc>
          <w:tcPr>
            <w:tcW w:w="1125" w:type="dxa"/>
            <w:tcBorders>
              <w:top w:val="nil"/>
              <w:left w:val="single" w:sz="4" w:space="0" w:color="auto"/>
              <w:bottom w:val="single" w:sz="4" w:space="0" w:color="auto"/>
              <w:right w:val="single" w:sz="4" w:space="0" w:color="auto"/>
            </w:tcBorders>
            <w:noWrap/>
          </w:tcPr>
          <w:p w14:paraId="7F809E9F" w14:textId="77777777" w:rsidR="003D1AC3" w:rsidRPr="007A3AD7" w:rsidRDefault="003D1AC3">
            <w:pPr>
              <w:jc w:val="center"/>
              <w:rPr>
                <w:rFonts w:ascii="宋体" w:hAnsi="宋体" w:hint="eastAsia"/>
                <w:szCs w:val="21"/>
              </w:rPr>
            </w:pPr>
            <w:r w:rsidRPr="007A3AD7">
              <w:t>10800</w:t>
            </w:r>
          </w:p>
        </w:tc>
      </w:tr>
      <w:tr w:rsidR="008005E7" w:rsidRPr="007A3AD7" w14:paraId="11DC2785" w14:textId="77777777" w:rsidTr="003D1AC3">
        <w:trPr>
          <w:trHeight w:hRule="exact" w:val="425"/>
          <w:jc w:val="center"/>
        </w:trPr>
        <w:tc>
          <w:tcPr>
            <w:tcW w:w="1249" w:type="dxa"/>
            <w:vMerge/>
            <w:tcBorders>
              <w:left w:val="single" w:sz="4" w:space="0" w:color="auto"/>
              <w:right w:val="single" w:sz="4" w:space="0" w:color="auto"/>
            </w:tcBorders>
            <w:vAlign w:val="center"/>
          </w:tcPr>
          <w:p w14:paraId="21F5EB42" w14:textId="77777777" w:rsidR="008005E7" w:rsidRPr="007A3AD7" w:rsidRDefault="008005E7">
            <w:pPr>
              <w:jc w:val="center"/>
              <w:rPr>
                <w:rFonts w:ascii="宋体" w:hAnsi="宋体" w:cs="宋体" w:hint="eastAsia"/>
                <w:kern w:val="0"/>
                <w:szCs w:val="21"/>
              </w:rPr>
            </w:pPr>
          </w:p>
        </w:tc>
        <w:tc>
          <w:tcPr>
            <w:tcW w:w="4395" w:type="dxa"/>
            <w:tcBorders>
              <w:top w:val="nil"/>
              <w:left w:val="nil"/>
              <w:bottom w:val="single" w:sz="4" w:space="0" w:color="auto"/>
              <w:right w:val="single" w:sz="4" w:space="0" w:color="auto"/>
            </w:tcBorders>
            <w:noWrap/>
            <w:vAlign w:val="center"/>
          </w:tcPr>
          <w:p w14:paraId="724F01C4" w14:textId="38C170C0" w:rsidR="008005E7" w:rsidRPr="007A3AD7" w:rsidRDefault="008005E7">
            <w:pPr>
              <w:jc w:val="center"/>
              <w:rPr>
                <w:rFonts w:hint="eastAsia"/>
              </w:rPr>
            </w:pPr>
            <w:r w:rsidRPr="007A3AD7">
              <w:rPr>
                <w:rFonts w:hint="eastAsia"/>
              </w:rPr>
              <w:t>体育保健与康复</w:t>
            </w:r>
          </w:p>
        </w:tc>
        <w:tc>
          <w:tcPr>
            <w:tcW w:w="1125" w:type="dxa"/>
            <w:tcBorders>
              <w:top w:val="nil"/>
              <w:left w:val="single" w:sz="4" w:space="0" w:color="auto"/>
              <w:bottom w:val="single" w:sz="4" w:space="0" w:color="auto"/>
              <w:right w:val="single" w:sz="4" w:space="0" w:color="auto"/>
            </w:tcBorders>
            <w:noWrap/>
          </w:tcPr>
          <w:p w14:paraId="5C039E48" w14:textId="5490FA1F" w:rsidR="008005E7" w:rsidRPr="007A3AD7" w:rsidRDefault="008005E7">
            <w:pPr>
              <w:jc w:val="center"/>
            </w:pPr>
            <w:r w:rsidRPr="007A3AD7">
              <w:t>11800</w:t>
            </w:r>
          </w:p>
        </w:tc>
      </w:tr>
      <w:tr w:rsidR="003D1AC3" w:rsidRPr="007A3AD7" w14:paraId="72F9906B" w14:textId="77777777" w:rsidTr="003D1AC3">
        <w:trPr>
          <w:trHeight w:hRule="exact" w:val="425"/>
          <w:jc w:val="center"/>
        </w:trPr>
        <w:tc>
          <w:tcPr>
            <w:tcW w:w="1249" w:type="dxa"/>
            <w:vMerge/>
            <w:tcBorders>
              <w:left w:val="single" w:sz="4" w:space="0" w:color="auto"/>
              <w:right w:val="single" w:sz="4" w:space="0" w:color="auto"/>
            </w:tcBorders>
            <w:vAlign w:val="center"/>
          </w:tcPr>
          <w:p w14:paraId="3B8935C9" w14:textId="77777777" w:rsidR="003D1AC3" w:rsidRPr="007A3AD7" w:rsidRDefault="003D1AC3">
            <w:pPr>
              <w:jc w:val="center"/>
              <w:rPr>
                <w:rFonts w:ascii="宋体" w:hAnsi="宋体" w:cs="宋体" w:hint="eastAsia"/>
                <w:kern w:val="0"/>
                <w:szCs w:val="21"/>
              </w:rPr>
            </w:pPr>
          </w:p>
        </w:tc>
        <w:tc>
          <w:tcPr>
            <w:tcW w:w="4395" w:type="dxa"/>
            <w:tcBorders>
              <w:top w:val="nil"/>
              <w:left w:val="nil"/>
              <w:bottom w:val="single" w:sz="4" w:space="0" w:color="auto"/>
              <w:right w:val="single" w:sz="4" w:space="0" w:color="auto"/>
            </w:tcBorders>
            <w:noWrap/>
            <w:vAlign w:val="center"/>
          </w:tcPr>
          <w:p w14:paraId="19E12375" w14:textId="77777777" w:rsidR="003D1AC3" w:rsidRPr="007A3AD7" w:rsidRDefault="003D1AC3">
            <w:pPr>
              <w:jc w:val="center"/>
              <w:rPr>
                <w:rFonts w:ascii="宋体" w:hAnsi="宋体" w:hint="eastAsia"/>
                <w:szCs w:val="21"/>
              </w:rPr>
            </w:pPr>
            <w:r w:rsidRPr="007A3AD7">
              <w:rPr>
                <w:rFonts w:hint="eastAsia"/>
              </w:rPr>
              <w:t>健康管理</w:t>
            </w:r>
          </w:p>
        </w:tc>
        <w:tc>
          <w:tcPr>
            <w:tcW w:w="1125" w:type="dxa"/>
            <w:tcBorders>
              <w:top w:val="nil"/>
              <w:left w:val="single" w:sz="4" w:space="0" w:color="auto"/>
              <w:bottom w:val="single" w:sz="4" w:space="0" w:color="auto"/>
              <w:right w:val="single" w:sz="4" w:space="0" w:color="auto"/>
            </w:tcBorders>
            <w:noWrap/>
          </w:tcPr>
          <w:p w14:paraId="1A48B94D" w14:textId="77777777" w:rsidR="003D1AC3" w:rsidRPr="007A3AD7" w:rsidRDefault="003D1AC3">
            <w:pPr>
              <w:jc w:val="center"/>
              <w:rPr>
                <w:rFonts w:ascii="宋体" w:hAnsi="宋体" w:hint="eastAsia"/>
                <w:szCs w:val="21"/>
              </w:rPr>
            </w:pPr>
            <w:r w:rsidRPr="007A3AD7">
              <w:t>12800</w:t>
            </w:r>
          </w:p>
        </w:tc>
      </w:tr>
      <w:tr w:rsidR="008005E7" w:rsidRPr="007A3AD7" w14:paraId="4C4F5DEF" w14:textId="77777777" w:rsidTr="003D1AC3">
        <w:trPr>
          <w:trHeight w:hRule="exact" w:val="425"/>
          <w:jc w:val="center"/>
        </w:trPr>
        <w:tc>
          <w:tcPr>
            <w:tcW w:w="1249" w:type="dxa"/>
            <w:vMerge/>
            <w:tcBorders>
              <w:left w:val="single" w:sz="4" w:space="0" w:color="auto"/>
              <w:right w:val="single" w:sz="4" w:space="0" w:color="auto"/>
            </w:tcBorders>
            <w:vAlign w:val="center"/>
          </w:tcPr>
          <w:p w14:paraId="5593C2B0" w14:textId="77777777" w:rsidR="008005E7" w:rsidRPr="007A3AD7" w:rsidRDefault="008005E7">
            <w:pPr>
              <w:jc w:val="center"/>
              <w:rPr>
                <w:rFonts w:ascii="宋体" w:hAnsi="宋体" w:cs="宋体" w:hint="eastAsia"/>
                <w:kern w:val="0"/>
                <w:szCs w:val="21"/>
              </w:rPr>
            </w:pPr>
          </w:p>
        </w:tc>
        <w:tc>
          <w:tcPr>
            <w:tcW w:w="4395" w:type="dxa"/>
            <w:tcBorders>
              <w:top w:val="nil"/>
              <w:left w:val="nil"/>
              <w:bottom w:val="single" w:sz="4" w:space="0" w:color="auto"/>
              <w:right w:val="single" w:sz="4" w:space="0" w:color="auto"/>
            </w:tcBorders>
            <w:noWrap/>
            <w:vAlign w:val="center"/>
          </w:tcPr>
          <w:p w14:paraId="20A0BA13" w14:textId="5F544B0F" w:rsidR="008005E7" w:rsidRPr="007A3AD7" w:rsidRDefault="008005E7">
            <w:pPr>
              <w:jc w:val="center"/>
              <w:rPr>
                <w:rFonts w:hint="eastAsia"/>
              </w:rPr>
            </w:pPr>
            <w:r w:rsidRPr="007A3AD7">
              <w:rPr>
                <w:rFonts w:hint="eastAsia"/>
              </w:rPr>
              <w:t>智慧健康养老服务与管理</w:t>
            </w:r>
          </w:p>
        </w:tc>
        <w:tc>
          <w:tcPr>
            <w:tcW w:w="1125" w:type="dxa"/>
            <w:tcBorders>
              <w:top w:val="nil"/>
              <w:left w:val="single" w:sz="4" w:space="0" w:color="auto"/>
              <w:bottom w:val="single" w:sz="4" w:space="0" w:color="auto"/>
              <w:right w:val="single" w:sz="4" w:space="0" w:color="auto"/>
            </w:tcBorders>
            <w:noWrap/>
          </w:tcPr>
          <w:p w14:paraId="510F201A" w14:textId="46A021A1" w:rsidR="008005E7" w:rsidRPr="007A3AD7" w:rsidRDefault="008005E7">
            <w:pPr>
              <w:jc w:val="center"/>
            </w:pPr>
            <w:r w:rsidRPr="007A3AD7">
              <w:t>13800</w:t>
            </w:r>
          </w:p>
        </w:tc>
      </w:tr>
      <w:tr w:rsidR="003D1AC3" w:rsidRPr="007A3AD7" w14:paraId="31E2EFFB" w14:textId="77777777" w:rsidTr="003D1AC3">
        <w:trPr>
          <w:trHeight w:hRule="exact" w:val="425"/>
          <w:jc w:val="center"/>
        </w:trPr>
        <w:tc>
          <w:tcPr>
            <w:tcW w:w="1249" w:type="dxa"/>
            <w:vMerge/>
            <w:tcBorders>
              <w:left w:val="single" w:sz="4" w:space="0" w:color="auto"/>
              <w:right w:val="single" w:sz="4" w:space="0" w:color="auto"/>
            </w:tcBorders>
            <w:vAlign w:val="center"/>
          </w:tcPr>
          <w:p w14:paraId="0DE5E234" w14:textId="77777777" w:rsidR="003D1AC3" w:rsidRPr="007A3AD7" w:rsidRDefault="003D1AC3">
            <w:pPr>
              <w:jc w:val="center"/>
              <w:rPr>
                <w:rFonts w:ascii="宋体" w:hAnsi="宋体" w:cs="宋体" w:hint="eastAsia"/>
                <w:kern w:val="0"/>
                <w:szCs w:val="21"/>
              </w:rPr>
            </w:pPr>
          </w:p>
        </w:tc>
        <w:tc>
          <w:tcPr>
            <w:tcW w:w="4395" w:type="dxa"/>
            <w:tcBorders>
              <w:top w:val="nil"/>
              <w:left w:val="nil"/>
              <w:bottom w:val="single" w:sz="4" w:space="0" w:color="auto"/>
              <w:right w:val="single" w:sz="4" w:space="0" w:color="auto"/>
            </w:tcBorders>
            <w:noWrap/>
            <w:vAlign w:val="center"/>
          </w:tcPr>
          <w:p w14:paraId="47239C43" w14:textId="77777777" w:rsidR="003D1AC3" w:rsidRPr="007A3AD7" w:rsidRDefault="003D1AC3">
            <w:pPr>
              <w:jc w:val="center"/>
              <w:rPr>
                <w:rFonts w:ascii="宋体" w:hAnsi="宋体" w:hint="eastAsia"/>
                <w:szCs w:val="21"/>
              </w:rPr>
            </w:pPr>
            <w:r w:rsidRPr="007A3AD7">
              <w:rPr>
                <w:rFonts w:hint="eastAsia"/>
              </w:rPr>
              <w:t>婴幼儿托</w:t>
            </w:r>
            <w:proofErr w:type="gramStart"/>
            <w:r w:rsidRPr="007A3AD7">
              <w:rPr>
                <w:rFonts w:hint="eastAsia"/>
              </w:rPr>
              <w:t>育服务</w:t>
            </w:r>
            <w:proofErr w:type="gramEnd"/>
            <w:r w:rsidRPr="007A3AD7">
              <w:rPr>
                <w:rFonts w:hint="eastAsia"/>
              </w:rPr>
              <w:t>与管理</w:t>
            </w:r>
          </w:p>
        </w:tc>
        <w:tc>
          <w:tcPr>
            <w:tcW w:w="1125" w:type="dxa"/>
            <w:tcBorders>
              <w:top w:val="nil"/>
              <w:left w:val="single" w:sz="4" w:space="0" w:color="auto"/>
              <w:bottom w:val="single" w:sz="4" w:space="0" w:color="auto"/>
              <w:right w:val="single" w:sz="4" w:space="0" w:color="auto"/>
            </w:tcBorders>
            <w:noWrap/>
          </w:tcPr>
          <w:p w14:paraId="62B416FE" w14:textId="77777777" w:rsidR="003D1AC3" w:rsidRPr="007A3AD7" w:rsidRDefault="003D1AC3">
            <w:pPr>
              <w:jc w:val="center"/>
              <w:rPr>
                <w:rFonts w:ascii="宋体" w:hAnsi="宋体" w:hint="eastAsia"/>
                <w:szCs w:val="21"/>
              </w:rPr>
            </w:pPr>
            <w:r w:rsidRPr="007A3AD7">
              <w:t>11800</w:t>
            </w:r>
          </w:p>
        </w:tc>
      </w:tr>
      <w:tr w:rsidR="003D1AC3" w:rsidRPr="007A3AD7" w14:paraId="018C74E7" w14:textId="77777777" w:rsidTr="003D1AC3">
        <w:trPr>
          <w:trHeight w:hRule="exact" w:val="425"/>
          <w:jc w:val="center"/>
        </w:trPr>
        <w:tc>
          <w:tcPr>
            <w:tcW w:w="1249" w:type="dxa"/>
            <w:vMerge/>
            <w:tcBorders>
              <w:left w:val="single" w:sz="4" w:space="0" w:color="auto"/>
              <w:right w:val="single" w:sz="4" w:space="0" w:color="auto"/>
            </w:tcBorders>
            <w:vAlign w:val="center"/>
          </w:tcPr>
          <w:p w14:paraId="6A1D44A0" w14:textId="77777777" w:rsidR="003D1AC3" w:rsidRPr="007A3AD7" w:rsidRDefault="003D1AC3">
            <w:pPr>
              <w:jc w:val="center"/>
              <w:rPr>
                <w:rFonts w:ascii="宋体" w:hAnsi="宋体" w:cs="宋体" w:hint="eastAsia"/>
                <w:kern w:val="0"/>
                <w:szCs w:val="21"/>
              </w:rPr>
            </w:pPr>
          </w:p>
        </w:tc>
        <w:tc>
          <w:tcPr>
            <w:tcW w:w="4395" w:type="dxa"/>
            <w:tcBorders>
              <w:top w:val="nil"/>
              <w:left w:val="nil"/>
              <w:bottom w:val="single" w:sz="4" w:space="0" w:color="auto"/>
              <w:right w:val="single" w:sz="4" w:space="0" w:color="auto"/>
            </w:tcBorders>
            <w:noWrap/>
            <w:vAlign w:val="center"/>
          </w:tcPr>
          <w:p w14:paraId="7FDEA329" w14:textId="77777777" w:rsidR="003D1AC3" w:rsidRPr="007A3AD7" w:rsidRDefault="003D1AC3">
            <w:pPr>
              <w:jc w:val="center"/>
              <w:rPr>
                <w:rFonts w:ascii="宋体" w:hAnsi="宋体" w:hint="eastAsia"/>
                <w:szCs w:val="21"/>
              </w:rPr>
            </w:pPr>
            <w:r w:rsidRPr="007A3AD7">
              <w:rPr>
                <w:rFonts w:hint="eastAsia"/>
              </w:rPr>
              <w:t>旅游管理</w:t>
            </w:r>
            <w:r w:rsidRPr="007A3AD7">
              <w:rPr>
                <w:rFonts w:hint="eastAsia"/>
              </w:rPr>
              <w:t>(</w:t>
            </w:r>
            <w:proofErr w:type="gramStart"/>
            <w:r w:rsidRPr="007A3AD7">
              <w:rPr>
                <w:rFonts w:hint="eastAsia"/>
              </w:rPr>
              <w:t>休闲康养旅游</w:t>
            </w:r>
            <w:proofErr w:type="gramEnd"/>
            <w:r w:rsidRPr="007A3AD7">
              <w:rPr>
                <w:rFonts w:hint="eastAsia"/>
              </w:rPr>
              <w:t>方向</w:t>
            </w:r>
            <w:r w:rsidRPr="007A3AD7">
              <w:rPr>
                <w:rFonts w:hint="eastAsia"/>
              </w:rPr>
              <w:t>)</w:t>
            </w:r>
          </w:p>
        </w:tc>
        <w:tc>
          <w:tcPr>
            <w:tcW w:w="1125" w:type="dxa"/>
            <w:tcBorders>
              <w:top w:val="nil"/>
              <w:left w:val="single" w:sz="4" w:space="0" w:color="auto"/>
              <w:bottom w:val="single" w:sz="4" w:space="0" w:color="auto"/>
              <w:right w:val="single" w:sz="4" w:space="0" w:color="auto"/>
            </w:tcBorders>
            <w:noWrap/>
          </w:tcPr>
          <w:p w14:paraId="280FCF32" w14:textId="77777777" w:rsidR="003D1AC3" w:rsidRPr="007A3AD7" w:rsidRDefault="003D1AC3">
            <w:pPr>
              <w:jc w:val="center"/>
              <w:rPr>
                <w:rFonts w:ascii="宋体" w:hAnsi="宋体" w:hint="eastAsia"/>
                <w:szCs w:val="21"/>
              </w:rPr>
            </w:pPr>
            <w:r w:rsidRPr="007A3AD7">
              <w:t>11800</w:t>
            </w:r>
          </w:p>
        </w:tc>
      </w:tr>
      <w:tr w:rsidR="003D1AC3" w:rsidRPr="007A3AD7" w14:paraId="68BC2508" w14:textId="77777777" w:rsidTr="003D1AC3">
        <w:trPr>
          <w:trHeight w:hRule="exact" w:val="425"/>
          <w:jc w:val="center"/>
        </w:trPr>
        <w:tc>
          <w:tcPr>
            <w:tcW w:w="1249" w:type="dxa"/>
            <w:vMerge/>
            <w:tcBorders>
              <w:left w:val="single" w:sz="4" w:space="0" w:color="auto"/>
              <w:right w:val="single" w:sz="4" w:space="0" w:color="auto"/>
            </w:tcBorders>
            <w:vAlign w:val="center"/>
          </w:tcPr>
          <w:p w14:paraId="046D7D31" w14:textId="77777777" w:rsidR="003D1AC3" w:rsidRPr="007A3AD7" w:rsidRDefault="003D1AC3">
            <w:pPr>
              <w:jc w:val="center"/>
              <w:rPr>
                <w:rFonts w:ascii="宋体" w:hAnsi="宋体" w:cs="宋体" w:hint="eastAsia"/>
                <w:kern w:val="0"/>
                <w:szCs w:val="21"/>
              </w:rPr>
            </w:pPr>
          </w:p>
        </w:tc>
        <w:tc>
          <w:tcPr>
            <w:tcW w:w="4395" w:type="dxa"/>
            <w:tcBorders>
              <w:top w:val="nil"/>
              <w:left w:val="nil"/>
              <w:bottom w:val="single" w:sz="4" w:space="0" w:color="auto"/>
              <w:right w:val="single" w:sz="4" w:space="0" w:color="auto"/>
            </w:tcBorders>
            <w:noWrap/>
            <w:vAlign w:val="center"/>
          </w:tcPr>
          <w:p w14:paraId="776867E9" w14:textId="77777777" w:rsidR="003D1AC3" w:rsidRPr="007A3AD7" w:rsidRDefault="003D1AC3">
            <w:pPr>
              <w:jc w:val="center"/>
              <w:rPr>
                <w:rFonts w:ascii="宋体" w:hAnsi="宋体" w:hint="eastAsia"/>
                <w:szCs w:val="21"/>
              </w:rPr>
            </w:pPr>
            <w:r w:rsidRPr="007A3AD7">
              <w:rPr>
                <w:rFonts w:hint="eastAsia"/>
              </w:rPr>
              <w:t>市场营销</w:t>
            </w:r>
            <w:r w:rsidRPr="007A3AD7">
              <w:rPr>
                <w:rFonts w:hint="eastAsia"/>
              </w:rPr>
              <w:t>(</w:t>
            </w:r>
            <w:r w:rsidRPr="007A3AD7">
              <w:rPr>
                <w:rFonts w:hint="eastAsia"/>
              </w:rPr>
              <w:t>直播营销方向</w:t>
            </w:r>
            <w:r w:rsidRPr="007A3AD7">
              <w:rPr>
                <w:rFonts w:hint="eastAsia"/>
              </w:rPr>
              <w:t>)</w:t>
            </w:r>
          </w:p>
        </w:tc>
        <w:tc>
          <w:tcPr>
            <w:tcW w:w="1125" w:type="dxa"/>
            <w:tcBorders>
              <w:top w:val="nil"/>
              <w:left w:val="single" w:sz="4" w:space="0" w:color="auto"/>
              <w:bottom w:val="single" w:sz="4" w:space="0" w:color="auto"/>
              <w:right w:val="single" w:sz="4" w:space="0" w:color="auto"/>
            </w:tcBorders>
            <w:noWrap/>
          </w:tcPr>
          <w:p w14:paraId="470011EA" w14:textId="77777777" w:rsidR="003D1AC3" w:rsidRPr="007A3AD7" w:rsidRDefault="003D1AC3">
            <w:pPr>
              <w:jc w:val="center"/>
              <w:rPr>
                <w:rFonts w:ascii="宋体" w:hAnsi="宋体" w:hint="eastAsia"/>
                <w:szCs w:val="21"/>
              </w:rPr>
            </w:pPr>
            <w:r w:rsidRPr="007A3AD7">
              <w:t>12800</w:t>
            </w:r>
          </w:p>
        </w:tc>
      </w:tr>
      <w:tr w:rsidR="003D1AC3" w:rsidRPr="007A3AD7" w14:paraId="09CD6483" w14:textId="77777777" w:rsidTr="003D1AC3">
        <w:trPr>
          <w:trHeight w:hRule="exact" w:val="425"/>
          <w:jc w:val="center"/>
        </w:trPr>
        <w:tc>
          <w:tcPr>
            <w:tcW w:w="1249" w:type="dxa"/>
            <w:vMerge/>
            <w:tcBorders>
              <w:left w:val="single" w:sz="4" w:space="0" w:color="auto"/>
              <w:right w:val="single" w:sz="4" w:space="0" w:color="auto"/>
            </w:tcBorders>
            <w:vAlign w:val="center"/>
          </w:tcPr>
          <w:p w14:paraId="14E59ABF" w14:textId="77777777" w:rsidR="003D1AC3" w:rsidRPr="007A3AD7" w:rsidRDefault="003D1AC3">
            <w:pPr>
              <w:jc w:val="center"/>
              <w:rPr>
                <w:rFonts w:ascii="宋体" w:hAnsi="宋体" w:cs="宋体" w:hint="eastAsia"/>
                <w:kern w:val="0"/>
                <w:szCs w:val="21"/>
              </w:rPr>
            </w:pPr>
          </w:p>
        </w:tc>
        <w:tc>
          <w:tcPr>
            <w:tcW w:w="4395" w:type="dxa"/>
            <w:tcBorders>
              <w:top w:val="nil"/>
              <w:left w:val="nil"/>
              <w:bottom w:val="single" w:sz="4" w:space="0" w:color="auto"/>
              <w:right w:val="single" w:sz="4" w:space="0" w:color="auto"/>
            </w:tcBorders>
            <w:noWrap/>
            <w:vAlign w:val="center"/>
          </w:tcPr>
          <w:p w14:paraId="476E4802" w14:textId="77777777" w:rsidR="003D1AC3" w:rsidRPr="007A3AD7" w:rsidRDefault="003D1AC3">
            <w:pPr>
              <w:jc w:val="center"/>
              <w:rPr>
                <w:rFonts w:ascii="宋体" w:hAnsi="宋体" w:hint="eastAsia"/>
                <w:szCs w:val="21"/>
              </w:rPr>
            </w:pPr>
            <w:r w:rsidRPr="007A3AD7">
              <w:rPr>
                <w:rFonts w:hint="eastAsia"/>
              </w:rPr>
              <w:t>市场营销</w:t>
            </w:r>
            <w:r w:rsidRPr="007A3AD7">
              <w:rPr>
                <w:rFonts w:hint="eastAsia"/>
              </w:rPr>
              <w:t>(</w:t>
            </w:r>
            <w:r w:rsidRPr="007A3AD7">
              <w:rPr>
                <w:rFonts w:hint="eastAsia"/>
              </w:rPr>
              <w:t>数字营销方向</w:t>
            </w:r>
            <w:r w:rsidRPr="007A3AD7">
              <w:rPr>
                <w:rFonts w:hint="eastAsia"/>
              </w:rPr>
              <w:t>)</w:t>
            </w:r>
          </w:p>
        </w:tc>
        <w:tc>
          <w:tcPr>
            <w:tcW w:w="1125" w:type="dxa"/>
            <w:tcBorders>
              <w:top w:val="nil"/>
              <w:left w:val="single" w:sz="4" w:space="0" w:color="auto"/>
              <w:bottom w:val="single" w:sz="4" w:space="0" w:color="auto"/>
              <w:right w:val="single" w:sz="4" w:space="0" w:color="auto"/>
            </w:tcBorders>
            <w:noWrap/>
          </w:tcPr>
          <w:p w14:paraId="1DB026CE" w14:textId="77777777" w:rsidR="003D1AC3" w:rsidRPr="007A3AD7" w:rsidRDefault="003D1AC3">
            <w:pPr>
              <w:jc w:val="center"/>
              <w:rPr>
                <w:rFonts w:ascii="宋体" w:hAnsi="宋体" w:hint="eastAsia"/>
                <w:szCs w:val="21"/>
              </w:rPr>
            </w:pPr>
            <w:r w:rsidRPr="007A3AD7">
              <w:t>12800</w:t>
            </w:r>
          </w:p>
        </w:tc>
      </w:tr>
      <w:tr w:rsidR="003D1AC3" w:rsidRPr="007A3AD7" w14:paraId="5FF781D4" w14:textId="77777777" w:rsidTr="003D1AC3">
        <w:trPr>
          <w:trHeight w:hRule="exact" w:val="425"/>
          <w:jc w:val="center"/>
        </w:trPr>
        <w:tc>
          <w:tcPr>
            <w:tcW w:w="1249" w:type="dxa"/>
            <w:vMerge/>
            <w:tcBorders>
              <w:left w:val="single" w:sz="4" w:space="0" w:color="auto"/>
              <w:right w:val="single" w:sz="4" w:space="0" w:color="auto"/>
            </w:tcBorders>
            <w:vAlign w:val="center"/>
          </w:tcPr>
          <w:p w14:paraId="2795A77E" w14:textId="77777777" w:rsidR="003D1AC3" w:rsidRPr="007A3AD7" w:rsidRDefault="003D1AC3">
            <w:pPr>
              <w:jc w:val="center"/>
              <w:rPr>
                <w:rFonts w:ascii="宋体" w:hAnsi="宋体" w:cs="宋体" w:hint="eastAsia"/>
                <w:kern w:val="0"/>
                <w:szCs w:val="21"/>
              </w:rPr>
            </w:pPr>
          </w:p>
        </w:tc>
        <w:tc>
          <w:tcPr>
            <w:tcW w:w="4395" w:type="dxa"/>
            <w:tcBorders>
              <w:top w:val="nil"/>
              <w:left w:val="nil"/>
              <w:bottom w:val="single" w:sz="4" w:space="0" w:color="auto"/>
              <w:right w:val="single" w:sz="4" w:space="0" w:color="auto"/>
            </w:tcBorders>
            <w:noWrap/>
            <w:vAlign w:val="center"/>
          </w:tcPr>
          <w:p w14:paraId="33476591" w14:textId="77777777" w:rsidR="003D1AC3" w:rsidRPr="007A3AD7" w:rsidRDefault="003D1AC3">
            <w:pPr>
              <w:jc w:val="center"/>
              <w:rPr>
                <w:rFonts w:ascii="宋体" w:hAnsi="宋体" w:hint="eastAsia"/>
                <w:szCs w:val="21"/>
              </w:rPr>
            </w:pPr>
            <w:r w:rsidRPr="007A3AD7">
              <w:rPr>
                <w:rFonts w:hint="eastAsia"/>
              </w:rPr>
              <w:t>大数据与会计</w:t>
            </w:r>
          </w:p>
        </w:tc>
        <w:tc>
          <w:tcPr>
            <w:tcW w:w="1125" w:type="dxa"/>
            <w:tcBorders>
              <w:top w:val="nil"/>
              <w:left w:val="single" w:sz="4" w:space="0" w:color="auto"/>
              <w:bottom w:val="single" w:sz="4" w:space="0" w:color="auto"/>
              <w:right w:val="single" w:sz="4" w:space="0" w:color="auto"/>
            </w:tcBorders>
            <w:noWrap/>
          </w:tcPr>
          <w:p w14:paraId="67EF3CAC" w14:textId="77777777" w:rsidR="003D1AC3" w:rsidRPr="007A3AD7" w:rsidRDefault="003D1AC3">
            <w:pPr>
              <w:jc w:val="center"/>
              <w:rPr>
                <w:rFonts w:ascii="宋体" w:hAnsi="宋体" w:hint="eastAsia"/>
                <w:szCs w:val="21"/>
              </w:rPr>
            </w:pPr>
            <w:r w:rsidRPr="007A3AD7">
              <w:t>11800</w:t>
            </w:r>
          </w:p>
        </w:tc>
      </w:tr>
      <w:tr w:rsidR="003D1AC3" w:rsidRPr="007A3AD7" w14:paraId="470A13DD" w14:textId="77777777" w:rsidTr="003D1AC3">
        <w:trPr>
          <w:trHeight w:hRule="exact" w:val="425"/>
          <w:jc w:val="center"/>
        </w:trPr>
        <w:tc>
          <w:tcPr>
            <w:tcW w:w="1249" w:type="dxa"/>
            <w:vMerge/>
            <w:tcBorders>
              <w:left w:val="single" w:sz="4" w:space="0" w:color="auto"/>
              <w:right w:val="single" w:sz="4" w:space="0" w:color="auto"/>
            </w:tcBorders>
            <w:vAlign w:val="center"/>
          </w:tcPr>
          <w:p w14:paraId="353C78B5" w14:textId="77777777" w:rsidR="003D1AC3" w:rsidRPr="007A3AD7" w:rsidRDefault="003D1AC3">
            <w:pPr>
              <w:jc w:val="center"/>
              <w:rPr>
                <w:rFonts w:ascii="宋体" w:hAnsi="宋体" w:cs="宋体" w:hint="eastAsia"/>
                <w:kern w:val="0"/>
                <w:szCs w:val="21"/>
              </w:rPr>
            </w:pPr>
          </w:p>
        </w:tc>
        <w:tc>
          <w:tcPr>
            <w:tcW w:w="4395" w:type="dxa"/>
            <w:tcBorders>
              <w:top w:val="nil"/>
              <w:left w:val="nil"/>
              <w:bottom w:val="single" w:sz="4" w:space="0" w:color="auto"/>
              <w:right w:val="single" w:sz="4" w:space="0" w:color="auto"/>
            </w:tcBorders>
            <w:noWrap/>
            <w:vAlign w:val="center"/>
          </w:tcPr>
          <w:p w14:paraId="6BEF97A9" w14:textId="77777777" w:rsidR="003D1AC3" w:rsidRPr="007A3AD7" w:rsidRDefault="003D1AC3">
            <w:pPr>
              <w:jc w:val="center"/>
              <w:rPr>
                <w:rFonts w:ascii="宋体" w:hAnsi="宋体" w:hint="eastAsia"/>
                <w:szCs w:val="21"/>
              </w:rPr>
            </w:pPr>
            <w:r w:rsidRPr="007A3AD7">
              <w:rPr>
                <w:rFonts w:hint="eastAsia"/>
              </w:rPr>
              <w:t>现代物流管理</w:t>
            </w:r>
            <w:r w:rsidRPr="007A3AD7">
              <w:rPr>
                <w:rFonts w:hint="eastAsia"/>
              </w:rPr>
              <w:t>(</w:t>
            </w:r>
            <w:r w:rsidRPr="007A3AD7">
              <w:rPr>
                <w:rFonts w:hint="eastAsia"/>
              </w:rPr>
              <w:t>智慧物流方向</w:t>
            </w:r>
            <w:r w:rsidRPr="007A3AD7">
              <w:rPr>
                <w:rFonts w:hint="eastAsia"/>
              </w:rPr>
              <w:t>)</w:t>
            </w:r>
          </w:p>
        </w:tc>
        <w:tc>
          <w:tcPr>
            <w:tcW w:w="1125" w:type="dxa"/>
            <w:tcBorders>
              <w:top w:val="nil"/>
              <w:left w:val="single" w:sz="4" w:space="0" w:color="auto"/>
              <w:bottom w:val="single" w:sz="4" w:space="0" w:color="auto"/>
              <w:right w:val="single" w:sz="4" w:space="0" w:color="auto"/>
            </w:tcBorders>
            <w:noWrap/>
          </w:tcPr>
          <w:p w14:paraId="701A966F" w14:textId="77777777" w:rsidR="003D1AC3" w:rsidRPr="007A3AD7" w:rsidRDefault="003D1AC3">
            <w:pPr>
              <w:jc w:val="center"/>
              <w:rPr>
                <w:rFonts w:ascii="宋体" w:hAnsi="宋体" w:hint="eastAsia"/>
                <w:szCs w:val="21"/>
              </w:rPr>
            </w:pPr>
            <w:r w:rsidRPr="007A3AD7">
              <w:t>11800</w:t>
            </w:r>
          </w:p>
        </w:tc>
      </w:tr>
      <w:tr w:rsidR="003D1AC3" w:rsidRPr="007A3AD7" w14:paraId="3620B989" w14:textId="77777777" w:rsidTr="003D1AC3">
        <w:trPr>
          <w:trHeight w:hRule="exact" w:val="425"/>
          <w:jc w:val="center"/>
        </w:trPr>
        <w:tc>
          <w:tcPr>
            <w:tcW w:w="1249" w:type="dxa"/>
            <w:vMerge/>
            <w:tcBorders>
              <w:left w:val="single" w:sz="4" w:space="0" w:color="auto"/>
              <w:right w:val="single" w:sz="4" w:space="0" w:color="auto"/>
            </w:tcBorders>
            <w:vAlign w:val="center"/>
          </w:tcPr>
          <w:p w14:paraId="68A8E2B8" w14:textId="77777777" w:rsidR="003D1AC3" w:rsidRPr="007A3AD7" w:rsidRDefault="003D1AC3">
            <w:pPr>
              <w:jc w:val="center"/>
              <w:rPr>
                <w:rFonts w:ascii="宋体" w:hAnsi="宋体" w:cs="宋体" w:hint="eastAsia"/>
                <w:kern w:val="0"/>
                <w:szCs w:val="21"/>
              </w:rPr>
            </w:pPr>
          </w:p>
        </w:tc>
        <w:tc>
          <w:tcPr>
            <w:tcW w:w="4395" w:type="dxa"/>
            <w:tcBorders>
              <w:top w:val="nil"/>
              <w:left w:val="nil"/>
              <w:bottom w:val="single" w:sz="4" w:space="0" w:color="auto"/>
              <w:right w:val="single" w:sz="4" w:space="0" w:color="auto"/>
            </w:tcBorders>
            <w:noWrap/>
            <w:vAlign w:val="center"/>
          </w:tcPr>
          <w:p w14:paraId="320E9A17" w14:textId="77777777" w:rsidR="003D1AC3" w:rsidRPr="007A3AD7" w:rsidRDefault="003D1AC3">
            <w:pPr>
              <w:jc w:val="center"/>
              <w:rPr>
                <w:rFonts w:ascii="宋体" w:hAnsi="宋体" w:hint="eastAsia"/>
                <w:szCs w:val="21"/>
              </w:rPr>
            </w:pPr>
            <w:r w:rsidRPr="007A3AD7">
              <w:rPr>
                <w:rFonts w:hint="eastAsia"/>
              </w:rPr>
              <w:t>电子商务</w:t>
            </w:r>
          </w:p>
        </w:tc>
        <w:tc>
          <w:tcPr>
            <w:tcW w:w="1125" w:type="dxa"/>
            <w:tcBorders>
              <w:top w:val="nil"/>
              <w:left w:val="single" w:sz="4" w:space="0" w:color="auto"/>
              <w:bottom w:val="single" w:sz="4" w:space="0" w:color="auto"/>
              <w:right w:val="single" w:sz="4" w:space="0" w:color="auto"/>
            </w:tcBorders>
            <w:noWrap/>
          </w:tcPr>
          <w:p w14:paraId="5579A0F5" w14:textId="77777777" w:rsidR="003D1AC3" w:rsidRPr="007A3AD7" w:rsidRDefault="003D1AC3">
            <w:pPr>
              <w:jc w:val="center"/>
              <w:rPr>
                <w:rFonts w:ascii="宋体" w:hAnsi="宋体" w:hint="eastAsia"/>
                <w:szCs w:val="21"/>
              </w:rPr>
            </w:pPr>
            <w:r w:rsidRPr="007A3AD7">
              <w:t>13800</w:t>
            </w:r>
          </w:p>
        </w:tc>
      </w:tr>
      <w:tr w:rsidR="003D1AC3" w:rsidRPr="007A3AD7" w14:paraId="54A49E1F" w14:textId="77777777" w:rsidTr="003D1AC3">
        <w:trPr>
          <w:trHeight w:hRule="exact" w:val="425"/>
          <w:jc w:val="center"/>
        </w:trPr>
        <w:tc>
          <w:tcPr>
            <w:tcW w:w="1249" w:type="dxa"/>
            <w:vMerge/>
            <w:tcBorders>
              <w:left w:val="single" w:sz="4" w:space="0" w:color="auto"/>
              <w:right w:val="single" w:sz="4" w:space="0" w:color="auto"/>
            </w:tcBorders>
            <w:vAlign w:val="center"/>
          </w:tcPr>
          <w:p w14:paraId="207A9124" w14:textId="77777777" w:rsidR="003D1AC3" w:rsidRPr="007A3AD7" w:rsidRDefault="003D1AC3">
            <w:pPr>
              <w:jc w:val="center"/>
              <w:rPr>
                <w:rFonts w:ascii="宋体" w:hAnsi="宋体" w:cs="宋体" w:hint="eastAsia"/>
                <w:kern w:val="0"/>
                <w:szCs w:val="21"/>
              </w:rPr>
            </w:pPr>
          </w:p>
        </w:tc>
        <w:tc>
          <w:tcPr>
            <w:tcW w:w="4395" w:type="dxa"/>
            <w:tcBorders>
              <w:top w:val="nil"/>
              <w:left w:val="nil"/>
              <w:bottom w:val="single" w:sz="4" w:space="0" w:color="auto"/>
              <w:right w:val="single" w:sz="4" w:space="0" w:color="auto"/>
            </w:tcBorders>
            <w:noWrap/>
            <w:vAlign w:val="center"/>
          </w:tcPr>
          <w:p w14:paraId="191ED9CA" w14:textId="77777777" w:rsidR="003D1AC3" w:rsidRPr="007A3AD7" w:rsidRDefault="003D1AC3">
            <w:pPr>
              <w:jc w:val="center"/>
              <w:rPr>
                <w:rFonts w:ascii="宋体" w:hAnsi="宋体" w:hint="eastAsia"/>
                <w:szCs w:val="21"/>
              </w:rPr>
            </w:pPr>
            <w:r w:rsidRPr="007A3AD7">
              <w:rPr>
                <w:rFonts w:hint="eastAsia"/>
              </w:rPr>
              <w:t>汽车检测与维修技术</w:t>
            </w:r>
          </w:p>
        </w:tc>
        <w:tc>
          <w:tcPr>
            <w:tcW w:w="1125" w:type="dxa"/>
            <w:tcBorders>
              <w:top w:val="nil"/>
              <w:left w:val="single" w:sz="4" w:space="0" w:color="auto"/>
              <w:bottom w:val="single" w:sz="4" w:space="0" w:color="auto"/>
              <w:right w:val="single" w:sz="4" w:space="0" w:color="auto"/>
            </w:tcBorders>
            <w:noWrap/>
          </w:tcPr>
          <w:p w14:paraId="400D2DD8" w14:textId="77777777" w:rsidR="003D1AC3" w:rsidRPr="007A3AD7" w:rsidRDefault="003D1AC3">
            <w:pPr>
              <w:jc w:val="center"/>
              <w:rPr>
                <w:rFonts w:ascii="宋体" w:hAnsi="宋体" w:hint="eastAsia"/>
                <w:szCs w:val="21"/>
              </w:rPr>
            </w:pPr>
            <w:r w:rsidRPr="007A3AD7">
              <w:t>12800</w:t>
            </w:r>
          </w:p>
        </w:tc>
      </w:tr>
      <w:tr w:rsidR="003D1AC3" w:rsidRPr="007A3AD7" w14:paraId="436D3025" w14:textId="77777777" w:rsidTr="003D1AC3">
        <w:trPr>
          <w:trHeight w:hRule="exact" w:val="425"/>
          <w:jc w:val="center"/>
        </w:trPr>
        <w:tc>
          <w:tcPr>
            <w:tcW w:w="1249" w:type="dxa"/>
            <w:vMerge/>
            <w:tcBorders>
              <w:left w:val="single" w:sz="4" w:space="0" w:color="auto"/>
              <w:right w:val="single" w:sz="4" w:space="0" w:color="auto"/>
            </w:tcBorders>
            <w:vAlign w:val="center"/>
          </w:tcPr>
          <w:p w14:paraId="4A52DF42" w14:textId="77777777" w:rsidR="003D1AC3" w:rsidRPr="007A3AD7" w:rsidRDefault="003D1AC3">
            <w:pPr>
              <w:jc w:val="center"/>
              <w:rPr>
                <w:rFonts w:ascii="宋体" w:hAnsi="宋体" w:cs="宋体" w:hint="eastAsia"/>
                <w:kern w:val="0"/>
                <w:szCs w:val="21"/>
              </w:rPr>
            </w:pPr>
          </w:p>
        </w:tc>
        <w:tc>
          <w:tcPr>
            <w:tcW w:w="4395" w:type="dxa"/>
            <w:tcBorders>
              <w:top w:val="nil"/>
              <w:left w:val="nil"/>
              <w:bottom w:val="single" w:sz="4" w:space="0" w:color="auto"/>
              <w:right w:val="single" w:sz="4" w:space="0" w:color="auto"/>
            </w:tcBorders>
            <w:noWrap/>
            <w:vAlign w:val="center"/>
          </w:tcPr>
          <w:p w14:paraId="684BB234" w14:textId="77777777" w:rsidR="003D1AC3" w:rsidRPr="007A3AD7" w:rsidRDefault="003D1AC3">
            <w:pPr>
              <w:jc w:val="center"/>
              <w:rPr>
                <w:rFonts w:ascii="宋体" w:hAnsi="宋体" w:hint="eastAsia"/>
                <w:szCs w:val="21"/>
              </w:rPr>
            </w:pPr>
            <w:r w:rsidRPr="007A3AD7">
              <w:rPr>
                <w:rFonts w:hint="eastAsia"/>
              </w:rPr>
              <w:t>新能源汽车技术</w:t>
            </w:r>
          </w:p>
        </w:tc>
        <w:tc>
          <w:tcPr>
            <w:tcW w:w="1125" w:type="dxa"/>
            <w:tcBorders>
              <w:top w:val="nil"/>
              <w:left w:val="single" w:sz="4" w:space="0" w:color="auto"/>
              <w:bottom w:val="single" w:sz="4" w:space="0" w:color="auto"/>
              <w:right w:val="single" w:sz="4" w:space="0" w:color="auto"/>
            </w:tcBorders>
            <w:noWrap/>
          </w:tcPr>
          <w:p w14:paraId="17F5954C" w14:textId="77777777" w:rsidR="003D1AC3" w:rsidRPr="007A3AD7" w:rsidRDefault="003D1AC3">
            <w:pPr>
              <w:jc w:val="center"/>
              <w:rPr>
                <w:rFonts w:ascii="宋体" w:hAnsi="宋体" w:hint="eastAsia"/>
                <w:szCs w:val="21"/>
              </w:rPr>
            </w:pPr>
            <w:r w:rsidRPr="007A3AD7">
              <w:t>12800</w:t>
            </w:r>
          </w:p>
        </w:tc>
      </w:tr>
      <w:tr w:rsidR="003D1AC3" w:rsidRPr="007A3AD7" w14:paraId="3945554A" w14:textId="77777777" w:rsidTr="003D1AC3">
        <w:trPr>
          <w:trHeight w:hRule="exact" w:val="425"/>
          <w:jc w:val="center"/>
        </w:trPr>
        <w:tc>
          <w:tcPr>
            <w:tcW w:w="1249" w:type="dxa"/>
            <w:vMerge/>
            <w:tcBorders>
              <w:left w:val="single" w:sz="4" w:space="0" w:color="auto"/>
              <w:right w:val="single" w:sz="4" w:space="0" w:color="auto"/>
            </w:tcBorders>
            <w:vAlign w:val="center"/>
          </w:tcPr>
          <w:p w14:paraId="4EDCC35F" w14:textId="77777777" w:rsidR="003D1AC3" w:rsidRPr="007A3AD7" w:rsidRDefault="003D1AC3">
            <w:pPr>
              <w:jc w:val="center"/>
              <w:rPr>
                <w:rFonts w:ascii="宋体" w:hAnsi="宋体" w:cs="宋体" w:hint="eastAsia"/>
                <w:kern w:val="0"/>
                <w:szCs w:val="21"/>
              </w:rPr>
            </w:pPr>
          </w:p>
        </w:tc>
        <w:tc>
          <w:tcPr>
            <w:tcW w:w="4395" w:type="dxa"/>
            <w:tcBorders>
              <w:top w:val="nil"/>
              <w:left w:val="nil"/>
              <w:bottom w:val="single" w:sz="4" w:space="0" w:color="auto"/>
              <w:right w:val="single" w:sz="4" w:space="0" w:color="auto"/>
            </w:tcBorders>
            <w:noWrap/>
            <w:vAlign w:val="center"/>
          </w:tcPr>
          <w:p w14:paraId="063FFBBE" w14:textId="77777777" w:rsidR="003D1AC3" w:rsidRPr="007A3AD7" w:rsidRDefault="003D1AC3">
            <w:pPr>
              <w:jc w:val="center"/>
              <w:rPr>
                <w:rFonts w:ascii="宋体" w:hAnsi="宋体" w:hint="eastAsia"/>
                <w:szCs w:val="21"/>
              </w:rPr>
            </w:pPr>
            <w:r w:rsidRPr="007A3AD7">
              <w:rPr>
                <w:rFonts w:hint="eastAsia"/>
              </w:rPr>
              <w:t>城市轨道交通运营管理</w:t>
            </w:r>
          </w:p>
        </w:tc>
        <w:tc>
          <w:tcPr>
            <w:tcW w:w="1125" w:type="dxa"/>
            <w:tcBorders>
              <w:top w:val="nil"/>
              <w:left w:val="single" w:sz="4" w:space="0" w:color="auto"/>
              <w:bottom w:val="single" w:sz="4" w:space="0" w:color="auto"/>
              <w:right w:val="single" w:sz="4" w:space="0" w:color="auto"/>
            </w:tcBorders>
            <w:noWrap/>
          </w:tcPr>
          <w:p w14:paraId="7D36C58B" w14:textId="77777777" w:rsidR="003D1AC3" w:rsidRPr="007A3AD7" w:rsidRDefault="003D1AC3">
            <w:pPr>
              <w:jc w:val="center"/>
              <w:rPr>
                <w:rFonts w:ascii="宋体" w:hAnsi="宋体" w:hint="eastAsia"/>
                <w:szCs w:val="21"/>
              </w:rPr>
            </w:pPr>
            <w:r w:rsidRPr="007A3AD7">
              <w:t>12800</w:t>
            </w:r>
          </w:p>
        </w:tc>
      </w:tr>
      <w:tr w:rsidR="003D1AC3" w:rsidRPr="007A3AD7" w14:paraId="7C795335" w14:textId="77777777" w:rsidTr="003D1AC3">
        <w:trPr>
          <w:trHeight w:hRule="exact" w:val="425"/>
          <w:jc w:val="center"/>
        </w:trPr>
        <w:tc>
          <w:tcPr>
            <w:tcW w:w="1249" w:type="dxa"/>
            <w:vMerge/>
            <w:tcBorders>
              <w:left w:val="single" w:sz="4" w:space="0" w:color="auto"/>
              <w:right w:val="single" w:sz="4" w:space="0" w:color="auto"/>
            </w:tcBorders>
            <w:vAlign w:val="center"/>
          </w:tcPr>
          <w:p w14:paraId="33E5D206" w14:textId="77777777" w:rsidR="003D1AC3" w:rsidRPr="007A3AD7" w:rsidRDefault="003D1AC3">
            <w:pPr>
              <w:jc w:val="center"/>
              <w:rPr>
                <w:rFonts w:ascii="宋体" w:hAnsi="宋体" w:cs="宋体" w:hint="eastAsia"/>
                <w:kern w:val="0"/>
                <w:szCs w:val="21"/>
              </w:rPr>
            </w:pPr>
          </w:p>
        </w:tc>
        <w:tc>
          <w:tcPr>
            <w:tcW w:w="4395" w:type="dxa"/>
            <w:tcBorders>
              <w:top w:val="nil"/>
              <w:left w:val="nil"/>
              <w:bottom w:val="single" w:sz="4" w:space="0" w:color="auto"/>
              <w:right w:val="single" w:sz="4" w:space="0" w:color="auto"/>
            </w:tcBorders>
            <w:noWrap/>
            <w:vAlign w:val="center"/>
          </w:tcPr>
          <w:p w14:paraId="12B6F75D" w14:textId="77777777" w:rsidR="003D1AC3" w:rsidRPr="007A3AD7" w:rsidRDefault="003D1AC3">
            <w:pPr>
              <w:jc w:val="center"/>
              <w:rPr>
                <w:rFonts w:ascii="宋体" w:hAnsi="宋体" w:hint="eastAsia"/>
                <w:szCs w:val="21"/>
              </w:rPr>
            </w:pPr>
            <w:r w:rsidRPr="007A3AD7">
              <w:rPr>
                <w:rFonts w:hint="eastAsia"/>
              </w:rPr>
              <w:t>机电一体化技术</w:t>
            </w:r>
          </w:p>
        </w:tc>
        <w:tc>
          <w:tcPr>
            <w:tcW w:w="1125" w:type="dxa"/>
            <w:tcBorders>
              <w:top w:val="nil"/>
              <w:left w:val="single" w:sz="4" w:space="0" w:color="auto"/>
              <w:bottom w:val="single" w:sz="4" w:space="0" w:color="auto"/>
              <w:right w:val="single" w:sz="4" w:space="0" w:color="auto"/>
            </w:tcBorders>
            <w:noWrap/>
          </w:tcPr>
          <w:p w14:paraId="7A2F1D05" w14:textId="77777777" w:rsidR="003D1AC3" w:rsidRPr="007A3AD7" w:rsidRDefault="003D1AC3">
            <w:pPr>
              <w:jc w:val="center"/>
              <w:rPr>
                <w:rFonts w:ascii="宋体" w:hAnsi="宋体" w:hint="eastAsia"/>
                <w:szCs w:val="21"/>
              </w:rPr>
            </w:pPr>
            <w:r w:rsidRPr="007A3AD7">
              <w:t>12800</w:t>
            </w:r>
          </w:p>
        </w:tc>
      </w:tr>
      <w:tr w:rsidR="003D1AC3" w:rsidRPr="007A3AD7" w14:paraId="11EAED7C" w14:textId="77777777" w:rsidTr="003D1AC3">
        <w:trPr>
          <w:trHeight w:hRule="exact" w:val="425"/>
          <w:jc w:val="center"/>
        </w:trPr>
        <w:tc>
          <w:tcPr>
            <w:tcW w:w="1249" w:type="dxa"/>
            <w:vMerge/>
            <w:tcBorders>
              <w:left w:val="single" w:sz="4" w:space="0" w:color="auto"/>
              <w:right w:val="single" w:sz="4" w:space="0" w:color="auto"/>
            </w:tcBorders>
            <w:vAlign w:val="center"/>
          </w:tcPr>
          <w:p w14:paraId="557A04F9" w14:textId="77777777" w:rsidR="003D1AC3" w:rsidRPr="007A3AD7" w:rsidRDefault="003D1AC3">
            <w:pPr>
              <w:jc w:val="center"/>
              <w:rPr>
                <w:rFonts w:ascii="宋体" w:hAnsi="宋体" w:cs="宋体" w:hint="eastAsia"/>
                <w:kern w:val="0"/>
                <w:szCs w:val="21"/>
              </w:rPr>
            </w:pPr>
          </w:p>
        </w:tc>
        <w:tc>
          <w:tcPr>
            <w:tcW w:w="4395" w:type="dxa"/>
            <w:tcBorders>
              <w:top w:val="nil"/>
              <w:left w:val="nil"/>
              <w:bottom w:val="single" w:sz="4" w:space="0" w:color="auto"/>
              <w:right w:val="single" w:sz="4" w:space="0" w:color="auto"/>
            </w:tcBorders>
            <w:noWrap/>
            <w:vAlign w:val="center"/>
          </w:tcPr>
          <w:p w14:paraId="451DB3E0" w14:textId="77777777" w:rsidR="003D1AC3" w:rsidRPr="007A3AD7" w:rsidRDefault="003D1AC3">
            <w:pPr>
              <w:jc w:val="center"/>
              <w:rPr>
                <w:rFonts w:ascii="宋体" w:hAnsi="宋体" w:hint="eastAsia"/>
                <w:szCs w:val="21"/>
              </w:rPr>
            </w:pPr>
            <w:r w:rsidRPr="007A3AD7">
              <w:rPr>
                <w:rFonts w:hint="eastAsia"/>
              </w:rPr>
              <w:t>模具设计与制造</w:t>
            </w:r>
          </w:p>
        </w:tc>
        <w:tc>
          <w:tcPr>
            <w:tcW w:w="1125" w:type="dxa"/>
            <w:tcBorders>
              <w:top w:val="nil"/>
              <w:left w:val="single" w:sz="4" w:space="0" w:color="auto"/>
              <w:bottom w:val="single" w:sz="4" w:space="0" w:color="auto"/>
              <w:right w:val="single" w:sz="4" w:space="0" w:color="auto"/>
            </w:tcBorders>
            <w:noWrap/>
          </w:tcPr>
          <w:p w14:paraId="1DDF130F" w14:textId="77777777" w:rsidR="003D1AC3" w:rsidRPr="007A3AD7" w:rsidRDefault="003D1AC3">
            <w:pPr>
              <w:jc w:val="center"/>
              <w:rPr>
                <w:rFonts w:ascii="宋体" w:hAnsi="宋体" w:hint="eastAsia"/>
                <w:szCs w:val="21"/>
              </w:rPr>
            </w:pPr>
            <w:r w:rsidRPr="007A3AD7">
              <w:t>11800</w:t>
            </w:r>
          </w:p>
        </w:tc>
      </w:tr>
      <w:tr w:rsidR="003D1AC3" w:rsidRPr="007A3AD7" w14:paraId="64B9ABA5" w14:textId="77777777" w:rsidTr="003D1AC3">
        <w:trPr>
          <w:trHeight w:hRule="exact" w:val="425"/>
          <w:jc w:val="center"/>
        </w:trPr>
        <w:tc>
          <w:tcPr>
            <w:tcW w:w="1249" w:type="dxa"/>
            <w:vMerge/>
            <w:tcBorders>
              <w:left w:val="single" w:sz="4" w:space="0" w:color="auto"/>
              <w:right w:val="single" w:sz="4" w:space="0" w:color="auto"/>
            </w:tcBorders>
            <w:vAlign w:val="center"/>
          </w:tcPr>
          <w:p w14:paraId="7CA56903" w14:textId="77777777" w:rsidR="003D1AC3" w:rsidRPr="007A3AD7" w:rsidRDefault="003D1AC3">
            <w:pPr>
              <w:jc w:val="center"/>
              <w:rPr>
                <w:rFonts w:ascii="宋体" w:hAnsi="宋体" w:cs="宋体" w:hint="eastAsia"/>
                <w:kern w:val="0"/>
                <w:szCs w:val="21"/>
              </w:rPr>
            </w:pPr>
          </w:p>
        </w:tc>
        <w:tc>
          <w:tcPr>
            <w:tcW w:w="4395" w:type="dxa"/>
            <w:tcBorders>
              <w:top w:val="nil"/>
              <w:left w:val="nil"/>
              <w:bottom w:val="single" w:sz="4" w:space="0" w:color="auto"/>
              <w:right w:val="single" w:sz="4" w:space="0" w:color="auto"/>
            </w:tcBorders>
            <w:noWrap/>
            <w:vAlign w:val="center"/>
          </w:tcPr>
          <w:p w14:paraId="70BA966B" w14:textId="77777777" w:rsidR="003D1AC3" w:rsidRPr="007A3AD7" w:rsidRDefault="003D1AC3">
            <w:pPr>
              <w:jc w:val="center"/>
              <w:rPr>
                <w:rFonts w:ascii="宋体" w:hAnsi="宋体" w:hint="eastAsia"/>
                <w:szCs w:val="21"/>
              </w:rPr>
            </w:pPr>
            <w:r w:rsidRPr="007A3AD7">
              <w:rPr>
                <w:rFonts w:hint="eastAsia"/>
              </w:rPr>
              <w:t>数控技术</w:t>
            </w:r>
          </w:p>
        </w:tc>
        <w:tc>
          <w:tcPr>
            <w:tcW w:w="1125" w:type="dxa"/>
            <w:tcBorders>
              <w:top w:val="nil"/>
              <w:left w:val="single" w:sz="4" w:space="0" w:color="auto"/>
              <w:bottom w:val="single" w:sz="4" w:space="0" w:color="auto"/>
              <w:right w:val="single" w:sz="4" w:space="0" w:color="auto"/>
            </w:tcBorders>
            <w:noWrap/>
          </w:tcPr>
          <w:p w14:paraId="6CDFE74F" w14:textId="77777777" w:rsidR="003D1AC3" w:rsidRPr="007A3AD7" w:rsidRDefault="003D1AC3">
            <w:pPr>
              <w:jc w:val="center"/>
              <w:rPr>
                <w:rFonts w:ascii="宋体" w:hAnsi="宋体" w:hint="eastAsia"/>
                <w:szCs w:val="21"/>
              </w:rPr>
            </w:pPr>
            <w:r w:rsidRPr="007A3AD7">
              <w:t>12800</w:t>
            </w:r>
          </w:p>
        </w:tc>
      </w:tr>
      <w:tr w:rsidR="003D1AC3" w:rsidRPr="007A3AD7" w14:paraId="085A2B64" w14:textId="77777777" w:rsidTr="003D1AC3">
        <w:trPr>
          <w:trHeight w:hRule="exact" w:val="425"/>
          <w:jc w:val="center"/>
        </w:trPr>
        <w:tc>
          <w:tcPr>
            <w:tcW w:w="1249" w:type="dxa"/>
            <w:vMerge/>
            <w:tcBorders>
              <w:left w:val="single" w:sz="4" w:space="0" w:color="auto"/>
              <w:right w:val="single" w:sz="4" w:space="0" w:color="auto"/>
            </w:tcBorders>
            <w:vAlign w:val="center"/>
          </w:tcPr>
          <w:p w14:paraId="41FAD326" w14:textId="77777777" w:rsidR="003D1AC3" w:rsidRPr="007A3AD7" w:rsidRDefault="003D1AC3">
            <w:pPr>
              <w:jc w:val="center"/>
              <w:rPr>
                <w:rFonts w:ascii="宋体" w:hAnsi="宋体" w:cs="宋体" w:hint="eastAsia"/>
                <w:kern w:val="0"/>
                <w:szCs w:val="21"/>
              </w:rPr>
            </w:pPr>
          </w:p>
        </w:tc>
        <w:tc>
          <w:tcPr>
            <w:tcW w:w="4395" w:type="dxa"/>
            <w:tcBorders>
              <w:top w:val="nil"/>
              <w:left w:val="nil"/>
              <w:bottom w:val="single" w:sz="4" w:space="0" w:color="auto"/>
              <w:right w:val="single" w:sz="4" w:space="0" w:color="auto"/>
            </w:tcBorders>
            <w:noWrap/>
            <w:vAlign w:val="center"/>
          </w:tcPr>
          <w:p w14:paraId="4E833C75" w14:textId="77777777" w:rsidR="003D1AC3" w:rsidRPr="007A3AD7" w:rsidRDefault="003D1AC3">
            <w:pPr>
              <w:jc w:val="center"/>
              <w:rPr>
                <w:rFonts w:ascii="宋体" w:hAnsi="宋体" w:hint="eastAsia"/>
                <w:szCs w:val="21"/>
              </w:rPr>
            </w:pPr>
            <w:r w:rsidRPr="007A3AD7">
              <w:rPr>
                <w:rFonts w:hint="eastAsia"/>
              </w:rPr>
              <w:t>工业机器人技术</w:t>
            </w:r>
          </w:p>
        </w:tc>
        <w:tc>
          <w:tcPr>
            <w:tcW w:w="1125" w:type="dxa"/>
            <w:tcBorders>
              <w:top w:val="nil"/>
              <w:left w:val="single" w:sz="4" w:space="0" w:color="auto"/>
              <w:bottom w:val="single" w:sz="4" w:space="0" w:color="auto"/>
              <w:right w:val="single" w:sz="4" w:space="0" w:color="auto"/>
            </w:tcBorders>
            <w:noWrap/>
          </w:tcPr>
          <w:p w14:paraId="475E511A" w14:textId="77777777" w:rsidR="003D1AC3" w:rsidRPr="007A3AD7" w:rsidRDefault="003D1AC3">
            <w:pPr>
              <w:jc w:val="center"/>
              <w:rPr>
                <w:rFonts w:ascii="宋体" w:hAnsi="宋体" w:hint="eastAsia"/>
                <w:szCs w:val="21"/>
              </w:rPr>
            </w:pPr>
            <w:r w:rsidRPr="007A3AD7">
              <w:t>14800</w:t>
            </w:r>
          </w:p>
        </w:tc>
      </w:tr>
      <w:tr w:rsidR="003D1AC3" w:rsidRPr="007A3AD7" w14:paraId="0F2F6DB6" w14:textId="77777777" w:rsidTr="003D1AC3">
        <w:trPr>
          <w:trHeight w:hRule="exact" w:val="425"/>
          <w:jc w:val="center"/>
        </w:trPr>
        <w:tc>
          <w:tcPr>
            <w:tcW w:w="1249" w:type="dxa"/>
            <w:vMerge/>
            <w:tcBorders>
              <w:left w:val="single" w:sz="4" w:space="0" w:color="auto"/>
              <w:right w:val="single" w:sz="4" w:space="0" w:color="auto"/>
            </w:tcBorders>
            <w:vAlign w:val="center"/>
          </w:tcPr>
          <w:p w14:paraId="063F3FBF" w14:textId="77777777" w:rsidR="003D1AC3" w:rsidRPr="007A3AD7" w:rsidRDefault="003D1AC3">
            <w:pPr>
              <w:jc w:val="center"/>
              <w:rPr>
                <w:rFonts w:ascii="宋体" w:hAnsi="宋体" w:cs="宋体" w:hint="eastAsia"/>
                <w:kern w:val="0"/>
                <w:szCs w:val="21"/>
              </w:rPr>
            </w:pPr>
          </w:p>
        </w:tc>
        <w:tc>
          <w:tcPr>
            <w:tcW w:w="4395" w:type="dxa"/>
            <w:tcBorders>
              <w:top w:val="nil"/>
              <w:left w:val="nil"/>
              <w:bottom w:val="single" w:sz="4" w:space="0" w:color="auto"/>
              <w:right w:val="single" w:sz="4" w:space="0" w:color="auto"/>
            </w:tcBorders>
            <w:noWrap/>
            <w:vAlign w:val="center"/>
          </w:tcPr>
          <w:p w14:paraId="437D4081" w14:textId="77777777" w:rsidR="003D1AC3" w:rsidRPr="007A3AD7" w:rsidRDefault="003D1AC3">
            <w:pPr>
              <w:jc w:val="center"/>
              <w:rPr>
                <w:rFonts w:ascii="宋体" w:hAnsi="宋体" w:hint="eastAsia"/>
                <w:szCs w:val="21"/>
              </w:rPr>
            </w:pPr>
            <w:r w:rsidRPr="007A3AD7">
              <w:rPr>
                <w:rFonts w:hint="eastAsia"/>
              </w:rPr>
              <w:t>电气自动化技术</w:t>
            </w:r>
          </w:p>
        </w:tc>
        <w:tc>
          <w:tcPr>
            <w:tcW w:w="1125" w:type="dxa"/>
            <w:tcBorders>
              <w:top w:val="nil"/>
              <w:left w:val="single" w:sz="4" w:space="0" w:color="auto"/>
              <w:bottom w:val="single" w:sz="4" w:space="0" w:color="auto"/>
              <w:right w:val="single" w:sz="4" w:space="0" w:color="auto"/>
            </w:tcBorders>
            <w:noWrap/>
          </w:tcPr>
          <w:p w14:paraId="6FD9BCDD" w14:textId="77777777" w:rsidR="003D1AC3" w:rsidRPr="007A3AD7" w:rsidRDefault="003D1AC3">
            <w:pPr>
              <w:jc w:val="center"/>
              <w:rPr>
                <w:rFonts w:ascii="宋体" w:hAnsi="宋体" w:hint="eastAsia"/>
                <w:szCs w:val="21"/>
              </w:rPr>
            </w:pPr>
            <w:r w:rsidRPr="007A3AD7">
              <w:t>12800</w:t>
            </w:r>
          </w:p>
        </w:tc>
      </w:tr>
      <w:tr w:rsidR="008005E7" w:rsidRPr="007A3AD7" w14:paraId="18CDF0D1" w14:textId="77777777" w:rsidTr="003D1AC3">
        <w:trPr>
          <w:trHeight w:hRule="exact" w:val="425"/>
          <w:jc w:val="center"/>
        </w:trPr>
        <w:tc>
          <w:tcPr>
            <w:tcW w:w="1249" w:type="dxa"/>
            <w:vMerge/>
            <w:tcBorders>
              <w:left w:val="single" w:sz="4" w:space="0" w:color="auto"/>
              <w:right w:val="single" w:sz="4" w:space="0" w:color="auto"/>
            </w:tcBorders>
            <w:vAlign w:val="center"/>
          </w:tcPr>
          <w:p w14:paraId="51A7E91F" w14:textId="77777777" w:rsidR="008005E7" w:rsidRPr="007A3AD7" w:rsidRDefault="008005E7">
            <w:pPr>
              <w:jc w:val="center"/>
              <w:rPr>
                <w:rFonts w:ascii="宋体" w:hAnsi="宋体" w:cs="宋体" w:hint="eastAsia"/>
                <w:kern w:val="0"/>
                <w:szCs w:val="21"/>
              </w:rPr>
            </w:pPr>
          </w:p>
        </w:tc>
        <w:tc>
          <w:tcPr>
            <w:tcW w:w="4395" w:type="dxa"/>
            <w:tcBorders>
              <w:top w:val="nil"/>
              <w:left w:val="nil"/>
              <w:bottom w:val="single" w:sz="4" w:space="0" w:color="auto"/>
              <w:right w:val="single" w:sz="4" w:space="0" w:color="auto"/>
            </w:tcBorders>
            <w:noWrap/>
            <w:vAlign w:val="center"/>
          </w:tcPr>
          <w:p w14:paraId="31A73A5B" w14:textId="7797642B" w:rsidR="008005E7" w:rsidRPr="007A3AD7" w:rsidRDefault="008005E7">
            <w:pPr>
              <w:jc w:val="center"/>
              <w:rPr>
                <w:rFonts w:hint="eastAsia"/>
              </w:rPr>
            </w:pPr>
            <w:r w:rsidRPr="007A3AD7">
              <w:rPr>
                <w:rFonts w:hint="eastAsia"/>
              </w:rPr>
              <w:t>人工智能技术应用</w:t>
            </w:r>
          </w:p>
        </w:tc>
        <w:tc>
          <w:tcPr>
            <w:tcW w:w="1125" w:type="dxa"/>
            <w:tcBorders>
              <w:top w:val="nil"/>
              <w:left w:val="single" w:sz="4" w:space="0" w:color="auto"/>
              <w:bottom w:val="single" w:sz="4" w:space="0" w:color="auto"/>
              <w:right w:val="single" w:sz="4" w:space="0" w:color="auto"/>
            </w:tcBorders>
            <w:noWrap/>
          </w:tcPr>
          <w:p w14:paraId="777684B4" w14:textId="29B1570C" w:rsidR="008005E7" w:rsidRPr="007A3AD7" w:rsidRDefault="008005E7">
            <w:pPr>
              <w:jc w:val="center"/>
            </w:pPr>
            <w:r w:rsidRPr="007A3AD7">
              <w:t>15800</w:t>
            </w:r>
          </w:p>
        </w:tc>
      </w:tr>
      <w:tr w:rsidR="003D1AC3" w:rsidRPr="007A3AD7" w14:paraId="0BBA2B53" w14:textId="77777777" w:rsidTr="003D1AC3">
        <w:trPr>
          <w:trHeight w:hRule="exact" w:val="425"/>
          <w:jc w:val="center"/>
        </w:trPr>
        <w:tc>
          <w:tcPr>
            <w:tcW w:w="1249" w:type="dxa"/>
            <w:vMerge/>
            <w:tcBorders>
              <w:left w:val="single" w:sz="4" w:space="0" w:color="auto"/>
              <w:right w:val="single" w:sz="4" w:space="0" w:color="auto"/>
            </w:tcBorders>
            <w:vAlign w:val="center"/>
          </w:tcPr>
          <w:p w14:paraId="5A33CAE8" w14:textId="77777777" w:rsidR="003D1AC3" w:rsidRPr="007A3AD7" w:rsidRDefault="003D1AC3">
            <w:pPr>
              <w:jc w:val="center"/>
              <w:rPr>
                <w:rFonts w:ascii="宋体" w:hAnsi="宋体" w:cs="宋体" w:hint="eastAsia"/>
                <w:kern w:val="0"/>
                <w:szCs w:val="21"/>
              </w:rPr>
            </w:pPr>
          </w:p>
        </w:tc>
        <w:tc>
          <w:tcPr>
            <w:tcW w:w="4395" w:type="dxa"/>
            <w:tcBorders>
              <w:top w:val="nil"/>
              <w:left w:val="nil"/>
              <w:bottom w:val="single" w:sz="4" w:space="0" w:color="auto"/>
              <w:right w:val="single" w:sz="4" w:space="0" w:color="auto"/>
            </w:tcBorders>
            <w:noWrap/>
            <w:vAlign w:val="center"/>
          </w:tcPr>
          <w:p w14:paraId="0FFC08AA" w14:textId="77777777" w:rsidR="003D1AC3" w:rsidRPr="007A3AD7" w:rsidRDefault="003D1AC3">
            <w:pPr>
              <w:jc w:val="center"/>
              <w:rPr>
                <w:rFonts w:ascii="宋体" w:hAnsi="宋体" w:hint="eastAsia"/>
                <w:szCs w:val="21"/>
              </w:rPr>
            </w:pPr>
            <w:r w:rsidRPr="007A3AD7">
              <w:rPr>
                <w:rFonts w:hint="eastAsia"/>
              </w:rPr>
              <w:t>广告艺术设计</w:t>
            </w:r>
          </w:p>
        </w:tc>
        <w:tc>
          <w:tcPr>
            <w:tcW w:w="1125" w:type="dxa"/>
            <w:tcBorders>
              <w:top w:val="nil"/>
              <w:left w:val="single" w:sz="4" w:space="0" w:color="auto"/>
              <w:bottom w:val="single" w:sz="4" w:space="0" w:color="auto"/>
              <w:right w:val="single" w:sz="4" w:space="0" w:color="auto"/>
            </w:tcBorders>
            <w:noWrap/>
          </w:tcPr>
          <w:p w14:paraId="3C43AFC0" w14:textId="77777777" w:rsidR="003D1AC3" w:rsidRPr="007A3AD7" w:rsidRDefault="003D1AC3">
            <w:pPr>
              <w:jc w:val="center"/>
              <w:rPr>
                <w:rFonts w:ascii="宋体" w:hAnsi="宋体" w:hint="eastAsia"/>
                <w:szCs w:val="21"/>
              </w:rPr>
            </w:pPr>
            <w:r w:rsidRPr="007A3AD7">
              <w:t>12800</w:t>
            </w:r>
          </w:p>
        </w:tc>
      </w:tr>
      <w:tr w:rsidR="003D1AC3" w:rsidRPr="007A3AD7" w14:paraId="42F11BEA" w14:textId="77777777" w:rsidTr="003D1AC3">
        <w:trPr>
          <w:trHeight w:hRule="exact" w:val="425"/>
          <w:jc w:val="center"/>
        </w:trPr>
        <w:tc>
          <w:tcPr>
            <w:tcW w:w="1249" w:type="dxa"/>
            <w:vMerge/>
            <w:tcBorders>
              <w:left w:val="single" w:sz="4" w:space="0" w:color="auto"/>
              <w:right w:val="single" w:sz="4" w:space="0" w:color="auto"/>
            </w:tcBorders>
            <w:vAlign w:val="center"/>
          </w:tcPr>
          <w:p w14:paraId="001CC913" w14:textId="77777777" w:rsidR="003D1AC3" w:rsidRPr="007A3AD7" w:rsidRDefault="003D1AC3">
            <w:pPr>
              <w:jc w:val="center"/>
              <w:rPr>
                <w:rFonts w:ascii="宋体" w:hAnsi="宋体" w:cs="宋体" w:hint="eastAsia"/>
                <w:kern w:val="0"/>
                <w:szCs w:val="21"/>
              </w:rPr>
            </w:pPr>
          </w:p>
        </w:tc>
        <w:tc>
          <w:tcPr>
            <w:tcW w:w="4395" w:type="dxa"/>
            <w:tcBorders>
              <w:top w:val="nil"/>
              <w:left w:val="nil"/>
              <w:bottom w:val="single" w:sz="4" w:space="0" w:color="auto"/>
              <w:right w:val="single" w:sz="4" w:space="0" w:color="auto"/>
            </w:tcBorders>
            <w:noWrap/>
            <w:vAlign w:val="center"/>
          </w:tcPr>
          <w:p w14:paraId="6B5AA109" w14:textId="77777777" w:rsidR="003D1AC3" w:rsidRPr="007A3AD7" w:rsidRDefault="003D1AC3">
            <w:pPr>
              <w:jc w:val="center"/>
              <w:rPr>
                <w:rFonts w:ascii="宋体" w:hAnsi="宋体" w:hint="eastAsia"/>
                <w:szCs w:val="21"/>
              </w:rPr>
            </w:pPr>
            <w:r w:rsidRPr="007A3AD7">
              <w:rPr>
                <w:rFonts w:hint="eastAsia"/>
              </w:rPr>
              <w:t>软件技术</w:t>
            </w:r>
          </w:p>
        </w:tc>
        <w:tc>
          <w:tcPr>
            <w:tcW w:w="1125" w:type="dxa"/>
            <w:tcBorders>
              <w:top w:val="nil"/>
              <w:left w:val="single" w:sz="4" w:space="0" w:color="auto"/>
              <w:bottom w:val="single" w:sz="4" w:space="0" w:color="auto"/>
              <w:right w:val="single" w:sz="4" w:space="0" w:color="auto"/>
            </w:tcBorders>
            <w:noWrap/>
          </w:tcPr>
          <w:p w14:paraId="6120D0A4" w14:textId="77777777" w:rsidR="003D1AC3" w:rsidRPr="007A3AD7" w:rsidRDefault="003D1AC3">
            <w:pPr>
              <w:jc w:val="center"/>
              <w:rPr>
                <w:rFonts w:ascii="宋体" w:hAnsi="宋体" w:hint="eastAsia"/>
                <w:szCs w:val="21"/>
              </w:rPr>
            </w:pPr>
            <w:r w:rsidRPr="007A3AD7">
              <w:t>12800</w:t>
            </w:r>
          </w:p>
        </w:tc>
      </w:tr>
      <w:tr w:rsidR="003D1AC3" w:rsidRPr="007A3AD7" w14:paraId="54DF83FC" w14:textId="77777777" w:rsidTr="003D1AC3">
        <w:trPr>
          <w:trHeight w:hRule="exact" w:val="425"/>
          <w:jc w:val="center"/>
        </w:trPr>
        <w:tc>
          <w:tcPr>
            <w:tcW w:w="1249" w:type="dxa"/>
            <w:vMerge/>
            <w:tcBorders>
              <w:left w:val="single" w:sz="4" w:space="0" w:color="auto"/>
              <w:right w:val="single" w:sz="4" w:space="0" w:color="auto"/>
            </w:tcBorders>
            <w:vAlign w:val="center"/>
          </w:tcPr>
          <w:p w14:paraId="36C8AEE8" w14:textId="77777777" w:rsidR="003D1AC3" w:rsidRPr="007A3AD7" w:rsidRDefault="003D1AC3">
            <w:pPr>
              <w:jc w:val="center"/>
              <w:rPr>
                <w:rFonts w:ascii="宋体" w:hAnsi="宋体" w:cs="宋体" w:hint="eastAsia"/>
                <w:kern w:val="0"/>
                <w:szCs w:val="21"/>
              </w:rPr>
            </w:pPr>
          </w:p>
        </w:tc>
        <w:tc>
          <w:tcPr>
            <w:tcW w:w="4395" w:type="dxa"/>
            <w:tcBorders>
              <w:top w:val="nil"/>
              <w:left w:val="nil"/>
              <w:bottom w:val="single" w:sz="4" w:space="0" w:color="auto"/>
              <w:right w:val="single" w:sz="4" w:space="0" w:color="auto"/>
            </w:tcBorders>
            <w:noWrap/>
            <w:vAlign w:val="center"/>
          </w:tcPr>
          <w:p w14:paraId="4BEADE63" w14:textId="77777777" w:rsidR="003D1AC3" w:rsidRPr="007A3AD7" w:rsidRDefault="003D1AC3">
            <w:pPr>
              <w:jc w:val="center"/>
              <w:rPr>
                <w:rFonts w:ascii="宋体" w:hAnsi="宋体" w:hint="eastAsia"/>
                <w:szCs w:val="21"/>
              </w:rPr>
            </w:pPr>
            <w:r w:rsidRPr="007A3AD7">
              <w:rPr>
                <w:rFonts w:hint="eastAsia"/>
              </w:rPr>
              <w:t>建筑工程技术</w:t>
            </w:r>
          </w:p>
        </w:tc>
        <w:tc>
          <w:tcPr>
            <w:tcW w:w="1125" w:type="dxa"/>
            <w:tcBorders>
              <w:top w:val="nil"/>
              <w:left w:val="single" w:sz="4" w:space="0" w:color="auto"/>
              <w:bottom w:val="single" w:sz="4" w:space="0" w:color="auto"/>
              <w:right w:val="single" w:sz="4" w:space="0" w:color="auto"/>
            </w:tcBorders>
            <w:noWrap/>
          </w:tcPr>
          <w:p w14:paraId="319FA73C" w14:textId="77777777" w:rsidR="003D1AC3" w:rsidRPr="007A3AD7" w:rsidRDefault="003D1AC3">
            <w:pPr>
              <w:jc w:val="center"/>
              <w:rPr>
                <w:rFonts w:ascii="宋体" w:hAnsi="宋体" w:hint="eastAsia"/>
                <w:szCs w:val="21"/>
              </w:rPr>
            </w:pPr>
            <w:r w:rsidRPr="007A3AD7">
              <w:t>11800</w:t>
            </w:r>
          </w:p>
        </w:tc>
      </w:tr>
      <w:tr w:rsidR="003D1AC3" w:rsidRPr="007A3AD7" w14:paraId="59324E39" w14:textId="77777777" w:rsidTr="003D1AC3">
        <w:trPr>
          <w:trHeight w:hRule="exact" w:val="425"/>
          <w:jc w:val="center"/>
        </w:trPr>
        <w:tc>
          <w:tcPr>
            <w:tcW w:w="1249" w:type="dxa"/>
            <w:vMerge/>
            <w:tcBorders>
              <w:left w:val="single" w:sz="4" w:space="0" w:color="auto"/>
              <w:right w:val="single" w:sz="4" w:space="0" w:color="auto"/>
            </w:tcBorders>
            <w:vAlign w:val="center"/>
          </w:tcPr>
          <w:p w14:paraId="1DD73690" w14:textId="77777777" w:rsidR="003D1AC3" w:rsidRPr="007A3AD7" w:rsidRDefault="003D1AC3">
            <w:pPr>
              <w:jc w:val="center"/>
              <w:rPr>
                <w:rFonts w:ascii="宋体" w:hAnsi="宋体" w:cs="宋体" w:hint="eastAsia"/>
                <w:kern w:val="0"/>
                <w:szCs w:val="21"/>
              </w:rPr>
            </w:pPr>
          </w:p>
        </w:tc>
        <w:tc>
          <w:tcPr>
            <w:tcW w:w="4395" w:type="dxa"/>
            <w:tcBorders>
              <w:top w:val="nil"/>
              <w:left w:val="nil"/>
              <w:bottom w:val="single" w:sz="4" w:space="0" w:color="auto"/>
              <w:right w:val="single" w:sz="4" w:space="0" w:color="auto"/>
            </w:tcBorders>
            <w:noWrap/>
            <w:vAlign w:val="center"/>
          </w:tcPr>
          <w:p w14:paraId="6454E7E2" w14:textId="77777777" w:rsidR="003D1AC3" w:rsidRPr="007A3AD7" w:rsidRDefault="003D1AC3">
            <w:pPr>
              <w:jc w:val="center"/>
              <w:rPr>
                <w:rFonts w:ascii="宋体" w:hAnsi="宋体" w:hint="eastAsia"/>
                <w:szCs w:val="21"/>
              </w:rPr>
            </w:pPr>
            <w:r w:rsidRPr="007A3AD7">
              <w:rPr>
                <w:rFonts w:hint="eastAsia"/>
              </w:rPr>
              <w:t>应用电子技术</w:t>
            </w:r>
          </w:p>
        </w:tc>
        <w:tc>
          <w:tcPr>
            <w:tcW w:w="1125" w:type="dxa"/>
            <w:tcBorders>
              <w:top w:val="nil"/>
              <w:left w:val="single" w:sz="4" w:space="0" w:color="auto"/>
              <w:bottom w:val="single" w:sz="4" w:space="0" w:color="auto"/>
              <w:right w:val="single" w:sz="4" w:space="0" w:color="auto"/>
            </w:tcBorders>
            <w:noWrap/>
          </w:tcPr>
          <w:p w14:paraId="3D8CAF6A" w14:textId="77777777" w:rsidR="003D1AC3" w:rsidRPr="007A3AD7" w:rsidRDefault="003D1AC3">
            <w:pPr>
              <w:jc w:val="center"/>
              <w:rPr>
                <w:rFonts w:ascii="宋体" w:hAnsi="宋体" w:hint="eastAsia"/>
                <w:szCs w:val="21"/>
              </w:rPr>
            </w:pPr>
            <w:r w:rsidRPr="007A3AD7">
              <w:t>11800</w:t>
            </w:r>
          </w:p>
        </w:tc>
      </w:tr>
      <w:tr w:rsidR="003D1AC3" w:rsidRPr="007A3AD7" w14:paraId="09448E75" w14:textId="77777777" w:rsidTr="003D1AC3">
        <w:trPr>
          <w:trHeight w:hRule="exact" w:val="425"/>
          <w:jc w:val="center"/>
        </w:trPr>
        <w:tc>
          <w:tcPr>
            <w:tcW w:w="1249" w:type="dxa"/>
            <w:vMerge/>
            <w:tcBorders>
              <w:left w:val="single" w:sz="4" w:space="0" w:color="auto"/>
              <w:right w:val="single" w:sz="4" w:space="0" w:color="auto"/>
            </w:tcBorders>
            <w:vAlign w:val="center"/>
          </w:tcPr>
          <w:p w14:paraId="79EFBCF1" w14:textId="77777777" w:rsidR="003D1AC3" w:rsidRPr="007A3AD7" w:rsidRDefault="003D1AC3">
            <w:pPr>
              <w:jc w:val="center"/>
              <w:rPr>
                <w:rFonts w:ascii="宋体" w:hAnsi="宋体" w:cs="宋体" w:hint="eastAsia"/>
                <w:kern w:val="0"/>
                <w:szCs w:val="21"/>
              </w:rPr>
            </w:pPr>
          </w:p>
        </w:tc>
        <w:tc>
          <w:tcPr>
            <w:tcW w:w="4395" w:type="dxa"/>
            <w:tcBorders>
              <w:top w:val="nil"/>
              <w:left w:val="nil"/>
              <w:bottom w:val="single" w:sz="4" w:space="0" w:color="auto"/>
              <w:right w:val="single" w:sz="4" w:space="0" w:color="auto"/>
            </w:tcBorders>
            <w:noWrap/>
            <w:vAlign w:val="center"/>
          </w:tcPr>
          <w:p w14:paraId="7D305A64" w14:textId="77777777" w:rsidR="003D1AC3" w:rsidRPr="007A3AD7" w:rsidRDefault="003D1AC3">
            <w:pPr>
              <w:jc w:val="center"/>
              <w:rPr>
                <w:rFonts w:ascii="宋体" w:hAnsi="宋体" w:hint="eastAsia"/>
                <w:szCs w:val="21"/>
              </w:rPr>
            </w:pPr>
            <w:r w:rsidRPr="007A3AD7">
              <w:rPr>
                <w:rFonts w:hint="eastAsia"/>
              </w:rPr>
              <w:t>计算机应用技术</w:t>
            </w:r>
          </w:p>
        </w:tc>
        <w:tc>
          <w:tcPr>
            <w:tcW w:w="1125" w:type="dxa"/>
            <w:tcBorders>
              <w:top w:val="nil"/>
              <w:left w:val="single" w:sz="4" w:space="0" w:color="auto"/>
              <w:bottom w:val="single" w:sz="4" w:space="0" w:color="auto"/>
              <w:right w:val="single" w:sz="4" w:space="0" w:color="auto"/>
            </w:tcBorders>
            <w:noWrap/>
          </w:tcPr>
          <w:p w14:paraId="3C8D06A4" w14:textId="77777777" w:rsidR="003D1AC3" w:rsidRPr="007A3AD7" w:rsidRDefault="003D1AC3">
            <w:pPr>
              <w:jc w:val="center"/>
              <w:rPr>
                <w:rFonts w:ascii="宋体" w:hAnsi="宋体" w:hint="eastAsia"/>
                <w:szCs w:val="21"/>
              </w:rPr>
            </w:pPr>
            <w:r w:rsidRPr="007A3AD7">
              <w:t>12800</w:t>
            </w:r>
          </w:p>
        </w:tc>
      </w:tr>
      <w:tr w:rsidR="003D1AC3" w:rsidRPr="007A3AD7" w14:paraId="34A13440" w14:textId="77777777" w:rsidTr="003D1AC3">
        <w:trPr>
          <w:trHeight w:hRule="exact" w:val="425"/>
          <w:jc w:val="center"/>
        </w:trPr>
        <w:tc>
          <w:tcPr>
            <w:tcW w:w="1249" w:type="dxa"/>
            <w:vMerge/>
            <w:tcBorders>
              <w:left w:val="single" w:sz="4" w:space="0" w:color="auto"/>
              <w:right w:val="single" w:sz="4" w:space="0" w:color="auto"/>
            </w:tcBorders>
            <w:vAlign w:val="center"/>
          </w:tcPr>
          <w:p w14:paraId="2619DFEB" w14:textId="77777777" w:rsidR="003D1AC3" w:rsidRPr="007A3AD7" w:rsidRDefault="003D1AC3">
            <w:pPr>
              <w:jc w:val="center"/>
              <w:rPr>
                <w:rFonts w:ascii="宋体" w:hAnsi="宋体" w:cs="宋体" w:hint="eastAsia"/>
                <w:kern w:val="0"/>
                <w:szCs w:val="21"/>
              </w:rPr>
            </w:pPr>
          </w:p>
        </w:tc>
        <w:tc>
          <w:tcPr>
            <w:tcW w:w="4395" w:type="dxa"/>
            <w:tcBorders>
              <w:top w:val="nil"/>
              <w:left w:val="nil"/>
              <w:bottom w:val="single" w:sz="4" w:space="0" w:color="auto"/>
              <w:right w:val="single" w:sz="4" w:space="0" w:color="auto"/>
            </w:tcBorders>
            <w:noWrap/>
            <w:vAlign w:val="center"/>
          </w:tcPr>
          <w:p w14:paraId="49B003CD" w14:textId="77777777" w:rsidR="003D1AC3" w:rsidRPr="007A3AD7" w:rsidRDefault="003D1AC3">
            <w:pPr>
              <w:jc w:val="center"/>
              <w:rPr>
                <w:rFonts w:ascii="宋体" w:hAnsi="宋体" w:hint="eastAsia"/>
                <w:szCs w:val="21"/>
              </w:rPr>
            </w:pPr>
            <w:r w:rsidRPr="007A3AD7">
              <w:rPr>
                <w:rFonts w:hint="eastAsia"/>
              </w:rPr>
              <w:t>大数据技术</w:t>
            </w:r>
            <w:r w:rsidRPr="007A3AD7">
              <w:rPr>
                <w:rFonts w:hint="eastAsia"/>
              </w:rPr>
              <w:t>(</w:t>
            </w:r>
            <w:r w:rsidRPr="007A3AD7">
              <w:rPr>
                <w:rFonts w:hint="eastAsia"/>
              </w:rPr>
              <w:t>华为</w:t>
            </w:r>
            <w:r w:rsidRPr="007A3AD7">
              <w:rPr>
                <w:rFonts w:hint="eastAsia"/>
              </w:rPr>
              <w:t>ICT</w:t>
            </w:r>
            <w:r w:rsidRPr="007A3AD7">
              <w:rPr>
                <w:rFonts w:hint="eastAsia"/>
              </w:rPr>
              <w:t>方向</w:t>
            </w:r>
            <w:r w:rsidRPr="007A3AD7">
              <w:rPr>
                <w:rFonts w:hint="eastAsia"/>
              </w:rPr>
              <w:t>)</w:t>
            </w:r>
          </w:p>
        </w:tc>
        <w:tc>
          <w:tcPr>
            <w:tcW w:w="1125" w:type="dxa"/>
            <w:tcBorders>
              <w:top w:val="nil"/>
              <w:left w:val="single" w:sz="4" w:space="0" w:color="auto"/>
              <w:bottom w:val="single" w:sz="4" w:space="0" w:color="auto"/>
              <w:right w:val="single" w:sz="4" w:space="0" w:color="auto"/>
            </w:tcBorders>
            <w:noWrap/>
          </w:tcPr>
          <w:p w14:paraId="7C0DB337" w14:textId="77777777" w:rsidR="003D1AC3" w:rsidRPr="007A3AD7" w:rsidRDefault="003D1AC3">
            <w:pPr>
              <w:jc w:val="center"/>
              <w:rPr>
                <w:rFonts w:ascii="宋体" w:hAnsi="宋体" w:hint="eastAsia"/>
                <w:szCs w:val="21"/>
              </w:rPr>
            </w:pPr>
            <w:r w:rsidRPr="007A3AD7">
              <w:t>14800</w:t>
            </w:r>
          </w:p>
        </w:tc>
      </w:tr>
      <w:tr w:rsidR="003D1AC3" w:rsidRPr="007A3AD7" w14:paraId="1384DADC" w14:textId="77777777" w:rsidTr="003D1AC3">
        <w:trPr>
          <w:trHeight w:hRule="exact" w:val="425"/>
          <w:jc w:val="center"/>
        </w:trPr>
        <w:tc>
          <w:tcPr>
            <w:tcW w:w="1249" w:type="dxa"/>
            <w:vMerge/>
            <w:tcBorders>
              <w:left w:val="single" w:sz="4" w:space="0" w:color="auto"/>
              <w:right w:val="single" w:sz="4" w:space="0" w:color="auto"/>
            </w:tcBorders>
            <w:vAlign w:val="center"/>
          </w:tcPr>
          <w:p w14:paraId="275E5697" w14:textId="77777777" w:rsidR="003D1AC3" w:rsidRPr="007A3AD7" w:rsidRDefault="003D1AC3">
            <w:pPr>
              <w:jc w:val="center"/>
              <w:rPr>
                <w:rFonts w:ascii="宋体" w:hAnsi="宋体" w:cs="宋体" w:hint="eastAsia"/>
                <w:kern w:val="0"/>
                <w:szCs w:val="21"/>
              </w:rPr>
            </w:pPr>
          </w:p>
        </w:tc>
        <w:tc>
          <w:tcPr>
            <w:tcW w:w="4395" w:type="dxa"/>
            <w:tcBorders>
              <w:top w:val="nil"/>
              <w:left w:val="nil"/>
              <w:bottom w:val="single" w:sz="4" w:space="0" w:color="auto"/>
              <w:right w:val="single" w:sz="4" w:space="0" w:color="auto"/>
            </w:tcBorders>
            <w:noWrap/>
            <w:vAlign w:val="center"/>
          </w:tcPr>
          <w:p w14:paraId="692CA270" w14:textId="77777777" w:rsidR="003D1AC3" w:rsidRPr="007A3AD7" w:rsidRDefault="003D1AC3">
            <w:pPr>
              <w:jc w:val="center"/>
              <w:rPr>
                <w:rFonts w:ascii="宋体" w:hAnsi="宋体" w:hint="eastAsia"/>
                <w:szCs w:val="21"/>
              </w:rPr>
            </w:pPr>
            <w:r w:rsidRPr="007A3AD7">
              <w:rPr>
                <w:rFonts w:hint="eastAsia"/>
              </w:rPr>
              <w:t>现代移动通信技术</w:t>
            </w:r>
            <w:r w:rsidRPr="007A3AD7">
              <w:rPr>
                <w:rFonts w:hint="eastAsia"/>
              </w:rPr>
              <w:t>(</w:t>
            </w:r>
            <w:r w:rsidRPr="007A3AD7">
              <w:rPr>
                <w:rFonts w:hint="eastAsia"/>
              </w:rPr>
              <w:t>华为数据中心方向</w:t>
            </w:r>
            <w:r w:rsidRPr="007A3AD7">
              <w:rPr>
                <w:rFonts w:hint="eastAsia"/>
              </w:rPr>
              <w:t>)</w:t>
            </w:r>
          </w:p>
        </w:tc>
        <w:tc>
          <w:tcPr>
            <w:tcW w:w="1125" w:type="dxa"/>
            <w:tcBorders>
              <w:top w:val="nil"/>
              <w:left w:val="single" w:sz="4" w:space="0" w:color="auto"/>
              <w:bottom w:val="single" w:sz="4" w:space="0" w:color="auto"/>
              <w:right w:val="single" w:sz="4" w:space="0" w:color="auto"/>
            </w:tcBorders>
            <w:noWrap/>
          </w:tcPr>
          <w:p w14:paraId="456A211B" w14:textId="77777777" w:rsidR="003D1AC3" w:rsidRPr="007A3AD7" w:rsidRDefault="003D1AC3">
            <w:pPr>
              <w:jc w:val="center"/>
              <w:rPr>
                <w:rFonts w:ascii="宋体" w:hAnsi="宋体" w:hint="eastAsia"/>
                <w:szCs w:val="21"/>
              </w:rPr>
            </w:pPr>
            <w:r w:rsidRPr="007A3AD7">
              <w:t>14800</w:t>
            </w:r>
          </w:p>
        </w:tc>
      </w:tr>
      <w:tr w:rsidR="003D1AC3" w:rsidRPr="007A3AD7" w14:paraId="6BA7EC89" w14:textId="77777777" w:rsidTr="003D1AC3">
        <w:trPr>
          <w:trHeight w:hRule="exact" w:val="425"/>
          <w:jc w:val="center"/>
        </w:trPr>
        <w:tc>
          <w:tcPr>
            <w:tcW w:w="1249" w:type="dxa"/>
            <w:tcBorders>
              <w:left w:val="single" w:sz="4" w:space="0" w:color="auto"/>
              <w:bottom w:val="single" w:sz="4" w:space="0" w:color="auto"/>
              <w:right w:val="single" w:sz="4" w:space="0" w:color="auto"/>
            </w:tcBorders>
            <w:vAlign w:val="center"/>
          </w:tcPr>
          <w:p w14:paraId="45B5077F" w14:textId="77777777" w:rsidR="003D1AC3" w:rsidRPr="007A3AD7" w:rsidRDefault="003D1AC3">
            <w:pPr>
              <w:jc w:val="center"/>
              <w:rPr>
                <w:rFonts w:ascii="宋体" w:hAnsi="宋体" w:cs="宋体" w:hint="eastAsia"/>
                <w:kern w:val="0"/>
                <w:szCs w:val="21"/>
              </w:rPr>
            </w:pPr>
          </w:p>
        </w:tc>
        <w:tc>
          <w:tcPr>
            <w:tcW w:w="4395" w:type="dxa"/>
            <w:tcBorders>
              <w:top w:val="nil"/>
              <w:left w:val="nil"/>
              <w:bottom w:val="single" w:sz="4" w:space="0" w:color="auto"/>
              <w:right w:val="single" w:sz="4" w:space="0" w:color="auto"/>
            </w:tcBorders>
            <w:noWrap/>
            <w:vAlign w:val="center"/>
          </w:tcPr>
          <w:p w14:paraId="4CED7EBC" w14:textId="77777777" w:rsidR="003D1AC3" w:rsidRPr="007A3AD7" w:rsidRDefault="003D1AC3">
            <w:pPr>
              <w:jc w:val="center"/>
            </w:pPr>
            <w:r w:rsidRPr="007A3AD7">
              <w:rPr>
                <w:rFonts w:hint="eastAsia"/>
              </w:rPr>
              <w:t>计算机网络技术</w:t>
            </w:r>
          </w:p>
        </w:tc>
        <w:tc>
          <w:tcPr>
            <w:tcW w:w="1125" w:type="dxa"/>
            <w:tcBorders>
              <w:top w:val="nil"/>
              <w:left w:val="single" w:sz="4" w:space="0" w:color="auto"/>
              <w:bottom w:val="single" w:sz="4" w:space="0" w:color="auto"/>
              <w:right w:val="single" w:sz="4" w:space="0" w:color="auto"/>
            </w:tcBorders>
            <w:noWrap/>
          </w:tcPr>
          <w:p w14:paraId="4D69B740" w14:textId="77777777" w:rsidR="003D1AC3" w:rsidRPr="007A3AD7" w:rsidRDefault="003D1AC3">
            <w:pPr>
              <w:jc w:val="center"/>
              <w:rPr>
                <w:rFonts w:ascii="宋体" w:hAnsi="宋体" w:hint="eastAsia"/>
                <w:szCs w:val="21"/>
              </w:rPr>
            </w:pPr>
            <w:r w:rsidRPr="007A3AD7">
              <w:t>12800</w:t>
            </w:r>
          </w:p>
        </w:tc>
      </w:tr>
    </w:tbl>
    <w:p w14:paraId="7D370E18" w14:textId="77777777" w:rsidR="000521C9" w:rsidRPr="007A3AD7" w:rsidRDefault="00000000">
      <w:pPr>
        <w:numPr>
          <w:ilvl w:val="0"/>
          <w:numId w:val="2"/>
        </w:numPr>
        <w:spacing w:line="500" w:lineRule="exact"/>
        <w:ind w:left="113" w:firstLineChars="200" w:firstLine="560"/>
        <w:rPr>
          <w:rFonts w:ascii="仿宋" w:eastAsia="仿宋" w:hAnsi="仿宋" w:cs="仿宋" w:hint="eastAsia"/>
          <w:color w:val="000000"/>
          <w:sz w:val="28"/>
          <w:szCs w:val="28"/>
        </w:rPr>
      </w:pPr>
      <w:r w:rsidRPr="007A3AD7">
        <w:rPr>
          <w:rFonts w:ascii="等线" w:eastAsia="仿宋" w:hAnsi="等线" w:cs="宋体" w:hint="eastAsia"/>
          <w:kern w:val="0"/>
          <w:sz w:val="28"/>
        </w:rPr>
        <w:t>学校根据本校第一志愿和第二志愿实际参考人数，确定应届普通高中毕业考生、中职考生和往届普通高中考生及同等学力考生两类考生的分类别分专业招生计划，保证两类考生的录取比例总体基本均衡。各类别各专业计划分别在第一志愿、第二志愿考试结束后，向社会公布。</w:t>
      </w:r>
    </w:p>
    <w:p w14:paraId="4424ACF9" w14:textId="77777777" w:rsidR="000521C9" w:rsidRPr="007A3AD7" w:rsidRDefault="00000000">
      <w:pPr>
        <w:numPr>
          <w:ilvl w:val="0"/>
          <w:numId w:val="1"/>
        </w:numPr>
        <w:spacing w:beforeLines="50" w:before="156" w:afterLines="50" w:after="156" w:line="680" w:lineRule="exact"/>
        <w:jc w:val="center"/>
        <w:rPr>
          <w:rFonts w:ascii="仿宋" w:eastAsia="仿宋" w:hAnsi="仿宋" w:cs="仿宋" w:hint="eastAsia"/>
          <w:b/>
          <w:bCs/>
          <w:sz w:val="32"/>
          <w:szCs w:val="32"/>
        </w:rPr>
      </w:pPr>
      <w:r w:rsidRPr="007A3AD7">
        <w:rPr>
          <w:rFonts w:ascii="仿宋" w:eastAsia="仿宋" w:hAnsi="仿宋" w:cs="仿宋" w:hint="eastAsia"/>
          <w:b/>
          <w:bCs/>
          <w:sz w:val="32"/>
          <w:szCs w:val="32"/>
        </w:rPr>
        <w:t>单招考试</w:t>
      </w:r>
    </w:p>
    <w:p w14:paraId="4E0CA8D8" w14:textId="77777777" w:rsidR="000521C9" w:rsidRPr="007A3AD7" w:rsidRDefault="00000000">
      <w:pPr>
        <w:numPr>
          <w:ilvl w:val="0"/>
          <w:numId w:val="2"/>
        </w:numPr>
        <w:spacing w:line="500" w:lineRule="exact"/>
        <w:ind w:left="113" w:firstLineChars="200" w:firstLine="560"/>
        <w:rPr>
          <w:rFonts w:ascii="等线" w:eastAsia="仿宋" w:hAnsi="等线" w:cs="仿宋" w:hint="eastAsia"/>
          <w:sz w:val="28"/>
          <w:szCs w:val="28"/>
        </w:rPr>
      </w:pPr>
      <w:r w:rsidRPr="007A3AD7">
        <w:rPr>
          <w:rFonts w:ascii="等线" w:eastAsia="仿宋" w:hAnsi="等线" w:cs="仿宋" w:hint="eastAsia"/>
          <w:sz w:val="28"/>
          <w:szCs w:val="28"/>
        </w:rPr>
        <w:t>学校将本着公平、公正、择优录取的原则，按照国家教育考试相关规定，在省教育厅、省教育考试院的指导和监督下组织单招考试的相关工作。</w:t>
      </w:r>
    </w:p>
    <w:p w14:paraId="56B63EE2" w14:textId="2AA04F61" w:rsidR="000521C9" w:rsidRPr="007A3AD7" w:rsidRDefault="00000000">
      <w:pPr>
        <w:numPr>
          <w:ilvl w:val="0"/>
          <w:numId w:val="2"/>
        </w:numPr>
        <w:spacing w:line="500" w:lineRule="exact"/>
        <w:ind w:left="113" w:firstLineChars="200" w:firstLine="560"/>
        <w:rPr>
          <w:rFonts w:ascii="等线" w:eastAsia="仿宋" w:hAnsi="等线" w:cs="仿宋" w:hint="eastAsia"/>
          <w:sz w:val="28"/>
          <w:szCs w:val="28"/>
        </w:rPr>
      </w:pPr>
      <w:r w:rsidRPr="007A3AD7">
        <w:rPr>
          <w:rFonts w:ascii="等线" w:eastAsia="仿宋" w:hAnsi="等线" w:cs="仿宋" w:hint="eastAsia"/>
          <w:sz w:val="28"/>
          <w:szCs w:val="28"/>
        </w:rPr>
        <w:t>参加学校今年单招的考生分为应届普通高中毕业考生（具有</w:t>
      </w:r>
      <w:r w:rsidRPr="007A3AD7">
        <w:rPr>
          <w:rFonts w:ascii="等线" w:eastAsia="仿宋" w:hAnsi="等线" w:cs="仿宋" w:hint="eastAsia"/>
          <w:sz w:val="28"/>
          <w:szCs w:val="28"/>
        </w:rPr>
        <w:t>2024</w:t>
      </w:r>
      <w:r w:rsidRPr="007A3AD7">
        <w:rPr>
          <w:rFonts w:ascii="等线" w:eastAsia="仿宋" w:hAnsi="等线" w:cs="仿宋" w:hint="eastAsia"/>
          <w:sz w:val="28"/>
          <w:szCs w:val="28"/>
        </w:rPr>
        <w:t>年普通高中学业水平合格性考试</w:t>
      </w:r>
      <w:r w:rsidR="00A81B76" w:rsidRPr="007A3AD7">
        <w:rPr>
          <w:rFonts w:ascii="等线" w:eastAsia="仿宋" w:hAnsi="等线" w:cs="仿宋" w:hint="eastAsia"/>
          <w:sz w:val="28"/>
          <w:szCs w:val="28"/>
        </w:rPr>
        <w:t>语文、数学、外语科目</w:t>
      </w:r>
      <w:r w:rsidRPr="007A3AD7">
        <w:rPr>
          <w:rFonts w:ascii="等线" w:eastAsia="仿宋" w:hAnsi="等线" w:cs="仿宋" w:hint="eastAsia"/>
          <w:sz w:val="28"/>
          <w:szCs w:val="28"/>
        </w:rPr>
        <w:t>有效成绩）、中职考生和往届普通高中考生及同等学力考生（</w:t>
      </w:r>
      <w:proofErr w:type="gramStart"/>
      <w:r w:rsidRPr="007A3AD7">
        <w:rPr>
          <w:rFonts w:ascii="等线" w:eastAsia="仿宋" w:hAnsi="等线" w:cs="仿宋" w:hint="eastAsia"/>
          <w:sz w:val="28"/>
          <w:szCs w:val="28"/>
        </w:rPr>
        <w:t>含普通</w:t>
      </w:r>
      <w:proofErr w:type="gramEnd"/>
      <w:r w:rsidRPr="007A3AD7">
        <w:rPr>
          <w:rFonts w:ascii="等线" w:eastAsia="仿宋" w:hAnsi="等线" w:cs="仿宋" w:hint="eastAsia"/>
          <w:sz w:val="28"/>
          <w:szCs w:val="28"/>
        </w:rPr>
        <w:t>高中学业水平合格性考试</w:t>
      </w:r>
      <w:r w:rsidR="00A81B76" w:rsidRPr="007A3AD7">
        <w:rPr>
          <w:rFonts w:ascii="等线" w:eastAsia="仿宋" w:hAnsi="等线" w:cs="仿宋" w:hint="eastAsia"/>
          <w:sz w:val="28"/>
          <w:szCs w:val="28"/>
        </w:rPr>
        <w:t>语文、数学、外语科目</w:t>
      </w:r>
      <w:r w:rsidRPr="007A3AD7">
        <w:rPr>
          <w:rFonts w:ascii="等线" w:eastAsia="仿宋" w:hAnsi="等线" w:cs="仿宋" w:hint="eastAsia"/>
          <w:sz w:val="28"/>
          <w:szCs w:val="28"/>
        </w:rPr>
        <w:t>有效成绩不全的应届普通高中考生）</w:t>
      </w:r>
      <w:r w:rsidRPr="007A3AD7">
        <w:rPr>
          <w:rFonts w:ascii="等线" w:eastAsia="仿宋" w:hAnsi="等线" w:cs="仿宋" w:hint="eastAsia"/>
          <w:sz w:val="28"/>
          <w:szCs w:val="28"/>
          <w:u w:val="single"/>
        </w:rPr>
        <w:t>2</w:t>
      </w:r>
      <w:r w:rsidRPr="007A3AD7">
        <w:rPr>
          <w:rFonts w:ascii="等线" w:eastAsia="仿宋" w:hAnsi="等线" w:cs="仿宋" w:hint="eastAsia"/>
          <w:sz w:val="28"/>
          <w:szCs w:val="28"/>
          <w:u w:val="single"/>
        </w:rPr>
        <w:t>个</w:t>
      </w:r>
      <w:r w:rsidRPr="007A3AD7">
        <w:rPr>
          <w:rFonts w:ascii="等线" w:eastAsia="仿宋" w:hAnsi="等线" w:cs="仿宋" w:hint="eastAsia"/>
          <w:sz w:val="28"/>
          <w:szCs w:val="28"/>
        </w:rPr>
        <w:t>大类。</w:t>
      </w:r>
    </w:p>
    <w:p w14:paraId="28974AD4" w14:textId="77777777" w:rsidR="000521C9" w:rsidRPr="007A3AD7" w:rsidRDefault="00000000">
      <w:pPr>
        <w:numPr>
          <w:ilvl w:val="0"/>
          <w:numId w:val="2"/>
        </w:numPr>
        <w:spacing w:line="500" w:lineRule="exact"/>
        <w:ind w:left="113" w:firstLineChars="200" w:firstLine="560"/>
        <w:rPr>
          <w:rFonts w:ascii="等线" w:eastAsia="仿宋" w:hAnsi="等线" w:cs="仿宋" w:hint="eastAsia"/>
          <w:sz w:val="28"/>
          <w:szCs w:val="28"/>
        </w:rPr>
      </w:pPr>
      <w:r w:rsidRPr="007A3AD7">
        <w:rPr>
          <w:rFonts w:ascii="等线" w:eastAsia="仿宋" w:hAnsi="等线" w:cs="仿宋" w:hint="eastAsia"/>
          <w:sz w:val="28"/>
          <w:szCs w:val="28"/>
        </w:rPr>
        <w:t>按照“文化素质</w:t>
      </w:r>
      <w:r w:rsidRPr="007A3AD7">
        <w:rPr>
          <w:rFonts w:ascii="等线" w:eastAsia="仿宋" w:hAnsi="等线" w:cs="仿宋" w:hint="eastAsia"/>
          <w:sz w:val="28"/>
          <w:szCs w:val="28"/>
        </w:rPr>
        <w:t>+</w:t>
      </w:r>
      <w:r w:rsidRPr="007A3AD7">
        <w:rPr>
          <w:rFonts w:ascii="等线" w:eastAsia="仿宋" w:hAnsi="等线" w:cs="仿宋" w:hint="eastAsia"/>
          <w:sz w:val="28"/>
          <w:szCs w:val="28"/>
        </w:rPr>
        <w:t>职业技能”方式，分类组织考试。根据考生的类别，考试按以下方式进行。</w:t>
      </w:r>
    </w:p>
    <w:p w14:paraId="4F1E81FA" w14:textId="7AFCAD57" w:rsidR="000521C9" w:rsidRPr="007A3AD7" w:rsidRDefault="00000000">
      <w:pPr>
        <w:spacing w:line="500" w:lineRule="exact"/>
        <w:ind w:leftChars="20" w:left="42" w:firstLineChars="200" w:firstLine="560"/>
        <w:rPr>
          <w:rFonts w:ascii="等线" w:eastAsia="仿宋" w:hAnsi="等线" w:cs="仿宋" w:hint="eastAsia"/>
          <w:color w:val="ED7D31" w:themeColor="accent2"/>
          <w:sz w:val="28"/>
          <w:szCs w:val="28"/>
        </w:rPr>
      </w:pPr>
      <w:r w:rsidRPr="007A3AD7">
        <w:rPr>
          <w:rFonts w:ascii="等线" w:eastAsia="仿宋" w:hAnsi="等线" w:cs="仿宋" w:hint="eastAsia"/>
          <w:sz w:val="28"/>
          <w:szCs w:val="28"/>
        </w:rPr>
        <w:t>1.</w:t>
      </w:r>
      <w:r w:rsidRPr="007A3AD7">
        <w:rPr>
          <w:rFonts w:ascii="等线" w:eastAsia="仿宋" w:hAnsi="等线" w:cs="仿宋" w:hint="eastAsia"/>
          <w:sz w:val="28"/>
          <w:szCs w:val="28"/>
        </w:rPr>
        <w:t>第一类：应届普通高中毕业考生。文化素质测试成绩以学生取得的高中学业水平合格性考试语文、数学、外语科目有效成绩代替。职业技能测试由学校组织，学校分专业组，按照人才培养需要，分别采取</w:t>
      </w:r>
      <w:r w:rsidRPr="007A3AD7">
        <w:rPr>
          <w:rFonts w:ascii="等线" w:eastAsia="仿宋" w:hAnsi="等线" w:cs="仿宋" w:hint="eastAsia"/>
          <w:sz w:val="28"/>
          <w:szCs w:val="28"/>
          <w:u w:val="single"/>
        </w:rPr>
        <w:t>笔试、技能展示等</w:t>
      </w:r>
      <w:r w:rsidRPr="007A3AD7">
        <w:rPr>
          <w:rFonts w:ascii="等线" w:eastAsia="仿宋" w:hAnsi="等线" w:cs="仿宋" w:hint="eastAsia"/>
          <w:sz w:val="28"/>
          <w:szCs w:val="28"/>
        </w:rPr>
        <w:t>方式进行，重点考察学生的职业适应性。</w:t>
      </w:r>
    </w:p>
    <w:p w14:paraId="606D414A" w14:textId="4A92E129" w:rsidR="000521C9" w:rsidRPr="007A3AD7" w:rsidRDefault="00000000">
      <w:pPr>
        <w:spacing w:line="500" w:lineRule="exact"/>
        <w:ind w:leftChars="20" w:left="42" w:firstLineChars="200" w:firstLine="560"/>
        <w:rPr>
          <w:rFonts w:ascii="等线" w:eastAsia="仿宋" w:hAnsi="等线" w:cs="仿宋" w:hint="eastAsia"/>
          <w:color w:val="ED7D31" w:themeColor="accent2"/>
          <w:sz w:val="28"/>
          <w:szCs w:val="28"/>
        </w:rPr>
      </w:pPr>
      <w:r w:rsidRPr="007A3AD7">
        <w:rPr>
          <w:rFonts w:ascii="等线" w:eastAsia="仿宋" w:hAnsi="等线" w:cs="仿宋" w:hint="eastAsia"/>
          <w:sz w:val="28"/>
          <w:szCs w:val="28"/>
        </w:rPr>
        <w:t>2.</w:t>
      </w:r>
      <w:r w:rsidRPr="007A3AD7">
        <w:rPr>
          <w:rFonts w:ascii="等线" w:eastAsia="仿宋" w:hAnsi="等线" w:cs="仿宋" w:hint="eastAsia"/>
          <w:sz w:val="28"/>
          <w:szCs w:val="28"/>
        </w:rPr>
        <w:t>第二类：中职考生和往届普通高中考生及同等学力考生（</w:t>
      </w:r>
      <w:proofErr w:type="gramStart"/>
      <w:r w:rsidRPr="007A3AD7">
        <w:rPr>
          <w:rFonts w:ascii="等线" w:eastAsia="仿宋" w:hAnsi="等线" w:cs="仿宋" w:hint="eastAsia"/>
          <w:sz w:val="28"/>
          <w:szCs w:val="28"/>
        </w:rPr>
        <w:t>含普通</w:t>
      </w:r>
      <w:proofErr w:type="gramEnd"/>
      <w:r w:rsidRPr="007A3AD7">
        <w:rPr>
          <w:rFonts w:ascii="等线" w:eastAsia="仿宋" w:hAnsi="等线" w:cs="仿宋" w:hint="eastAsia"/>
          <w:sz w:val="28"/>
          <w:szCs w:val="28"/>
        </w:rPr>
        <w:t>高中学业水平合格性考试</w:t>
      </w:r>
      <w:r w:rsidR="00A81B76" w:rsidRPr="007A3AD7">
        <w:rPr>
          <w:rFonts w:ascii="等线" w:eastAsia="仿宋" w:hAnsi="等线" w:cs="仿宋" w:hint="eastAsia"/>
          <w:sz w:val="28"/>
          <w:szCs w:val="28"/>
        </w:rPr>
        <w:t>语文、数学、外语科目</w:t>
      </w:r>
      <w:r w:rsidRPr="007A3AD7">
        <w:rPr>
          <w:rFonts w:ascii="等线" w:eastAsia="仿宋" w:hAnsi="等线" w:cs="仿宋" w:hint="eastAsia"/>
          <w:sz w:val="28"/>
          <w:szCs w:val="28"/>
        </w:rPr>
        <w:t>有效成绩不全的应届普通高中考生）。文化素质测试由学校依据《中等职业学校公共基</w:t>
      </w:r>
      <w:r w:rsidRPr="007A3AD7">
        <w:rPr>
          <w:rFonts w:ascii="等线" w:eastAsia="仿宋" w:hAnsi="等线" w:cs="仿宋" w:hint="eastAsia"/>
          <w:sz w:val="28"/>
          <w:szCs w:val="28"/>
        </w:rPr>
        <w:lastRenderedPageBreak/>
        <w:t>础课课程标准》及高中教育阶段语文、数学、英语等有关内容进行命题及考试。职业技能测试由学校组织，学校分专业组，按照人才培养需要，分别采取</w:t>
      </w:r>
      <w:r w:rsidRPr="007A3AD7">
        <w:rPr>
          <w:rFonts w:ascii="等线" w:eastAsia="仿宋" w:hAnsi="等线" w:cs="仿宋" w:hint="eastAsia"/>
          <w:sz w:val="28"/>
          <w:szCs w:val="28"/>
          <w:u w:val="single"/>
        </w:rPr>
        <w:t>笔试、技能展示等</w:t>
      </w:r>
      <w:r w:rsidRPr="007A3AD7">
        <w:rPr>
          <w:rFonts w:ascii="等线" w:eastAsia="仿宋" w:hAnsi="等线" w:cs="仿宋" w:hint="eastAsia"/>
          <w:sz w:val="28"/>
          <w:szCs w:val="28"/>
        </w:rPr>
        <w:t>方式进行，重点考察学生的职业技能。</w:t>
      </w:r>
    </w:p>
    <w:p w14:paraId="606A8AEB" w14:textId="77777777" w:rsidR="000521C9" w:rsidRPr="007A3AD7" w:rsidRDefault="00000000">
      <w:pPr>
        <w:numPr>
          <w:ilvl w:val="0"/>
          <w:numId w:val="2"/>
        </w:numPr>
        <w:spacing w:line="500" w:lineRule="exact"/>
        <w:ind w:left="113" w:firstLineChars="200" w:firstLine="560"/>
        <w:rPr>
          <w:rFonts w:ascii="方正小标宋简体" w:eastAsia="方正小标宋简体" w:hAnsi="方正小标宋简体" w:cs="方正小标宋简体" w:hint="eastAsia"/>
          <w:color w:val="FF0000"/>
          <w:sz w:val="28"/>
          <w:szCs w:val="28"/>
        </w:rPr>
      </w:pPr>
      <w:r w:rsidRPr="007A3AD7">
        <w:rPr>
          <w:rFonts w:ascii="等线" w:eastAsia="仿宋" w:hAnsi="等线" w:cs="仿宋" w:hint="eastAsia"/>
          <w:sz w:val="28"/>
          <w:szCs w:val="28"/>
        </w:rPr>
        <w:t>考生的综合成绩为文化素质成绩</w:t>
      </w:r>
      <w:r w:rsidRPr="007A3AD7">
        <w:rPr>
          <w:rFonts w:ascii="等线" w:eastAsia="仿宋" w:hAnsi="等线" w:cs="仿宋" w:hint="eastAsia"/>
          <w:sz w:val="28"/>
          <w:szCs w:val="28"/>
        </w:rPr>
        <w:t>+</w:t>
      </w:r>
      <w:r w:rsidRPr="007A3AD7">
        <w:rPr>
          <w:rFonts w:ascii="等线" w:eastAsia="仿宋" w:hAnsi="等线" w:cs="仿宋" w:hint="eastAsia"/>
          <w:sz w:val="28"/>
          <w:szCs w:val="28"/>
        </w:rPr>
        <w:t>职业技能成绩。上述第一类、第二类考生的高职单</w:t>
      </w:r>
      <w:proofErr w:type="gramStart"/>
      <w:r w:rsidRPr="007A3AD7">
        <w:rPr>
          <w:rFonts w:ascii="等线" w:eastAsia="仿宋" w:hAnsi="等线" w:cs="仿宋" w:hint="eastAsia"/>
          <w:sz w:val="28"/>
          <w:szCs w:val="28"/>
        </w:rPr>
        <w:t>招综合</w:t>
      </w:r>
      <w:proofErr w:type="gramEnd"/>
      <w:r w:rsidRPr="007A3AD7">
        <w:rPr>
          <w:rFonts w:ascii="等线" w:eastAsia="仿宋" w:hAnsi="等线" w:cs="仿宋" w:hint="eastAsia"/>
          <w:sz w:val="28"/>
          <w:szCs w:val="28"/>
        </w:rPr>
        <w:t>成绩（总成绩）满分为</w:t>
      </w:r>
      <w:r w:rsidRPr="007A3AD7">
        <w:rPr>
          <w:rFonts w:ascii="等线" w:eastAsia="仿宋" w:hAnsi="等线" w:cs="仿宋" w:hint="eastAsia"/>
          <w:sz w:val="28"/>
          <w:szCs w:val="28"/>
        </w:rPr>
        <w:t>600</w:t>
      </w:r>
      <w:r w:rsidRPr="007A3AD7">
        <w:rPr>
          <w:rFonts w:ascii="等线" w:eastAsia="仿宋" w:hAnsi="等线" w:cs="仿宋" w:hint="eastAsia"/>
          <w:sz w:val="28"/>
          <w:szCs w:val="28"/>
        </w:rPr>
        <w:t>分。文化素质成绩与职业技能成绩占比为</w:t>
      </w:r>
      <w:r w:rsidRPr="007A3AD7">
        <w:rPr>
          <w:rFonts w:ascii="等线" w:eastAsia="仿宋" w:hAnsi="等线" w:cs="仿宋" w:hint="eastAsia"/>
          <w:sz w:val="28"/>
          <w:szCs w:val="28"/>
        </w:rPr>
        <w:t>1</w:t>
      </w:r>
      <w:r w:rsidRPr="007A3AD7">
        <w:rPr>
          <w:rFonts w:ascii="等线" w:eastAsia="仿宋" w:hAnsi="等线" w:cs="仿宋" w:hint="eastAsia"/>
          <w:sz w:val="28"/>
          <w:szCs w:val="28"/>
        </w:rPr>
        <w:t>：</w:t>
      </w:r>
      <w:r w:rsidRPr="007A3AD7">
        <w:rPr>
          <w:rFonts w:ascii="等线" w:eastAsia="仿宋" w:hAnsi="等线" w:cs="仿宋" w:hint="eastAsia"/>
          <w:sz w:val="28"/>
          <w:szCs w:val="28"/>
        </w:rPr>
        <w:t>1</w:t>
      </w:r>
      <w:r w:rsidRPr="007A3AD7">
        <w:rPr>
          <w:rFonts w:ascii="等线" w:eastAsia="仿宋" w:hAnsi="等线" w:cs="仿宋" w:hint="eastAsia"/>
          <w:sz w:val="28"/>
          <w:szCs w:val="28"/>
        </w:rPr>
        <w:t>，即分别各占</w:t>
      </w:r>
      <w:r w:rsidRPr="007A3AD7">
        <w:rPr>
          <w:rFonts w:ascii="等线" w:eastAsia="仿宋" w:hAnsi="等线" w:cs="仿宋" w:hint="eastAsia"/>
          <w:sz w:val="28"/>
          <w:szCs w:val="28"/>
        </w:rPr>
        <w:t>300</w:t>
      </w:r>
      <w:r w:rsidRPr="007A3AD7">
        <w:rPr>
          <w:rFonts w:ascii="等线" w:eastAsia="仿宋" w:hAnsi="等线" w:cs="仿宋" w:hint="eastAsia"/>
          <w:sz w:val="28"/>
          <w:szCs w:val="28"/>
        </w:rPr>
        <w:t>分。</w:t>
      </w:r>
    </w:p>
    <w:p w14:paraId="72603D06" w14:textId="77777777" w:rsidR="000521C9" w:rsidRPr="007A3AD7" w:rsidRDefault="00000000">
      <w:pPr>
        <w:numPr>
          <w:ilvl w:val="0"/>
          <w:numId w:val="2"/>
        </w:numPr>
        <w:spacing w:line="500" w:lineRule="exact"/>
        <w:ind w:left="113" w:firstLineChars="200" w:firstLine="560"/>
        <w:rPr>
          <w:rFonts w:ascii="等线" w:eastAsia="仿宋" w:hAnsi="等线" w:cs="仿宋" w:hint="eastAsia"/>
          <w:sz w:val="28"/>
          <w:szCs w:val="28"/>
        </w:rPr>
      </w:pPr>
      <w:r w:rsidRPr="007A3AD7">
        <w:rPr>
          <w:rFonts w:ascii="等线" w:eastAsia="仿宋" w:hAnsi="等线" w:cs="仿宋" w:hint="eastAsia"/>
          <w:sz w:val="28"/>
          <w:szCs w:val="28"/>
        </w:rPr>
        <w:t>我校针对第二类考生组织的文化素质测试为闭卷笔试方式。我校组织职业技能测试，所有专业均采取笔试</w:t>
      </w:r>
      <w:r w:rsidRPr="007A3AD7">
        <w:rPr>
          <w:rFonts w:ascii="等线" w:eastAsia="仿宋" w:hAnsi="等线" w:cs="仿宋" w:hint="eastAsia"/>
          <w:sz w:val="28"/>
          <w:szCs w:val="28"/>
        </w:rPr>
        <w:t>+</w:t>
      </w:r>
      <w:r w:rsidRPr="007A3AD7">
        <w:rPr>
          <w:rFonts w:ascii="等线" w:eastAsia="仿宋" w:hAnsi="等线" w:cs="仿宋" w:hint="eastAsia"/>
          <w:sz w:val="28"/>
          <w:szCs w:val="28"/>
        </w:rPr>
        <w:t>技能展示方式进行考察。</w:t>
      </w:r>
    </w:p>
    <w:p w14:paraId="7111FF58" w14:textId="77777777" w:rsidR="000521C9" w:rsidRPr="007A3AD7" w:rsidRDefault="00000000">
      <w:pPr>
        <w:numPr>
          <w:ilvl w:val="0"/>
          <w:numId w:val="2"/>
        </w:numPr>
        <w:spacing w:line="500" w:lineRule="exact"/>
        <w:ind w:left="113" w:firstLineChars="200" w:firstLine="560"/>
        <w:rPr>
          <w:rFonts w:ascii="等线" w:eastAsia="仿宋" w:hAnsi="等线" w:cs="仿宋" w:hint="eastAsia"/>
          <w:sz w:val="28"/>
          <w:szCs w:val="28"/>
        </w:rPr>
      </w:pPr>
      <w:r w:rsidRPr="007A3AD7">
        <w:rPr>
          <w:rFonts w:ascii="等线" w:eastAsia="仿宋" w:hAnsi="等线" w:cs="仿宋" w:hint="eastAsia"/>
          <w:sz w:val="28"/>
          <w:szCs w:val="28"/>
        </w:rPr>
        <w:t>我校文化素质测试、职业技能测试的有关说明、考试范围等，将在我校官网上进行公布。</w:t>
      </w:r>
    </w:p>
    <w:p w14:paraId="5A7DD006" w14:textId="0384DD60" w:rsidR="000521C9" w:rsidRPr="007A3AD7" w:rsidRDefault="00000000">
      <w:pPr>
        <w:numPr>
          <w:ilvl w:val="0"/>
          <w:numId w:val="2"/>
        </w:numPr>
        <w:spacing w:line="500" w:lineRule="exact"/>
        <w:ind w:left="113" w:firstLineChars="200" w:firstLine="560"/>
        <w:rPr>
          <w:rFonts w:ascii="等线" w:eastAsia="仿宋" w:hAnsi="等线" w:cs="仿宋" w:hint="eastAsia"/>
          <w:sz w:val="28"/>
          <w:szCs w:val="28"/>
        </w:rPr>
      </w:pPr>
      <w:r w:rsidRPr="007A3AD7">
        <w:rPr>
          <w:rFonts w:ascii="等线" w:eastAsia="仿宋" w:hAnsi="等线" w:cs="仿宋" w:hint="eastAsia"/>
          <w:sz w:val="28"/>
          <w:szCs w:val="28"/>
        </w:rPr>
        <w:t>符合以下免试条件的考生在单招考试前向学校申请。</w:t>
      </w:r>
      <w:r w:rsidR="00CA0B67" w:rsidRPr="007A3AD7">
        <w:rPr>
          <w:rFonts w:ascii="等线" w:eastAsia="仿宋" w:hAnsi="等线" w:cs="仿宋" w:hint="eastAsia"/>
          <w:sz w:val="28"/>
          <w:szCs w:val="28"/>
        </w:rPr>
        <w:t>已获相关赛事奖项，符合免试推荐到高职（高专）院校资格的考生，于</w:t>
      </w:r>
      <w:r w:rsidR="00CA0B67" w:rsidRPr="007A3AD7">
        <w:rPr>
          <w:rFonts w:ascii="等线" w:eastAsia="仿宋" w:hAnsi="等线" w:cs="仿宋" w:hint="eastAsia"/>
          <w:sz w:val="28"/>
          <w:szCs w:val="28"/>
        </w:rPr>
        <w:t xml:space="preserve"> 2025 </w:t>
      </w:r>
      <w:r w:rsidR="00CA0B67" w:rsidRPr="007A3AD7">
        <w:rPr>
          <w:rFonts w:ascii="等线" w:eastAsia="仿宋" w:hAnsi="等线" w:cs="仿宋" w:hint="eastAsia"/>
          <w:sz w:val="28"/>
          <w:szCs w:val="28"/>
        </w:rPr>
        <w:t>年</w:t>
      </w:r>
      <w:r w:rsidR="00CA0B67" w:rsidRPr="007A3AD7">
        <w:rPr>
          <w:rFonts w:ascii="等线" w:eastAsia="仿宋" w:hAnsi="等线" w:cs="仿宋" w:hint="eastAsia"/>
          <w:sz w:val="28"/>
          <w:szCs w:val="28"/>
        </w:rPr>
        <w:t xml:space="preserve"> 2 </w:t>
      </w:r>
      <w:r w:rsidR="00CA0B67" w:rsidRPr="007A3AD7">
        <w:rPr>
          <w:rFonts w:ascii="等线" w:eastAsia="仿宋" w:hAnsi="等线" w:cs="仿宋" w:hint="eastAsia"/>
          <w:sz w:val="28"/>
          <w:szCs w:val="28"/>
        </w:rPr>
        <w:t>月</w:t>
      </w:r>
      <w:r w:rsidR="00CA0B67" w:rsidRPr="007A3AD7">
        <w:rPr>
          <w:rFonts w:ascii="等线" w:eastAsia="仿宋" w:hAnsi="等线" w:cs="仿宋" w:hint="eastAsia"/>
          <w:sz w:val="28"/>
          <w:szCs w:val="28"/>
        </w:rPr>
        <w:t xml:space="preserve"> 24 </w:t>
      </w:r>
      <w:r w:rsidR="00CA0B67" w:rsidRPr="007A3AD7">
        <w:rPr>
          <w:rFonts w:ascii="等线" w:eastAsia="仿宋" w:hAnsi="等线" w:cs="仿宋" w:hint="eastAsia"/>
          <w:sz w:val="28"/>
          <w:szCs w:val="28"/>
        </w:rPr>
        <w:t>日前</w:t>
      </w:r>
      <w:r w:rsidRPr="007A3AD7">
        <w:rPr>
          <w:rFonts w:ascii="等线" w:eastAsia="仿宋" w:hAnsi="等线" w:cs="仿宋" w:hint="eastAsia"/>
          <w:sz w:val="28"/>
          <w:szCs w:val="28"/>
        </w:rPr>
        <w:t>，</w:t>
      </w:r>
      <w:r w:rsidRPr="007A3AD7">
        <w:rPr>
          <w:rFonts w:ascii="等线" w:eastAsia="仿宋" w:hAnsi="等线" w:cs="仿宋" w:hint="eastAsia"/>
          <w:sz w:val="28"/>
          <w:szCs w:val="28"/>
          <w:u w:val="single"/>
        </w:rPr>
        <w:t>通过</w:t>
      </w:r>
      <w:r w:rsidRPr="007A3AD7">
        <w:rPr>
          <w:rFonts w:ascii="等线" w:eastAsia="仿宋" w:hAnsi="等线" w:cs="仿宋" w:hint="eastAsia"/>
          <w:sz w:val="28"/>
          <w:szCs w:val="28"/>
          <w:u w:val="single"/>
        </w:rPr>
        <w:t xml:space="preserve"> </w:t>
      </w:r>
      <w:r w:rsidRPr="007A3AD7">
        <w:rPr>
          <w:rFonts w:ascii="等线" w:eastAsia="仿宋" w:hAnsi="等线" w:cs="仿宋" w:hint="eastAsia"/>
          <w:sz w:val="28"/>
          <w:szCs w:val="28"/>
          <w:u w:val="single"/>
        </w:rPr>
        <w:t>书面</w:t>
      </w:r>
      <w:r w:rsidRPr="007A3AD7">
        <w:rPr>
          <w:rFonts w:ascii="等线" w:eastAsia="仿宋" w:hAnsi="等线" w:cs="仿宋" w:hint="eastAsia"/>
          <w:sz w:val="28"/>
          <w:szCs w:val="28"/>
          <w:u w:val="single"/>
        </w:rPr>
        <w:t xml:space="preserve"> </w:t>
      </w:r>
      <w:r w:rsidRPr="007A3AD7">
        <w:rPr>
          <w:rFonts w:ascii="等线" w:eastAsia="仿宋" w:hAnsi="等线" w:cs="仿宋" w:hint="eastAsia"/>
          <w:sz w:val="28"/>
          <w:szCs w:val="28"/>
          <w:u w:val="single"/>
        </w:rPr>
        <w:t>方式</w:t>
      </w:r>
      <w:r w:rsidRPr="007A3AD7">
        <w:rPr>
          <w:rFonts w:ascii="等线" w:eastAsia="仿宋" w:hAnsi="等线" w:cs="仿宋" w:hint="eastAsia"/>
          <w:sz w:val="28"/>
          <w:szCs w:val="28"/>
        </w:rPr>
        <w:t>，将相关申请材料</w:t>
      </w:r>
      <w:r w:rsidRPr="007A3AD7">
        <w:rPr>
          <w:rFonts w:ascii="等线" w:eastAsia="仿宋" w:hAnsi="等线" w:cs="仿宋" w:hint="eastAsia"/>
          <w:sz w:val="28"/>
          <w:szCs w:val="28"/>
          <w:u w:val="single"/>
        </w:rPr>
        <w:t>（</w:t>
      </w:r>
      <w:proofErr w:type="gramStart"/>
      <w:r w:rsidRPr="007A3AD7">
        <w:rPr>
          <w:rFonts w:ascii="等线" w:eastAsia="仿宋" w:hAnsi="等线" w:cs="仿宋" w:hint="eastAsia"/>
          <w:sz w:val="28"/>
          <w:szCs w:val="28"/>
          <w:u w:val="single"/>
        </w:rPr>
        <w:t>含相关</w:t>
      </w:r>
      <w:proofErr w:type="gramEnd"/>
      <w:r w:rsidRPr="007A3AD7">
        <w:rPr>
          <w:rFonts w:ascii="等线" w:eastAsia="仿宋" w:hAnsi="等线" w:cs="仿宋" w:hint="eastAsia"/>
          <w:sz w:val="28"/>
          <w:szCs w:val="28"/>
          <w:u w:val="single"/>
        </w:rPr>
        <w:t>佐证材料）</w:t>
      </w:r>
      <w:r w:rsidRPr="007A3AD7">
        <w:rPr>
          <w:rFonts w:ascii="等线" w:eastAsia="仿宋" w:hAnsi="等线" w:cs="仿宋" w:hint="eastAsia"/>
          <w:sz w:val="28"/>
          <w:szCs w:val="28"/>
        </w:rPr>
        <w:t>报我校的</w:t>
      </w:r>
      <w:r w:rsidRPr="007A3AD7">
        <w:rPr>
          <w:rFonts w:ascii="等线" w:eastAsia="仿宋" w:hAnsi="等线" w:cs="仿宋" w:hint="eastAsia"/>
          <w:sz w:val="28"/>
          <w:szCs w:val="28"/>
          <w:u w:val="single"/>
        </w:rPr>
        <w:t xml:space="preserve"> </w:t>
      </w:r>
      <w:r w:rsidRPr="007A3AD7">
        <w:rPr>
          <w:rFonts w:ascii="等线" w:eastAsia="仿宋" w:hAnsi="等线" w:cs="仿宋" w:hint="eastAsia"/>
          <w:sz w:val="28"/>
          <w:szCs w:val="28"/>
          <w:u w:val="single"/>
        </w:rPr>
        <w:t>教务处</w:t>
      </w:r>
      <w:r w:rsidRPr="007A3AD7">
        <w:rPr>
          <w:rFonts w:ascii="等线" w:eastAsia="仿宋" w:hAnsi="等线" w:cs="仿宋" w:hint="eastAsia"/>
          <w:sz w:val="28"/>
          <w:szCs w:val="28"/>
        </w:rPr>
        <w:t>审核</w:t>
      </w:r>
      <w:r w:rsidR="00CA0B67" w:rsidRPr="007A3AD7">
        <w:rPr>
          <w:rFonts w:ascii="等线" w:eastAsia="仿宋" w:hAnsi="等线" w:cs="仿宋" w:hint="eastAsia"/>
          <w:sz w:val="28"/>
          <w:szCs w:val="28"/>
        </w:rPr>
        <w:t>，我校将在高职单招考试前告知考生是否录取</w:t>
      </w:r>
      <w:r w:rsidRPr="007A3AD7">
        <w:rPr>
          <w:rFonts w:ascii="等线" w:eastAsia="仿宋" w:hAnsi="等线" w:cs="仿宋" w:hint="eastAsia"/>
          <w:sz w:val="28"/>
          <w:szCs w:val="28"/>
        </w:rPr>
        <w:t>。</w:t>
      </w:r>
    </w:p>
    <w:p w14:paraId="27A2562A" w14:textId="768FC796" w:rsidR="000521C9" w:rsidRPr="007A3AD7" w:rsidRDefault="00000000">
      <w:pPr>
        <w:spacing w:line="500" w:lineRule="exact"/>
        <w:ind w:leftChars="20" w:left="42" w:firstLineChars="200" w:firstLine="560"/>
        <w:rPr>
          <w:rFonts w:ascii="等线" w:eastAsia="仿宋" w:hAnsi="等线" w:cs="仿宋" w:hint="eastAsia"/>
          <w:sz w:val="28"/>
          <w:szCs w:val="28"/>
        </w:rPr>
      </w:pPr>
      <w:r w:rsidRPr="007A3AD7">
        <w:rPr>
          <w:rFonts w:ascii="等线" w:eastAsia="仿宋" w:hAnsi="等线" w:cs="仿宋" w:hint="eastAsia"/>
          <w:sz w:val="28"/>
          <w:szCs w:val="28"/>
        </w:rPr>
        <w:t>1.</w:t>
      </w:r>
      <w:r w:rsidR="00CA0B67" w:rsidRPr="007A3AD7">
        <w:rPr>
          <w:rFonts w:hint="eastAsia"/>
        </w:rPr>
        <w:t xml:space="preserve"> </w:t>
      </w:r>
      <w:r w:rsidR="00CA0B67" w:rsidRPr="007A3AD7">
        <w:rPr>
          <w:rFonts w:ascii="等线" w:eastAsia="仿宋" w:hAnsi="等线" w:cs="仿宋" w:hint="eastAsia"/>
          <w:sz w:val="28"/>
          <w:szCs w:val="28"/>
        </w:rPr>
        <w:t>已参加我省</w:t>
      </w:r>
      <w:r w:rsidR="00CA0B67" w:rsidRPr="007A3AD7">
        <w:rPr>
          <w:rFonts w:ascii="等线" w:eastAsia="仿宋" w:hAnsi="等线" w:cs="仿宋" w:hint="eastAsia"/>
          <w:sz w:val="28"/>
          <w:szCs w:val="28"/>
        </w:rPr>
        <w:t>2025</w:t>
      </w:r>
      <w:r w:rsidR="00CA0B67" w:rsidRPr="007A3AD7">
        <w:rPr>
          <w:rFonts w:ascii="等线" w:eastAsia="仿宋" w:hAnsi="等线" w:cs="仿宋" w:hint="eastAsia"/>
          <w:sz w:val="28"/>
          <w:szCs w:val="28"/>
        </w:rPr>
        <w:t>年高考报名的中等职业学校应届毕业生，在校期间在世界技能组织主办的“世界技能大赛</w:t>
      </w:r>
      <w:r w:rsidR="00CA0B67" w:rsidRPr="007A3AD7">
        <w:rPr>
          <w:rFonts w:ascii="等线" w:eastAsia="仿宋" w:hAnsi="等线" w:cs="仿宋" w:hint="eastAsia"/>
          <w:sz w:val="28"/>
          <w:szCs w:val="28"/>
        </w:rPr>
        <w:t>(World Skills Competition)"</w:t>
      </w:r>
      <w:r w:rsidR="00CA0B67" w:rsidRPr="007A3AD7">
        <w:rPr>
          <w:rFonts w:ascii="等线" w:eastAsia="仿宋" w:hAnsi="等线" w:cs="仿宋" w:hint="eastAsia"/>
          <w:sz w:val="28"/>
          <w:szCs w:val="28"/>
        </w:rPr>
        <w:t>中获奖的中国国家代表队选手，具有保送至省内高职（高专）院校或具有对口招生任务的本科院校与获奖赛事相应专业的资格，由招生院校审核决定是否录取</w:t>
      </w:r>
      <w:r w:rsidRPr="007A3AD7">
        <w:rPr>
          <w:rFonts w:ascii="等线" w:eastAsia="仿宋" w:hAnsi="等线" w:cs="仿宋" w:hint="eastAsia"/>
          <w:sz w:val="28"/>
          <w:szCs w:val="28"/>
        </w:rPr>
        <w:t>。</w:t>
      </w:r>
    </w:p>
    <w:p w14:paraId="19D056E3" w14:textId="621269F1" w:rsidR="000521C9" w:rsidRPr="007A3AD7" w:rsidRDefault="00000000" w:rsidP="00CA0B67">
      <w:pPr>
        <w:spacing w:line="500" w:lineRule="exact"/>
        <w:ind w:leftChars="20" w:left="42" w:firstLineChars="200" w:firstLine="560"/>
        <w:rPr>
          <w:rFonts w:ascii="等线" w:eastAsia="仿宋" w:hAnsi="等线" w:cs="仿宋" w:hint="eastAsia"/>
          <w:sz w:val="28"/>
          <w:szCs w:val="28"/>
        </w:rPr>
      </w:pPr>
      <w:r w:rsidRPr="007A3AD7">
        <w:rPr>
          <w:rFonts w:ascii="等线" w:eastAsia="仿宋" w:hAnsi="等线" w:cs="仿宋" w:hint="eastAsia"/>
          <w:sz w:val="28"/>
          <w:szCs w:val="28"/>
        </w:rPr>
        <w:t>2.</w:t>
      </w:r>
      <w:r w:rsidR="00CA0B67" w:rsidRPr="007A3AD7">
        <w:rPr>
          <w:rFonts w:hint="eastAsia"/>
        </w:rPr>
        <w:t xml:space="preserve"> </w:t>
      </w:r>
      <w:r w:rsidR="00CA0B67" w:rsidRPr="007A3AD7">
        <w:rPr>
          <w:rFonts w:ascii="等线" w:eastAsia="仿宋" w:hAnsi="等线" w:cs="仿宋" w:hint="eastAsia"/>
          <w:sz w:val="28"/>
          <w:szCs w:val="28"/>
        </w:rPr>
        <w:t>已参加我省</w:t>
      </w:r>
      <w:r w:rsidR="00CA0B67" w:rsidRPr="007A3AD7">
        <w:rPr>
          <w:rFonts w:ascii="等线" w:eastAsia="仿宋" w:hAnsi="等线" w:cs="仿宋" w:hint="eastAsia"/>
          <w:sz w:val="28"/>
          <w:szCs w:val="28"/>
        </w:rPr>
        <w:t>2025</w:t>
      </w:r>
      <w:r w:rsidR="00CA0B67" w:rsidRPr="007A3AD7">
        <w:rPr>
          <w:rFonts w:ascii="等线" w:eastAsia="仿宋" w:hAnsi="等线" w:cs="仿宋" w:hint="eastAsia"/>
          <w:sz w:val="28"/>
          <w:szCs w:val="28"/>
        </w:rPr>
        <w:t>年高考报名的中等职业学校应届毕业生，在校期间获“全国职业院校技能大赛”“中国职业技能大赛”一、二、三等奖或“湖南省职业院校技能竞赛”“湖南省职业技能大赛”一等奖（金牌）的，可免试推荐到省内高职（高专）院校相应专业，由招生院校审核决定是否免试录取</w:t>
      </w:r>
      <w:r w:rsidRPr="007A3AD7">
        <w:rPr>
          <w:rFonts w:ascii="等线" w:eastAsia="仿宋" w:hAnsi="等线" w:cs="仿宋" w:hint="eastAsia"/>
          <w:sz w:val="28"/>
          <w:szCs w:val="28"/>
        </w:rPr>
        <w:t>。</w:t>
      </w:r>
    </w:p>
    <w:p w14:paraId="68A1FCD5" w14:textId="77771EB6" w:rsidR="000521C9" w:rsidRPr="007A3AD7" w:rsidRDefault="00000000">
      <w:pPr>
        <w:spacing w:line="500" w:lineRule="exact"/>
        <w:ind w:leftChars="20" w:left="42" w:firstLineChars="200" w:firstLine="560"/>
        <w:rPr>
          <w:rFonts w:ascii="方正小标宋简体" w:eastAsia="方正小标宋简体" w:hAnsi="方正小标宋简体" w:cs="方正小标宋简体" w:hint="eastAsia"/>
          <w:color w:val="FF0000"/>
          <w:sz w:val="28"/>
          <w:szCs w:val="28"/>
        </w:rPr>
      </w:pPr>
      <w:r w:rsidRPr="007A3AD7">
        <w:rPr>
          <w:rFonts w:ascii="等线" w:eastAsia="仿宋" w:hAnsi="等线" w:cs="仿宋" w:hint="eastAsia"/>
          <w:sz w:val="28"/>
          <w:szCs w:val="28"/>
        </w:rPr>
        <w:lastRenderedPageBreak/>
        <w:t>3.</w:t>
      </w:r>
      <w:r w:rsidR="00CA0B67" w:rsidRPr="007A3AD7">
        <w:rPr>
          <w:rFonts w:hint="eastAsia"/>
        </w:rPr>
        <w:t xml:space="preserve"> </w:t>
      </w:r>
      <w:r w:rsidR="00CA0B67" w:rsidRPr="007A3AD7">
        <w:rPr>
          <w:rFonts w:ascii="等线" w:eastAsia="仿宋" w:hAnsi="等线" w:cs="仿宋" w:hint="eastAsia"/>
          <w:sz w:val="28"/>
          <w:szCs w:val="28"/>
        </w:rPr>
        <w:t>已确定免试录取的考生不再参加普通高校其他招生方式的录取</w:t>
      </w:r>
      <w:r w:rsidRPr="007A3AD7">
        <w:rPr>
          <w:rFonts w:ascii="等线" w:eastAsia="仿宋" w:hAnsi="等线" w:cs="仿宋" w:hint="eastAsia"/>
          <w:sz w:val="28"/>
          <w:szCs w:val="28"/>
        </w:rPr>
        <w:t>。</w:t>
      </w:r>
    </w:p>
    <w:p w14:paraId="296D6454" w14:textId="77777777" w:rsidR="000521C9" w:rsidRPr="007A3AD7" w:rsidRDefault="00000000">
      <w:pPr>
        <w:numPr>
          <w:ilvl w:val="0"/>
          <w:numId w:val="2"/>
        </w:numPr>
        <w:spacing w:line="500" w:lineRule="exact"/>
        <w:ind w:left="113" w:firstLineChars="200" w:firstLine="560"/>
        <w:rPr>
          <w:rFonts w:ascii="等线" w:eastAsia="仿宋" w:hAnsi="等线" w:cs="仿宋" w:hint="eastAsia"/>
          <w:sz w:val="28"/>
          <w:szCs w:val="28"/>
        </w:rPr>
      </w:pPr>
      <w:r w:rsidRPr="007A3AD7">
        <w:rPr>
          <w:rFonts w:ascii="等线" w:eastAsia="仿宋" w:hAnsi="等线" w:cs="仿宋" w:hint="eastAsia"/>
          <w:sz w:val="28"/>
          <w:szCs w:val="28"/>
        </w:rPr>
        <w:t>学校按</w:t>
      </w:r>
      <w:proofErr w:type="gramStart"/>
      <w:r w:rsidRPr="007A3AD7">
        <w:rPr>
          <w:rFonts w:ascii="等线" w:eastAsia="仿宋" w:hAnsi="等线" w:cs="仿宋" w:hint="eastAsia"/>
          <w:sz w:val="28"/>
          <w:szCs w:val="28"/>
        </w:rPr>
        <w:t>一</w:t>
      </w:r>
      <w:proofErr w:type="gramEnd"/>
      <w:r w:rsidRPr="007A3AD7">
        <w:rPr>
          <w:rFonts w:ascii="等线" w:eastAsia="仿宋" w:hAnsi="等线" w:cs="仿宋" w:hint="eastAsia"/>
          <w:sz w:val="28"/>
          <w:szCs w:val="28"/>
        </w:rPr>
        <w:t>志愿、二志愿分别组织单招考试。第一志愿考试时间为</w:t>
      </w:r>
      <w:r w:rsidRPr="007A3AD7">
        <w:rPr>
          <w:rFonts w:ascii="等线" w:eastAsia="仿宋" w:hAnsi="等线" w:cs="仿宋" w:hint="eastAsia"/>
          <w:sz w:val="28"/>
          <w:szCs w:val="28"/>
        </w:rPr>
        <w:t>2025</w:t>
      </w:r>
      <w:r w:rsidRPr="007A3AD7">
        <w:rPr>
          <w:rFonts w:ascii="等线" w:eastAsia="仿宋" w:hAnsi="等线" w:cs="仿宋" w:hint="eastAsia"/>
          <w:sz w:val="28"/>
          <w:szCs w:val="28"/>
        </w:rPr>
        <w:t>年</w:t>
      </w:r>
      <w:r w:rsidRPr="007A3AD7">
        <w:rPr>
          <w:rFonts w:ascii="等线" w:eastAsia="仿宋" w:hAnsi="等线" w:cs="仿宋" w:hint="eastAsia"/>
          <w:sz w:val="28"/>
          <w:szCs w:val="28"/>
        </w:rPr>
        <w:t>3</w:t>
      </w:r>
      <w:r w:rsidRPr="007A3AD7">
        <w:rPr>
          <w:rFonts w:ascii="等线" w:eastAsia="仿宋" w:hAnsi="等线" w:cs="仿宋" w:hint="eastAsia"/>
          <w:sz w:val="28"/>
          <w:szCs w:val="28"/>
        </w:rPr>
        <w:t>月</w:t>
      </w:r>
      <w:r w:rsidRPr="007A3AD7">
        <w:rPr>
          <w:rFonts w:ascii="等线" w:eastAsia="仿宋" w:hAnsi="等线" w:cs="仿宋" w:hint="eastAsia"/>
          <w:sz w:val="28"/>
          <w:szCs w:val="28"/>
        </w:rPr>
        <w:t>8</w:t>
      </w:r>
      <w:r w:rsidRPr="007A3AD7">
        <w:rPr>
          <w:rFonts w:ascii="等线" w:eastAsia="仿宋" w:hAnsi="等线" w:cs="仿宋" w:hint="eastAsia"/>
          <w:sz w:val="28"/>
          <w:szCs w:val="28"/>
        </w:rPr>
        <w:t>日</w:t>
      </w:r>
      <w:r w:rsidRPr="007A3AD7">
        <w:rPr>
          <w:rFonts w:ascii="等线" w:eastAsia="仿宋" w:hAnsi="等线" w:cs="仿宋" w:hint="eastAsia"/>
          <w:sz w:val="28"/>
          <w:szCs w:val="28"/>
        </w:rPr>
        <w:t>-9</w:t>
      </w:r>
      <w:r w:rsidRPr="007A3AD7">
        <w:rPr>
          <w:rFonts w:ascii="等线" w:eastAsia="仿宋" w:hAnsi="等线" w:cs="仿宋" w:hint="eastAsia"/>
          <w:sz w:val="28"/>
          <w:szCs w:val="28"/>
        </w:rPr>
        <w:t>日。若第一志愿生源不足，未完成单招计划，我校将组织第二志愿考试，参考对象为第二志愿报考我校且未被第一志愿学校录取考生，时间为</w:t>
      </w:r>
      <w:r w:rsidRPr="007A3AD7">
        <w:rPr>
          <w:rFonts w:ascii="等线" w:eastAsia="仿宋" w:hAnsi="等线" w:cs="仿宋" w:hint="eastAsia"/>
          <w:sz w:val="28"/>
          <w:szCs w:val="28"/>
        </w:rPr>
        <w:t>2025</w:t>
      </w:r>
      <w:r w:rsidRPr="007A3AD7">
        <w:rPr>
          <w:rFonts w:ascii="等线" w:eastAsia="仿宋" w:hAnsi="等线" w:cs="仿宋" w:hint="eastAsia"/>
          <w:sz w:val="28"/>
          <w:szCs w:val="28"/>
        </w:rPr>
        <w:t>年</w:t>
      </w:r>
      <w:r w:rsidRPr="007A3AD7">
        <w:rPr>
          <w:rFonts w:ascii="等线" w:eastAsia="仿宋" w:hAnsi="等线" w:cs="仿宋" w:hint="eastAsia"/>
          <w:sz w:val="28"/>
          <w:szCs w:val="28"/>
        </w:rPr>
        <w:t>4</w:t>
      </w:r>
      <w:r w:rsidRPr="007A3AD7">
        <w:rPr>
          <w:rFonts w:ascii="等线" w:eastAsia="仿宋" w:hAnsi="等线" w:cs="仿宋" w:hint="eastAsia"/>
          <w:sz w:val="28"/>
          <w:szCs w:val="28"/>
        </w:rPr>
        <w:t>月</w:t>
      </w:r>
      <w:r w:rsidRPr="007A3AD7">
        <w:rPr>
          <w:rFonts w:ascii="等线" w:eastAsia="仿宋" w:hAnsi="等线" w:cs="仿宋" w:hint="eastAsia"/>
          <w:sz w:val="28"/>
          <w:szCs w:val="28"/>
        </w:rPr>
        <w:t>5</w:t>
      </w:r>
      <w:r w:rsidRPr="007A3AD7">
        <w:rPr>
          <w:rFonts w:ascii="等线" w:eastAsia="仿宋" w:hAnsi="等线" w:cs="仿宋" w:hint="eastAsia"/>
          <w:sz w:val="28"/>
          <w:szCs w:val="28"/>
        </w:rPr>
        <w:t>日</w:t>
      </w:r>
      <w:r w:rsidRPr="007A3AD7">
        <w:rPr>
          <w:rFonts w:ascii="等线" w:eastAsia="仿宋" w:hAnsi="等线" w:cs="仿宋" w:hint="eastAsia"/>
          <w:sz w:val="28"/>
          <w:szCs w:val="28"/>
        </w:rPr>
        <w:t>-6</w:t>
      </w:r>
      <w:r w:rsidRPr="007A3AD7">
        <w:rPr>
          <w:rFonts w:ascii="等线" w:eastAsia="仿宋" w:hAnsi="等线" w:cs="仿宋" w:hint="eastAsia"/>
          <w:sz w:val="28"/>
          <w:szCs w:val="28"/>
        </w:rPr>
        <w:t>日。各科目的具体考试时间及地点将在我校官网上另行公布。</w:t>
      </w:r>
    </w:p>
    <w:p w14:paraId="64AEA209" w14:textId="77777777" w:rsidR="000521C9" w:rsidRPr="007A3AD7" w:rsidRDefault="00000000">
      <w:pPr>
        <w:numPr>
          <w:ilvl w:val="0"/>
          <w:numId w:val="2"/>
        </w:numPr>
        <w:spacing w:line="500" w:lineRule="exact"/>
        <w:ind w:left="113" w:firstLineChars="200" w:firstLine="560"/>
        <w:rPr>
          <w:rFonts w:ascii="仿宋" w:eastAsia="仿宋" w:hAnsi="仿宋" w:cs="仿宋" w:hint="eastAsia"/>
          <w:sz w:val="28"/>
          <w:szCs w:val="28"/>
          <w:u w:val="single"/>
        </w:rPr>
      </w:pPr>
      <w:r w:rsidRPr="007A3AD7">
        <w:rPr>
          <w:rFonts w:ascii="等线" w:eastAsia="仿宋" w:hAnsi="等线" w:cs="仿宋" w:hint="eastAsia"/>
          <w:sz w:val="28"/>
          <w:szCs w:val="28"/>
        </w:rPr>
        <w:t>根据物价部门统一规定，高职单招的报考费为</w:t>
      </w:r>
      <w:r w:rsidRPr="007A3AD7">
        <w:rPr>
          <w:rFonts w:ascii="等线" w:eastAsia="仿宋" w:hAnsi="等线" w:cs="仿宋" w:hint="eastAsia"/>
          <w:sz w:val="28"/>
          <w:szCs w:val="28"/>
        </w:rPr>
        <w:t>80</w:t>
      </w:r>
      <w:r w:rsidRPr="007A3AD7">
        <w:rPr>
          <w:rFonts w:ascii="等线" w:eastAsia="仿宋" w:hAnsi="等线" w:cs="仿宋" w:hint="eastAsia"/>
          <w:sz w:val="28"/>
          <w:szCs w:val="28"/>
        </w:rPr>
        <w:t>元</w:t>
      </w:r>
      <w:r w:rsidRPr="007A3AD7">
        <w:rPr>
          <w:rFonts w:ascii="等线" w:eastAsia="仿宋" w:hAnsi="等线" w:cs="仿宋" w:hint="eastAsia"/>
          <w:sz w:val="28"/>
          <w:szCs w:val="28"/>
        </w:rPr>
        <w:t>/</w:t>
      </w:r>
      <w:r w:rsidRPr="007A3AD7">
        <w:rPr>
          <w:rFonts w:ascii="等线" w:eastAsia="仿宋" w:hAnsi="等线" w:cs="仿宋" w:hint="eastAsia"/>
          <w:sz w:val="28"/>
          <w:szCs w:val="28"/>
        </w:rPr>
        <w:t>生。报考我校第</w:t>
      </w:r>
      <w:r w:rsidRPr="007A3AD7">
        <w:rPr>
          <w:rFonts w:ascii="仿宋" w:eastAsia="仿宋" w:hAnsi="仿宋" w:cs="仿宋" w:hint="eastAsia"/>
          <w:sz w:val="28"/>
          <w:szCs w:val="28"/>
        </w:rPr>
        <w:t>一志愿的考生费缴纳时间为</w:t>
      </w:r>
      <w:r w:rsidRPr="007A3AD7">
        <w:rPr>
          <w:rFonts w:ascii="等线" w:eastAsia="仿宋" w:hAnsi="等线" w:cs="仿宋" w:hint="eastAsia"/>
          <w:sz w:val="28"/>
          <w:szCs w:val="28"/>
          <w:u w:val="single"/>
        </w:rPr>
        <w:t xml:space="preserve"> </w:t>
      </w:r>
      <w:r w:rsidRPr="007A3AD7">
        <w:rPr>
          <w:rFonts w:ascii="等线" w:eastAsia="仿宋" w:hAnsi="等线" w:cs="仿宋"/>
          <w:sz w:val="28"/>
          <w:szCs w:val="28"/>
          <w:u w:val="single"/>
        </w:rPr>
        <w:t>3</w:t>
      </w:r>
      <w:r w:rsidRPr="007A3AD7">
        <w:rPr>
          <w:rFonts w:ascii="等线" w:eastAsia="仿宋" w:hAnsi="等线" w:cs="仿宋" w:hint="eastAsia"/>
          <w:sz w:val="28"/>
          <w:szCs w:val="28"/>
          <w:u w:val="single"/>
        </w:rPr>
        <w:t>月</w:t>
      </w:r>
      <w:r w:rsidRPr="007A3AD7">
        <w:rPr>
          <w:rFonts w:ascii="等线" w:eastAsia="仿宋" w:hAnsi="等线" w:cs="仿宋" w:hint="eastAsia"/>
          <w:sz w:val="28"/>
          <w:szCs w:val="28"/>
          <w:u w:val="single"/>
        </w:rPr>
        <w:t>7</w:t>
      </w:r>
      <w:r w:rsidRPr="007A3AD7">
        <w:rPr>
          <w:rFonts w:ascii="等线" w:eastAsia="仿宋" w:hAnsi="等线" w:cs="仿宋" w:hint="eastAsia"/>
          <w:sz w:val="28"/>
          <w:szCs w:val="28"/>
          <w:u w:val="single"/>
        </w:rPr>
        <w:t>日</w:t>
      </w:r>
      <w:r w:rsidRPr="007A3AD7">
        <w:rPr>
          <w:rFonts w:ascii="等线" w:eastAsia="仿宋" w:hAnsi="等线" w:cs="仿宋" w:hint="eastAsia"/>
          <w:sz w:val="28"/>
          <w:szCs w:val="28"/>
          <w:u w:val="single"/>
        </w:rPr>
        <w:t>1</w:t>
      </w:r>
      <w:r w:rsidRPr="007A3AD7">
        <w:rPr>
          <w:rFonts w:ascii="等线" w:eastAsia="仿宋" w:hAnsi="等线" w:cs="仿宋"/>
          <w:sz w:val="28"/>
          <w:szCs w:val="28"/>
          <w:u w:val="single"/>
        </w:rPr>
        <w:t>7</w:t>
      </w:r>
      <w:r w:rsidRPr="007A3AD7">
        <w:rPr>
          <w:rFonts w:ascii="等线" w:eastAsia="仿宋" w:hAnsi="等线" w:cs="仿宋" w:hint="eastAsia"/>
          <w:sz w:val="28"/>
          <w:szCs w:val="28"/>
          <w:u w:val="single"/>
        </w:rPr>
        <w:t>时前（具体时间以缴费通知为准），</w:t>
      </w:r>
      <w:r w:rsidRPr="007A3AD7">
        <w:rPr>
          <w:rFonts w:ascii="仿宋" w:eastAsia="仿宋" w:hAnsi="仿宋" w:cs="仿宋" w:hint="eastAsia"/>
          <w:sz w:val="28"/>
          <w:szCs w:val="28"/>
        </w:rPr>
        <w:t xml:space="preserve">缴纳方式为 </w:t>
      </w:r>
      <w:r w:rsidRPr="007A3AD7">
        <w:rPr>
          <w:rFonts w:ascii="仿宋" w:eastAsia="仿宋" w:hAnsi="仿宋" w:cs="仿宋" w:hint="eastAsia"/>
          <w:sz w:val="28"/>
          <w:szCs w:val="28"/>
          <w:u w:val="single"/>
        </w:rPr>
        <w:t xml:space="preserve"> 学校官方</w:t>
      </w:r>
      <w:proofErr w:type="gramStart"/>
      <w:r w:rsidRPr="007A3AD7">
        <w:rPr>
          <w:rFonts w:ascii="仿宋" w:eastAsia="仿宋" w:hAnsi="仿宋" w:cs="仿宋" w:hint="eastAsia"/>
          <w:sz w:val="28"/>
          <w:szCs w:val="28"/>
          <w:u w:val="single"/>
        </w:rPr>
        <w:t>微信公众号</w:t>
      </w:r>
      <w:proofErr w:type="gramEnd"/>
      <w:r w:rsidRPr="007A3AD7">
        <w:rPr>
          <w:rFonts w:ascii="仿宋" w:eastAsia="仿宋" w:hAnsi="仿宋" w:cs="仿宋" w:hint="eastAsia"/>
          <w:sz w:val="28"/>
          <w:szCs w:val="28"/>
          <w:u w:val="single"/>
        </w:rPr>
        <w:t xml:space="preserve">：潇湘职业学院  </w:t>
      </w:r>
      <w:r w:rsidRPr="007A3AD7">
        <w:rPr>
          <w:rFonts w:ascii="仿宋" w:eastAsia="仿宋" w:hAnsi="仿宋" w:cs="仿宋" w:hint="eastAsia"/>
          <w:sz w:val="28"/>
          <w:szCs w:val="28"/>
        </w:rPr>
        <w:t>。未在规定时间内缴费的，不得参加我校单招考试及录取。缴费成功的考生于2025年</w:t>
      </w:r>
      <w:r w:rsidRPr="007A3AD7">
        <w:rPr>
          <w:rFonts w:ascii="等线" w:eastAsia="仿宋" w:hAnsi="等线" w:cs="仿宋" w:hint="eastAsia"/>
          <w:sz w:val="28"/>
          <w:szCs w:val="28"/>
          <w:u w:val="single"/>
        </w:rPr>
        <w:t xml:space="preserve"> </w:t>
      </w:r>
      <w:r w:rsidRPr="007A3AD7">
        <w:rPr>
          <w:rFonts w:ascii="等线" w:eastAsia="仿宋" w:hAnsi="等线" w:cs="仿宋"/>
          <w:sz w:val="28"/>
          <w:szCs w:val="28"/>
          <w:u w:val="single"/>
        </w:rPr>
        <w:t>3</w:t>
      </w:r>
      <w:r w:rsidRPr="007A3AD7">
        <w:rPr>
          <w:rFonts w:ascii="等线" w:eastAsia="仿宋" w:hAnsi="等线" w:cs="仿宋" w:hint="eastAsia"/>
          <w:sz w:val="28"/>
          <w:szCs w:val="28"/>
          <w:u w:val="single"/>
        </w:rPr>
        <w:t xml:space="preserve"> </w:t>
      </w:r>
      <w:r w:rsidRPr="007A3AD7">
        <w:rPr>
          <w:rFonts w:ascii="仿宋" w:eastAsia="仿宋" w:hAnsi="仿宋" w:cs="仿宋" w:hint="eastAsia"/>
          <w:sz w:val="28"/>
          <w:szCs w:val="28"/>
        </w:rPr>
        <w:t>月</w:t>
      </w:r>
      <w:r w:rsidRPr="007A3AD7">
        <w:rPr>
          <w:rFonts w:ascii="等线" w:eastAsia="仿宋" w:hAnsi="等线" w:cs="仿宋" w:hint="eastAsia"/>
          <w:sz w:val="28"/>
          <w:szCs w:val="28"/>
          <w:u w:val="single"/>
        </w:rPr>
        <w:t xml:space="preserve"> 3 </w:t>
      </w:r>
      <w:r w:rsidRPr="007A3AD7">
        <w:rPr>
          <w:rFonts w:ascii="仿宋" w:eastAsia="仿宋" w:hAnsi="仿宋" w:cs="仿宋" w:hint="eastAsia"/>
          <w:sz w:val="28"/>
          <w:szCs w:val="28"/>
        </w:rPr>
        <w:t>日-</w:t>
      </w:r>
      <w:r w:rsidRPr="007A3AD7">
        <w:rPr>
          <w:rFonts w:ascii="仿宋" w:eastAsia="仿宋" w:hAnsi="仿宋" w:cs="仿宋"/>
          <w:sz w:val="28"/>
          <w:szCs w:val="28"/>
          <w:u w:val="single"/>
        </w:rPr>
        <w:t xml:space="preserve"> </w:t>
      </w:r>
      <w:r w:rsidRPr="007A3AD7">
        <w:rPr>
          <w:rFonts w:ascii="仿宋" w:eastAsia="仿宋" w:hAnsi="仿宋" w:cs="仿宋" w:hint="eastAsia"/>
          <w:sz w:val="28"/>
          <w:szCs w:val="28"/>
          <w:u w:val="single"/>
        </w:rPr>
        <w:t>7</w:t>
      </w:r>
      <w:r w:rsidRPr="007A3AD7">
        <w:rPr>
          <w:rFonts w:ascii="仿宋" w:eastAsia="仿宋" w:hAnsi="仿宋" w:cs="仿宋"/>
          <w:sz w:val="28"/>
          <w:szCs w:val="28"/>
          <w:u w:val="single"/>
        </w:rPr>
        <w:t xml:space="preserve"> </w:t>
      </w:r>
      <w:r w:rsidRPr="007A3AD7">
        <w:rPr>
          <w:rFonts w:ascii="仿宋" w:eastAsia="仿宋" w:hAnsi="仿宋" w:cs="仿宋" w:hint="eastAsia"/>
          <w:sz w:val="28"/>
          <w:szCs w:val="28"/>
        </w:rPr>
        <w:t>日</w:t>
      </w:r>
      <w:r w:rsidRPr="007A3AD7">
        <w:rPr>
          <w:rFonts w:ascii="等线" w:eastAsia="仿宋" w:hAnsi="等线" w:cs="仿宋" w:hint="eastAsia"/>
          <w:sz w:val="28"/>
          <w:szCs w:val="28"/>
          <w:u w:val="single"/>
        </w:rPr>
        <w:t>（具体时间以缴费通知为准）</w:t>
      </w:r>
      <w:r w:rsidRPr="007A3AD7">
        <w:rPr>
          <w:rFonts w:ascii="仿宋" w:eastAsia="仿宋" w:hAnsi="仿宋" w:cs="仿宋" w:hint="eastAsia"/>
          <w:sz w:val="28"/>
          <w:szCs w:val="28"/>
        </w:rPr>
        <w:t>登录</w:t>
      </w:r>
      <w:r w:rsidRPr="007A3AD7">
        <w:rPr>
          <w:rFonts w:ascii="仿宋" w:eastAsia="仿宋" w:hAnsi="仿宋" w:cs="仿宋" w:hint="eastAsia"/>
          <w:sz w:val="28"/>
          <w:szCs w:val="28"/>
          <w:u w:val="single"/>
        </w:rPr>
        <w:t xml:space="preserve"> 学校官方</w:t>
      </w:r>
      <w:proofErr w:type="gramStart"/>
      <w:r w:rsidRPr="007A3AD7">
        <w:rPr>
          <w:rFonts w:ascii="仿宋" w:eastAsia="仿宋" w:hAnsi="仿宋" w:cs="仿宋" w:hint="eastAsia"/>
          <w:sz w:val="28"/>
          <w:szCs w:val="28"/>
          <w:u w:val="single"/>
        </w:rPr>
        <w:t>微信公众号</w:t>
      </w:r>
      <w:proofErr w:type="gramEnd"/>
      <w:r w:rsidRPr="007A3AD7">
        <w:rPr>
          <w:rFonts w:ascii="仿宋" w:eastAsia="仿宋" w:hAnsi="仿宋" w:cs="仿宋" w:hint="eastAsia"/>
          <w:sz w:val="28"/>
          <w:szCs w:val="28"/>
          <w:u w:val="single"/>
        </w:rPr>
        <w:t>：潇湘职业学院</w:t>
      </w:r>
      <w:r w:rsidRPr="007A3AD7">
        <w:rPr>
          <w:rFonts w:ascii="仿宋" w:eastAsia="仿宋" w:hAnsi="仿宋" w:cs="仿宋"/>
          <w:sz w:val="28"/>
          <w:szCs w:val="28"/>
          <w:u w:val="single"/>
        </w:rPr>
        <w:t xml:space="preserve"> </w:t>
      </w:r>
      <w:r w:rsidRPr="007A3AD7">
        <w:rPr>
          <w:rFonts w:ascii="仿宋" w:eastAsia="仿宋" w:hAnsi="仿宋" w:cs="仿宋" w:hint="eastAsia"/>
          <w:sz w:val="28"/>
          <w:szCs w:val="28"/>
        </w:rPr>
        <w:t>自行打印准考证。第二志愿考生缴费及准考证打印时间学校另行公布。</w:t>
      </w:r>
      <w:r w:rsidRPr="007A3AD7">
        <w:rPr>
          <w:rFonts w:ascii="等线" w:eastAsia="仿宋" w:hAnsi="等线" w:cs="仿宋" w:hint="eastAsia"/>
          <w:sz w:val="28"/>
          <w:szCs w:val="28"/>
        </w:rPr>
        <w:t>缴费咨询电话：</w:t>
      </w:r>
      <w:r w:rsidRPr="007A3AD7">
        <w:rPr>
          <w:rFonts w:ascii="等线" w:eastAsia="仿宋" w:hAnsi="等线" w:cs="仿宋" w:hint="eastAsia"/>
          <w:sz w:val="28"/>
          <w:szCs w:val="28"/>
          <w:u w:val="single"/>
        </w:rPr>
        <w:t xml:space="preserve"> </w:t>
      </w:r>
      <w:r w:rsidRPr="007A3AD7">
        <w:rPr>
          <w:rFonts w:ascii="等线" w:eastAsia="仿宋" w:hAnsi="等线" w:cs="仿宋"/>
          <w:sz w:val="28"/>
          <w:szCs w:val="28"/>
          <w:u w:val="single"/>
        </w:rPr>
        <w:t>0738</w:t>
      </w:r>
      <w:r w:rsidRPr="007A3AD7">
        <w:rPr>
          <w:rFonts w:ascii="等线" w:eastAsia="仿宋" w:hAnsi="等线" w:cs="仿宋" w:hint="eastAsia"/>
          <w:sz w:val="28"/>
          <w:szCs w:val="28"/>
          <w:u w:val="single"/>
        </w:rPr>
        <w:t>-</w:t>
      </w:r>
      <w:r w:rsidRPr="007A3AD7">
        <w:rPr>
          <w:rFonts w:ascii="等线" w:eastAsia="仿宋" w:hAnsi="等线" w:cs="仿宋"/>
          <w:sz w:val="28"/>
          <w:szCs w:val="28"/>
          <w:u w:val="single"/>
        </w:rPr>
        <w:t>8610888 8610999</w:t>
      </w:r>
      <w:r w:rsidRPr="007A3AD7">
        <w:rPr>
          <w:rFonts w:ascii="等线" w:eastAsia="仿宋" w:hAnsi="等线" w:cs="仿宋" w:hint="eastAsia"/>
          <w:sz w:val="28"/>
          <w:szCs w:val="28"/>
          <w:u w:val="single"/>
        </w:rPr>
        <w:t xml:space="preserve"> </w:t>
      </w:r>
      <w:r w:rsidRPr="007A3AD7">
        <w:rPr>
          <w:rFonts w:ascii="等线" w:eastAsia="仿宋" w:hAnsi="等线" w:cs="仿宋" w:hint="eastAsia"/>
          <w:sz w:val="28"/>
          <w:szCs w:val="28"/>
        </w:rPr>
        <w:t>，打印准考证咨询电话：</w:t>
      </w:r>
      <w:r w:rsidRPr="007A3AD7">
        <w:rPr>
          <w:rFonts w:ascii="等线" w:eastAsia="仿宋" w:hAnsi="等线" w:cs="仿宋" w:hint="eastAsia"/>
          <w:sz w:val="28"/>
          <w:szCs w:val="28"/>
          <w:u w:val="single"/>
        </w:rPr>
        <w:t xml:space="preserve"> </w:t>
      </w:r>
      <w:r w:rsidRPr="007A3AD7">
        <w:rPr>
          <w:rFonts w:ascii="等线" w:eastAsia="仿宋" w:hAnsi="等线" w:cs="仿宋"/>
          <w:sz w:val="28"/>
          <w:szCs w:val="28"/>
          <w:u w:val="single"/>
        </w:rPr>
        <w:t>0738</w:t>
      </w:r>
      <w:r w:rsidRPr="007A3AD7">
        <w:rPr>
          <w:rFonts w:ascii="等线" w:eastAsia="仿宋" w:hAnsi="等线" w:cs="仿宋" w:hint="eastAsia"/>
          <w:sz w:val="28"/>
          <w:szCs w:val="28"/>
          <w:u w:val="single"/>
        </w:rPr>
        <w:t>-</w:t>
      </w:r>
      <w:r w:rsidRPr="007A3AD7">
        <w:rPr>
          <w:rFonts w:ascii="等线" w:eastAsia="仿宋" w:hAnsi="等线" w:cs="仿宋"/>
          <w:sz w:val="28"/>
          <w:szCs w:val="28"/>
          <w:u w:val="single"/>
        </w:rPr>
        <w:t>8610888  8610999</w:t>
      </w:r>
      <w:r w:rsidRPr="007A3AD7">
        <w:rPr>
          <w:rFonts w:ascii="等线" w:eastAsia="仿宋" w:hAnsi="等线" w:cs="仿宋" w:hint="eastAsia"/>
          <w:sz w:val="28"/>
          <w:szCs w:val="28"/>
          <w:u w:val="single"/>
        </w:rPr>
        <w:t xml:space="preserve"> </w:t>
      </w:r>
      <w:r w:rsidRPr="007A3AD7">
        <w:rPr>
          <w:rFonts w:ascii="等线" w:eastAsia="仿宋" w:hAnsi="等线" w:cs="仿宋" w:hint="eastAsia"/>
          <w:sz w:val="28"/>
          <w:szCs w:val="28"/>
        </w:rPr>
        <w:t>。</w:t>
      </w:r>
      <w:r w:rsidRPr="007A3AD7">
        <w:rPr>
          <w:rFonts w:ascii="仿宋" w:eastAsia="仿宋" w:hAnsi="仿宋" w:cs="仿宋" w:hint="eastAsia"/>
          <w:sz w:val="28"/>
          <w:szCs w:val="28"/>
        </w:rPr>
        <w:t>缴费及</w:t>
      </w:r>
      <w:r w:rsidRPr="007A3AD7">
        <w:rPr>
          <w:rFonts w:ascii="等线" w:eastAsia="仿宋" w:hAnsi="等线" w:cs="仿宋" w:hint="eastAsia"/>
          <w:sz w:val="28"/>
          <w:szCs w:val="28"/>
        </w:rPr>
        <w:t>准考证打印</w:t>
      </w:r>
      <w:r w:rsidRPr="007A3AD7">
        <w:rPr>
          <w:rFonts w:ascii="仿宋" w:eastAsia="仿宋" w:hAnsi="仿宋" w:cs="仿宋" w:hint="eastAsia"/>
          <w:sz w:val="28"/>
          <w:szCs w:val="28"/>
        </w:rPr>
        <w:t>流程详见</w:t>
      </w:r>
      <w:r w:rsidRPr="007A3AD7">
        <w:rPr>
          <w:rFonts w:ascii="仿宋" w:eastAsia="仿宋" w:hAnsi="仿宋" w:cs="仿宋" w:hint="eastAsia"/>
          <w:sz w:val="28"/>
          <w:szCs w:val="28"/>
          <w:u w:val="single"/>
        </w:rPr>
        <w:t>学校单独招生网，网址：</w:t>
      </w:r>
      <w:r w:rsidRPr="007A3AD7">
        <w:rPr>
          <w:rFonts w:ascii="等线" w:eastAsia="仿宋" w:hAnsi="等线" w:cs="仿宋"/>
          <w:sz w:val="28"/>
          <w:szCs w:val="28"/>
          <w:u w:val="single"/>
        </w:rPr>
        <w:t>https://www.hnxxc.com/zhaosheng</w:t>
      </w:r>
      <w:r w:rsidRPr="007A3AD7">
        <w:rPr>
          <w:rFonts w:ascii="等线" w:eastAsia="仿宋" w:hAnsi="等线" w:cs="仿宋" w:hint="eastAsia"/>
          <w:sz w:val="28"/>
          <w:szCs w:val="28"/>
          <w:u w:val="single"/>
        </w:rPr>
        <w:t xml:space="preserve"> </w:t>
      </w:r>
      <w:r w:rsidRPr="007A3AD7">
        <w:rPr>
          <w:rFonts w:ascii="等线" w:eastAsia="仿宋" w:hAnsi="等线" w:cs="仿宋" w:hint="eastAsia"/>
          <w:sz w:val="28"/>
          <w:szCs w:val="28"/>
        </w:rPr>
        <w:t>。</w:t>
      </w:r>
    </w:p>
    <w:p w14:paraId="0B77AC84" w14:textId="77777777" w:rsidR="000521C9" w:rsidRPr="007A3AD7" w:rsidRDefault="00000000">
      <w:pPr>
        <w:numPr>
          <w:ilvl w:val="0"/>
          <w:numId w:val="2"/>
        </w:numPr>
        <w:spacing w:line="500" w:lineRule="exact"/>
        <w:ind w:left="113" w:firstLineChars="200" w:firstLine="560"/>
        <w:rPr>
          <w:rFonts w:ascii="等线" w:eastAsia="仿宋" w:hAnsi="等线" w:cs="仿宋" w:hint="eastAsia"/>
          <w:sz w:val="28"/>
          <w:szCs w:val="28"/>
        </w:rPr>
      </w:pPr>
      <w:r w:rsidRPr="007A3AD7">
        <w:rPr>
          <w:rFonts w:ascii="等线" w:eastAsia="仿宋" w:hAnsi="等线" w:cs="仿宋" w:hint="eastAsia"/>
          <w:sz w:val="28"/>
          <w:szCs w:val="28"/>
        </w:rPr>
        <w:t>我校单招考试在省教育考试院的指导下，参照国家教育考试规定进行组织。在学校招生工作领导小组的统筹下，教务、招生、</w:t>
      </w:r>
      <w:r w:rsidRPr="007A3AD7">
        <w:rPr>
          <w:rFonts w:ascii="等线" w:eastAsia="仿宋" w:hAnsi="等线" w:cs="仿宋" w:hint="eastAsia"/>
          <w:sz w:val="28"/>
          <w:szCs w:val="28"/>
          <w:u w:val="single"/>
        </w:rPr>
        <w:t>后勤、武保、纪委监察等</w:t>
      </w:r>
      <w:r w:rsidRPr="007A3AD7">
        <w:rPr>
          <w:rFonts w:ascii="等线" w:eastAsia="仿宋" w:hAnsi="等线" w:cs="仿宋" w:hint="eastAsia"/>
          <w:sz w:val="28"/>
          <w:szCs w:val="28"/>
        </w:rPr>
        <w:t>部门共同组织考务工作。具体由</w:t>
      </w:r>
      <w:r w:rsidRPr="007A3AD7">
        <w:rPr>
          <w:rFonts w:ascii="等线" w:eastAsia="仿宋" w:hAnsi="等线" w:cs="仿宋" w:hint="eastAsia"/>
          <w:sz w:val="28"/>
          <w:szCs w:val="28"/>
          <w:u w:val="single"/>
        </w:rPr>
        <w:t>教务处</w:t>
      </w:r>
      <w:r w:rsidRPr="007A3AD7">
        <w:rPr>
          <w:rFonts w:ascii="等线" w:eastAsia="仿宋" w:hAnsi="等线" w:cs="仿宋" w:hint="eastAsia"/>
          <w:sz w:val="28"/>
          <w:szCs w:val="28"/>
          <w:u w:val="single"/>
        </w:rPr>
        <w:t xml:space="preserve"> </w:t>
      </w:r>
      <w:r w:rsidRPr="007A3AD7">
        <w:rPr>
          <w:rFonts w:ascii="等线" w:eastAsia="仿宋" w:hAnsi="等线" w:cs="仿宋" w:hint="eastAsia"/>
          <w:sz w:val="28"/>
          <w:szCs w:val="28"/>
        </w:rPr>
        <w:t>牵头组织命题，并负责其保密工作；</w:t>
      </w:r>
      <w:r w:rsidRPr="007A3AD7">
        <w:rPr>
          <w:rFonts w:ascii="等线" w:eastAsia="仿宋" w:hAnsi="等线" w:cs="仿宋" w:hint="eastAsia"/>
          <w:sz w:val="28"/>
          <w:szCs w:val="28"/>
          <w:u w:val="single"/>
        </w:rPr>
        <w:t xml:space="preserve"> </w:t>
      </w:r>
      <w:r w:rsidRPr="007A3AD7">
        <w:rPr>
          <w:rFonts w:ascii="等线" w:eastAsia="仿宋" w:hAnsi="等线" w:cs="仿宋" w:hint="eastAsia"/>
          <w:sz w:val="28"/>
          <w:szCs w:val="28"/>
          <w:u w:val="single"/>
        </w:rPr>
        <w:t>教务处</w:t>
      </w:r>
      <w:r w:rsidRPr="007A3AD7">
        <w:rPr>
          <w:rFonts w:ascii="等线" w:eastAsia="仿宋" w:hAnsi="等线" w:cs="仿宋" w:hint="eastAsia"/>
          <w:sz w:val="28"/>
          <w:szCs w:val="28"/>
          <w:u w:val="single"/>
        </w:rPr>
        <w:t xml:space="preserve"> </w:t>
      </w:r>
      <w:r w:rsidRPr="007A3AD7">
        <w:rPr>
          <w:rFonts w:ascii="等线" w:eastAsia="仿宋" w:hAnsi="等线" w:cs="仿宋" w:hint="eastAsia"/>
          <w:sz w:val="28"/>
          <w:szCs w:val="28"/>
        </w:rPr>
        <w:t>负责按</w:t>
      </w:r>
      <w:proofErr w:type="gramStart"/>
      <w:r w:rsidRPr="007A3AD7">
        <w:rPr>
          <w:rFonts w:ascii="等线" w:eastAsia="仿宋" w:hAnsi="等线" w:cs="仿宋" w:hint="eastAsia"/>
          <w:sz w:val="28"/>
          <w:szCs w:val="28"/>
        </w:rPr>
        <w:t>国考要求</w:t>
      </w:r>
      <w:proofErr w:type="gramEnd"/>
      <w:r w:rsidRPr="007A3AD7">
        <w:rPr>
          <w:rFonts w:ascii="等线" w:eastAsia="仿宋" w:hAnsi="等线" w:cs="仿宋" w:hint="eastAsia"/>
          <w:sz w:val="28"/>
          <w:szCs w:val="28"/>
        </w:rPr>
        <w:t>制定具体</w:t>
      </w:r>
      <w:proofErr w:type="gramStart"/>
      <w:r w:rsidRPr="007A3AD7">
        <w:rPr>
          <w:rFonts w:ascii="等线" w:eastAsia="仿宋" w:hAnsi="等线" w:cs="仿宋" w:hint="eastAsia"/>
          <w:sz w:val="28"/>
          <w:szCs w:val="28"/>
        </w:rPr>
        <w:t>的组考方案</w:t>
      </w:r>
      <w:proofErr w:type="gramEnd"/>
      <w:r w:rsidRPr="007A3AD7">
        <w:rPr>
          <w:rFonts w:ascii="等线" w:eastAsia="仿宋" w:hAnsi="等线" w:cs="仿宋" w:hint="eastAsia"/>
          <w:sz w:val="28"/>
          <w:szCs w:val="28"/>
        </w:rPr>
        <w:t>，根据报考人数合理安排考场并组织有序考试；</w:t>
      </w:r>
      <w:r w:rsidRPr="007A3AD7">
        <w:rPr>
          <w:rFonts w:ascii="等线" w:eastAsia="仿宋" w:hAnsi="等线" w:cs="仿宋" w:hint="eastAsia"/>
          <w:sz w:val="28"/>
          <w:szCs w:val="28"/>
          <w:u w:val="single"/>
        </w:rPr>
        <w:t xml:space="preserve">   </w:t>
      </w:r>
      <w:r w:rsidRPr="007A3AD7">
        <w:rPr>
          <w:rFonts w:ascii="等线" w:eastAsia="仿宋" w:hAnsi="等线" w:cs="仿宋" w:hint="eastAsia"/>
          <w:sz w:val="28"/>
          <w:szCs w:val="28"/>
          <w:u w:val="single"/>
        </w:rPr>
        <w:t>教务处</w:t>
      </w:r>
      <w:r w:rsidRPr="007A3AD7">
        <w:rPr>
          <w:rFonts w:ascii="等线" w:eastAsia="仿宋" w:hAnsi="等线" w:cs="仿宋" w:hint="eastAsia"/>
          <w:sz w:val="28"/>
          <w:szCs w:val="28"/>
          <w:u w:val="single"/>
        </w:rPr>
        <w:t xml:space="preserve"> </w:t>
      </w:r>
      <w:r w:rsidRPr="007A3AD7">
        <w:rPr>
          <w:rFonts w:ascii="等线" w:eastAsia="仿宋" w:hAnsi="等线" w:cs="仿宋" w:hint="eastAsia"/>
          <w:sz w:val="28"/>
          <w:szCs w:val="28"/>
        </w:rPr>
        <w:t xml:space="preserve"> </w:t>
      </w:r>
      <w:r w:rsidRPr="007A3AD7">
        <w:rPr>
          <w:rFonts w:ascii="等线" w:eastAsia="仿宋" w:hAnsi="等线" w:cs="仿宋" w:hint="eastAsia"/>
          <w:sz w:val="28"/>
          <w:szCs w:val="28"/>
        </w:rPr>
        <w:t>组织相关专家参照湖南省普通高考评卷及登分工作有关要求，制定科学合理的评判标准，加大信息公开及结果公示力度，确保考试评判工作公正、透明。</w:t>
      </w:r>
    </w:p>
    <w:p w14:paraId="0921EAFF" w14:textId="77777777" w:rsidR="000521C9" w:rsidRPr="007A3AD7" w:rsidRDefault="00000000">
      <w:pPr>
        <w:numPr>
          <w:ilvl w:val="0"/>
          <w:numId w:val="1"/>
        </w:numPr>
        <w:spacing w:beforeLines="50" w:before="156" w:afterLines="50" w:after="156" w:line="680" w:lineRule="exact"/>
        <w:jc w:val="center"/>
        <w:rPr>
          <w:rFonts w:ascii="仿宋" w:eastAsia="仿宋" w:hAnsi="仿宋" w:cs="仿宋" w:hint="eastAsia"/>
          <w:b/>
          <w:bCs/>
          <w:sz w:val="32"/>
          <w:szCs w:val="32"/>
        </w:rPr>
      </w:pPr>
      <w:r w:rsidRPr="007A3AD7">
        <w:rPr>
          <w:rFonts w:ascii="仿宋" w:eastAsia="仿宋" w:hAnsi="仿宋" w:cs="仿宋" w:hint="eastAsia"/>
          <w:b/>
          <w:bCs/>
          <w:sz w:val="32"/>
          <w:szCs w:val="32"/>
        </w:rPr>
        <w:t>单招录取</w:t>
      </w:r>
    </w:p>
    <w:p w14:paraId="0152FF2B" w14:textId="01375597" w:rsidR="000521C9" w:rsidRPr="007A3AD7" w:rsidRDefault="00000000">
      <w:pPr>
        <w:numPr>
          <w:ilvl w:val="0"/>
          <w:numId w:val="2"/>
        </w:numPr>
        <w:spacing w:line="500" w:lineRule="exact"/>
        <w:ind w:left="113" w:firstLineChars="200" w:firstLine="560"/>
        <w:rPr>
          <w:rFonts w:ascii="等线" w:eastAsia="仿宋" w:hAnsi="等线" w:cs="仿宋" w:hint="eastAsia"/>
          <w:sz w:val="28"/>
          <w:szCs w:val="28"/>
        </w:rPr>
      </w:pPr>
      <w:r w:rsidRPr="007A3AD7">
        <w:rPr>
          <w:rFonts w:ascii="等线" w:eastAsia="仿宋" w:hAnsi="等线" w:cs="仿宋" w:hint="eastAsia"/>
          <w:sz w:val="28"/>
          <w:szCs w:val="28"/>
        </w:rPr>
        <w:lastRenderedPageBreak/>
        <w:t>应届普通高中毕业考生（第一类考生）、中职考生和往届普通高中考生及同等学力考生（第二类考生）的类别确定及普通高中学业水平合格性考试成绩的认定以省教育考试院提供的数据为依据。普通高中学业水平合格性考试</w:t>
      </w:r>
      <w:r w:rsidR="00420D84" w:rsidRPr="007A3AD7">
        <w:rPr>
          <w:rFonts w:ascii="等线" w:eastAsia="仿宋" w:hAnsi="等线" w:cs="仿宋" w:hint="eastAsia"/>
          <w:sz w:val="28"/>
          <w:szCs w:val="28"/>
        </w:rPr>
        <w:t>语文、数学、外语科目</w:t>
      </w:r>
      <w:r w:rsidRPr="007A3AD7">
        <w:rPr>
          <w:rFonts w:ascii="等线" w:eastAsia="仿宋" w:hAnsi="等线" w:cs="仿宋" w:hint="eastAsia"/>
          <w:sz w:val="28"/>
          <w:szCs w:val="28"/>
        </w:rPr>
        <w:t>有效</w:t>
      </w:r>
      <w:r w:rsidRPr="007A3AD7">
        <w:rPr>
          <w:rFonts w:ascii="等线" w:eastAsia="仿宋" w:hAnsi="等线" w:cs="仿宋"/>
          <w:sz w:val="28"/>
          <w:szCs w:val="28"/>
        </w:rPr>
        <w:t>成</w:t>
      </w:r>
      <w:r w:rsidRPr="007A3AD7">
        <w:rPr>
          <w:rFonts w:ascii="等线" w:eastAsia="仿宋" w:hAnsi="等线" w:cs="仿宋" w:hint="eastAsia"/>
          <w:sz w:val="28"/>
          <w:szCs w:val="28"/>
        </w:rPr>
        <w:t>绩不全</w:t>
      </w:r>
      <w:r w:rsidRPr="007A3AD7">
        <w:rPr>
          <w:rFonts w:ascii="等线" w:eastAsia="仿宋" w:hAnsi="等线" w:cs="仿宋"/>
          <w:sz w:val="28"/>
          <w:szCs w:val="28"/>
        </w:rPr>
        <w:t>的</w:t>
      </w:r>
      <w:r w:rsidRPr="007A3AD7">
        <w:rPr>
          <w:rFonts w:ascii="等线" w:eastAsia="仿宋" w:hAnsi="等线" w:cs="仿宋" w:hint="eastAsia"/>
          <w:sz w:val="28"/>
          <w:szCs w:val="28"/>
        </w:rPr>
        <w:t>应届普通高中毕业考生</w:t>
      </w:r>
      <w:r w:rsidRPr="007A3AD7">
        <w:rPr>
          <w:rFonts w:ascii="等线" w:eastAsia="仿宋" w:hAnsi="等线" w:cs="仿宋"/>
          <w:sz w:val="28"/>
          <w:szCs w:val="28"/>
        </w:rPr>
        <w:t>必须按照</w:t>
      </w:r>
      <w:r w:rsidRPr="007A3AD7">
        <w:rPr>
          <w:rFonts w:ascii="等线" w:eastAsia="仿宋" w:hAnsi="等线" w:cs="仿宋" w:hint="eastAsia"/>
          <w:sz w:val="28"/>
          <w:szCs w:val="28"/>
        </w:rPr>
        <w:t>中职考生和往届普通高中考生及同等学力考生</w:t>
      </w:r>
      <w:r w:rsidRPr="007A3AD7">
        <w:rPr>
          <w:rFonts w:ascii="等线" w:eastAsia="仿宋" w:hAnsi="等线" w:cs="仿宋"/>
          <w:sz w:val="28"/>
          <w:szCs w:val="28"/>
        </w:rPr>
        <w:t>的要求</w:t>
      </w:r>
      <w:r w:rsidRPr="007A3AD7">
        <w:rPr>
          <w:rFonts w:ascii="等线" w:eastAsia="仿宋" w:hAnsi="等线" w:cs="仿宋" w:hint="eastAsia"/>
          <w:sz w:val="28"/>
          <w:szCs w:val="28"/>
        </w:rPr>
        <w:t>参加</w:t>
      </w:r>
      <w:r w:rsidRPr="007A3AD7">
        <w:rPr>
          <w:rFonts w:ascii="等线" w:eastAsia="仿宋" w:hAnsi="等线" w:cs="仿宋"/>
          <w:sz w:val="28"/>
          <w:szCs w:val="28"/>
        </w:rPr>
        <w:t>文化</w:t>
      </w:r>
      <w:r w:rsidRPr="007A3AD7">
        <w:rPr>
          <w:rFonts w:ascii="等线" w:eastAsia="仿宋" w:hAnsi="等线" w:cs="仿宋" w:hint="eastAsia"/>
          <w:sz w:val="28"/>
          <w:szCs w:val="28"/>
        </w:rPr>
        <w:t>素质测试及</w:t>
      </w:r>
      <w:r w:rsidRPr="007A3AD7">
        <w:rPr>
          <w:rFonts w:ascii="等线" w:eastAsia="仿宋" w:hAnsi="等线" w:cs="仿宋"/>
          <w:sz w:val="28"/>
          <w:szCs w:val="28"/>
        </w:rPr>
        <w:t>录取。</w:t>
      </w:r>
    </w:p>
    <w:p w14:paraId="724249AF" w14:textId="18D0CA13" w:rsidR="000521C9" w:rsidRPr="007A3AD7" w:rsidRDefault="00000000">
      <w:pPr>
        <w:numPr>
          <w:ilvl w:val="0"/>
          <w:numId w:val="2"/>
        </w:numPr>
        <w:spacing w:line="500" w:lineRule="exact"/>
        <w:ind w:left="113" w:firstLineChars="200" w:firstLine="560"/>
        <w:rPr>
          <w:rFonts w:ascii="等线" w:eastAsia="仿宋" w:hAnsi="等线" w:cs="仿宋" w:hint="eastAsia"/>
          <w:sz w:val="28"/>
          <w:szCs w:val="28"/>
        </w:rPr>
      </w:pPr>
      <w:r w:rsidRPr="007A3AD7">
        <w:rPr>
          <w:rFonts w:ascii="等线" w:eastAsia="仿宋" w:hAnsi="等线" w:cs="仿宋" w:hint="eastAsia"/>
          <w:sz w:val="28"/>
          <w:szCs w:val="28"/>
        </w:rPr>
        <w:t>普通类考生分类别分专业招生计划以实际参考的考生人数为基数，按专业计划数除以该专业</w:t>
      </w:r>
      <w:proofErr w:type="gramStart"/>
      <w:r w:rsidRPr="007A3AD7">
        <w:rPr>
          <w:rFonts w:ascii="等线" w:eastAsia="仿宋" w:hAnsi="等线" w:cs="仿宋" w:hint="eastAsia"/>
          <w:sz w:val="28"/>
          <w:szCs w:val="28"/>
        </w:rPr>
        <w:t>参考总</w:t>
      </w:r>
      <w:proofErr w:type="gramEnd"/>
      <w:r w:rsidRPr="007A3AD7">
        <w:rPr>
          <w:rFonts w:ascii="等线" w:eastAsia="仿宋" w:hAnsi="等线" w:cs="仿宋" w:hint="eastAsia"/>
          <w:sz w:val="28"/>
          <w:szCs w:val="28"/>
        </w:rPr>
        <w:t>人数再乘以各类别参考人数的计算公式列出各</w:t>
      </w:r>
      <w:proofErr w:type="gramStart"/>
      <w:r w:rsidRPr="007A3AD7">
        <w:rPr>
          <w:rFonts w:ascii="等线" w:eastAsia="仿宋" w:hAnsi="等线" w:cs="仿宋" w:hint="eastAsia"/>
          <w:sz w:val="28"/>
          <w:szCs w:val="28"/>
        </w:rPr>
        <w:t>专业第</w:t>
      </w:r>
      <w:proofErr w:type="gramEnd"/>
      <w:r w:rsidRPr="007A3AD7">
        <w:rPr>
          <w:rFonts w:ascii="等线" w:eastAsia="仿宋" w:hAnsi="等线" w:cs="仿宋" w:hint="eastAsia"/>
          <w:sz w:val="28"/>
          <w:szCs w:val="28"/>
        </w:rPr>
        <w:t>一类考生（具有</w:t>
      </w:r>
      <w:r w:rsidRPr="007A3AD7">
        <w:rPr>
          <w:rFonts w:ascii="等线" w:eastAsia="仿宋" w:hAnsi="等线" w:cs="仿宋" w:hint="eastAsia"/>
          <w:sz w:val="28"/>
          <w:szCs w:val="28"/>
        </w:rPr>
        <w:t>202</w:t>
      </w:r>
      <w:r w:rsidR="00AB0714" w:rsidRPr="007A3AD7">
        <w:rPr>
          <w:rFonts w:ascii="等线" w:eastAsia="仿宋" w:hAnsi="等线" w:cs="仿宋" w:hint="eastAsia"/>
          <w:sz w:val="28"/>
          <w:szCs w:val="28"/>
        </w:rPr>
        <w:t>4</w:t>
      </w:r>
      <w:r w:rsidRPr="007A3AD7">
        <w:rPr>
          <w:rFonts w:ascii="等线" w:eastAsia="仿宋" w:hAnsi="等线" w:cs="仿宋" w:hint="eastAsia"/>
          <w:sz w:val="28"/>
          <w:szCs w:val="28"/>
        </w:rPr>
        <w:t>年普通高中学业水平合格性考试</w:t>
      </w:r>
      <w:r w:rsidR="00420D84" w:rsidRPr="007A3AD7">
        <w:rPr>
          <w:rFonts w:ascii="等线" w:eastAsia="仿宋" w:hAnsi="等线" w:cs="仿宋" w:hint="eastAsia"/>
          <w:sz w:val="28"/>
          <w:szCs w:val="28"/>
        </w:rPr>
        <w:t>语文、数学、外语科目</w:t>
      </w:r>
      <w:r w:rsidRPr="007A3AD7">
        <w:rPr>
          <w:rFonts w:ascii="等线" w:eastAsia="仿宋" w:hAnsi="等线" w:cs="仿宋" w:hint="eastAsia"/>
          <w:sz w:val="28"/>
          <w:szCs w:val="28"/>
        </w:rPr>
        <w:t>有效成绩）、第二类考生（</w:t>
      </w:r>
      <w:proofErr w:type="gramStart"/>
      <w:r w:rsidRPr="007A3AD7">
        <w:rPr>
          <w:rFonts w:ascii="等线" w:eastAsia="仿宋" w:hAnsi="等线" w:cs="仿宋" w:hint="eastAsia"/>
          <w:sz w:val="28"/>
          <w:szCs w:val="28"/>
        </w:rPr>
        <w:t>含普通</w:t>
      </w:r>
      <w:proofErr w:type="gramEnd"/>
      <w:r w:rsidRPr="007A3AD7">
        <w:rPr>
          <w:rFonts w:ascii="等线" w:eastAsia="仿宋" w:hAnsi="等线" w:cs="仿宋" w:hint="eastAsia"/>
          <w:sz w:val="28"/>
          <w:szCs w:val="28"/>
        </w:rPr>
        <w:t>高中学业水平合格性考试</w:t>
      </w:r>
      <w:r w:rsidR="00420D84" w:rsidRPr="007A3AD7">
        <w:rPr>
          <w:rFonts w:ascii="等线" w:eastAsia="仿宋" w:hAnsi="等线" w:cs="仿宋" w:hint="eastAsia"/>
          <w:sz w:val="28"/>
          <w:szCs w:val="28"/>
        </w:rPr>
        <w:t>语文、数学、外语科目</w:t>
      </w:r>
      <w:r w:rsidRPr="007A3AD7">
        <w:rPr>
          <w:rFonts w:ascii="等线" w:eastAsia="仿宋" w:hAnsi="等线" w:cs="仿宋" w:hint="eastAsia"/>
          <w:sz w:val="28"/>
          <w:szCs w:val="28"/>
        </w:rPr>
        <w:t>有效成绩不全的应届普通高中考生）的实际录取计划数。例如，某专业招生计划共</w:t>
      </w:r>
      <w:r w:rsidRPr="007A3AD7">
        <w:rPr>
          <w:rFonts w:ascii="等线" w:eastAsia="仿宋" w:hAnsi="等线" w:cs="仿宋" w:hint="eastAsia"/>
          <w:sz w:val="28"/>
          <w:szCs w:val="28"/>
        </w:rPr>
        <w:t>100</w:t>
      </w:r>
      <w:r w:rsidRPr="007A3AD7">
        <w:rPr>
          <w:rFonts w:ascii="等线" w:eastAsia="仿宋" w:hAnsi="等线" w:cs="仿宋" w:hint="eastAsia"/>
          <w:sz w:val="28"/>
          <w:szCs w:val="28"/>
        </w:rPr>
        <w:t>人，单列计划已录取</w:t>
      </w:r>
      <w:r w:rsidRPr="007A3AD7">
        <w:rPr>
          <w:rFonts w:ascii="等线" w:eastAsia="仿宋" w:hAnsi="等线" w:cs="仿宋" w:hint="eastAsia"/>
          <w:sz w:val="28"/>
          <w:szCs w:val="28"/>
        </w:rPr>
        <w:t>5</w:t>
      </w:r>
      <w:r w:rsidRPr="007A3AD7">
        <w:rPr>
          <w:rFonts w:ascii="等线" w:eastAsia="仿宋" w:hAnsi="等线" w:cs="仿宋" w:hint="eastAsia"/>
          <w:sz w:val="28"/>
          <w:szCs w:val="28"/>
        </w:rPr>
        <w:t>人，剩余计划</w:t>
      </w:r>
      <w:r w:rsidRPr="007A3AD7">
        <w:rPr>
          <w:rFonts w:ascii="等线" w:eastAsia="仿宋" w:hAnsi="等线" w:cs="仿宋" w:hint="eastAsia"/>
          <w:sz w:val="28"/>
          <w:szCs w:val="28"/>
        </w:rPr>
        <w:t>95</w:t>
      </w:r>
      <w:r w:rsidRPr="007A3AD7">
        <w:rPr>
          <w:rFonts w:ascii="等线" w:eastAsia="仿宋" w:hAnsi="等线" w:cs="仿宋" w:hint="eastAsia"/>
          <w:sz w:val="28"/>
          <w:szCs w:val="28"/>
        </w:rPr>
        <w:t>人录取第一类、第二类学生，如第一类考生、第二类考生</w:t>
      </w:r>
      <w:proofErr w:type="gramStart"/>
      <w:r w:rsidRPr="007A3AD7">
        <w:rPr>
          <w:rFonts w:ascii="等线" w:eastAsia="仿宋" w:hAnsi="等线" w:cs="仿宋" w:hint="eastAsia"/>
          <w:sz w:val="28"/>
          <w:szCs w:val="28"/>
        </w:rPr>
        <w:t>一</w:t>
      </w:r>
      <w:proofErr w:type="gramEnd"/>
      <w:r w:rsidRPr="007A3AD7">
        <w:rPr>
          <w:rFonts w:ascii="等线" w:eastAsia="仿宋" w:hAnsi="等线" w:cs="仿宋" w:hint="eastAsia"/>
          <w:sz w:val="28"/>
          <w:szCs w:val="28"/>
        </w:rPr>
        <w:t>志愿实际参考的人数分别为</w:t>
      </w:r>
      <w:r w:rsidRPr="007A3AD7">
        <w:rPr>
          <w:rFonts w:ascii="等线" w:eastAsia="仿宋" w:hAnsi="等线" w:cs="仿宋"/>
          <w:sz w:val="28"/>
          <w:szCs w:val="28"/>
        </w:rPr>
        <w:t>150</w:t>
      </w:r>
      <w:r w:rsidRPr="007A3AD7">
        <w:rPr>
          <w:rFonts w:ascii="等线" w:eastAsia="仿宋" w:hAnsi="等线" w:cs="仿宋" w:hint="eastAsia"/>
          <w:sz w:val="28"/>
          <w:szCs w:val="28"/>
        </w:rPr>
        <w:t>、</w:t>
      </w:r>
      <w:r w:rsidRPr="007A3AD7">
        <w:rPr>
          <w:rFonts w:ascii="等线" w:eastAsia="仿宋" w:hAnsi="等线" w:cs="仿宋"/>
          <w:sz w:val="28"/>
          <w:szCs w:val="28"/>
        </w:rPr>
        <w:t>50</w:t>
      </w:r>
      <w:r w:rsidRPr="007A3AD7">
        <w:rPr>
          <w:rFonts w:ascii="等线" w:eastAsia="仿宋" w:hAnsi="等线" w:cs="仿宋" w:hint="eastAsia"/>
          <w:sz w:val="28"/>
          <w:szCs w:val="28"/>
        </w:rPr>
        <w:t>人，根据同比例公式计算可得第一类、第二类考生的计划数为</w:t>
      </w:r>
      <w:r w:rsidRPr="007A3AD7">
        <w:rPr>
          <w:rFonts w:ascii="等线" w:eastAsia="仿宋" w:hAnsi="等线" w:cs="仿宋" w:hint="eastAsia"/>
          <w:sz w:val="28"/>
          <w:szCs w:val="28"/>
        </w:rPr>
        <w:t>71</w:t>
      </w:r>
      <w:r w:rsidRPr="007A3AD7">
        <w:rPr>
          <w:rFonts w:ascii="等线" w:eastAsia="仿宋" w:hAnsi="等线" w:cs="仿宋" w:hint="eastAsia"/>
          <w:sz w:val="28"/>
          <w:szCs w:val="28"/>
        </w:rPr>
        <w:t>、</w:t>
      </w:r>
      <w:r w:rsidRPr="007A3AD7">
        <w:rPr>
          <w:rFonts w:ascii="等线" w:eastAsia="仿宋" w:hAnsi="等线" w:cs="仿宋" w:hint="eastAsia"/>
          <w:sz w:val="28"/>
          <w:szCs w:val="28"/>
        </w:rPr>
        <w:t>24</w:t>
      </w:r>
      <w:r w:rsidRPr="007A3AD7">
        <w:rPr>
          <w:rFonts w:ascii="等线" w:eastAsia="仿宋" w:hAnsi="等线" w:cs="仿宋" w:hint="eastAsia"/>
          <w:sz w:val="28"/>
          <w:szCs w:val="28"/>
        </w:rPr>
        <w:t>人。第一类考生计划数计算公式：</w:t>
      </w:r>
      <w:r w:rsidRPr="007A3AD7">
        <w:rPr>
          <w:rFonts w:ascii="等线" w:eastAsia="仿宋" w:hAnsi="等线" w:cs="仿宋" w:hint="eastAsia"/>
          <w:sz w:val="28"/>
          <w:szCs w:val="28"/>
        </w:rPr>
        <w:t>95/</w:t>
      </w:r>
      <w:r w:rsidRPr="007A3AD7">
        <w:rPr>
          <w:rFonts w:ascii="等线" w:eastAsia="仿宋" w:hAnsi="等线" w:cs="仿宋" w:hint="eastAsia"/>
          <w:sz w:val="28"/>
          <w:szCs w:val="28"/>
        </w:rPr>
        <w:t>（</w:t>
      </w:r>
      <w:r w:rsidRPr="007A3AD7">
        <w:rPr>
          <w:rFonts w:ascii="等线" w:eastAsia="仿宋" w:hAnsi="等线" w:cs="仿宋" w:hint="eastAsia"/>
          <w:sz w:val="28"/>
          <w:szCs w:val="28"/>
        </w:rPr>
        <w:t>150+50</w:t>
      </w:r>
      <w:r w:rsidRPr="007A3AD7">
        <w:rPr>
          <w:rFonts w:ascii="等线" w:eastAsia="仿宋" w:hAnsi="等线" w:cs="仿宋" w:hint="eastAsia"/>
          <w:sz w:val="28"/>
          <w:szCs w:val="28"/>
        </w:rPr>
        <w:t>）×</w:t>
      </w:r>
      <w:r w:rsidRPr="007A3AD7">
        <w:rPr>
          <w:rFonts w:ascii="等线" w:eastAsia="仿宋" w:hAnsi="等线" w:cs="仿宋" w:hint="eastAsia"/>
          <w:sz w:val="28"/>
          <w:szCs w:val="28"/>
        </w:rPr>
        <w:t>150</w:t>
      </w:r>
      <w:r w:rsidRPr="007A3AD7">
        <w:rPr>
          <w:rFonts w:ascii="等线" w:eastAsia="仿宋" w:hAnsi="等线" w:cs="仿宋" w:hint="eastAsia"/>
          <w:sz w:val="28"/>
          <w:szCs w:val="28"/>
        </w:rPr>
        <w:t>。各类别各专业计划确定后，录取过程中不再调整和追加。</w:t>
      </w:r>
    </w:p>
    <w:p w14:paraId="6813CA1E" w14:textId="09B6F8BD" w:rsidR="000521C9" w:rsidRPr="007A3AD7" w:rsidRDefault="00000000">
      <w:pPr>
        <w:numPr>
          <w:ilvl w:val="0"/>
          <w:numId w:val="2"/>
        </w:numPr>
        <w:spacing w:line="500" w:lineRule="exact"/>
        <w:ind w:left="113" w:firstLineChars="200" w:firstLine="560"/>
        <w:rPr>
          <w:rFonts w:ascii="等线" w:eastAsia="仿宋" w:hAnsi="等线" w:cs="仿宋" w:hint="eastAsia"/>
          <w:sz w:val="28"/>
          <w:szCs w:val="28"/>
        </w:rPr>
      </w:pPr>
      <w:r w:rsidRPr="007A3AD7">
        <w:rPr>
          <w:rFonts w:ascii="等线" w:eastAsia="仿宋" w:hAnsi="等线" w:cs="仿宋" w:hint="eastAsia"/>
          <w:sz w:val="28"/>
          <w:szCs w:val="28"/>
        </w:rPr>
        <w:t>单招录取工作按照“学校负责、招办监督”的原则进行。各类别录取时，按照志愿优先的方式进行。</w:t>
      </w:r>
    </w:p>
    <w:p w14:paraId="112B5405" w14:textId="3974DD3E" w:rsidR="000521C9" w:rsidRPr="007A3AD7" w:rsidRDefault="00000000">
      <w:pPr>
        <w:widowControl/>
        <w:shd w:val="clear" w:color="auto" w:fill="FFFFFF"/>
        <w:spacing w:line="500" w:lineRule="exact"/>
        <w:ind w:leftChars="-20" w:left="-42"/>
        <w:jc w:val="left"/>
        <w:rPr>
          <w:rFonts w:ascii="等线" w:eastAsia="仿宋" w:hAnsi="等线" w:cs="仿宋" w:hint="eastAsia"/>
          <w:sz w:val="28"/>
          <w:szCs w:val="28"/>
        </w:rPr>
      </w:pPr>
      <w:r w:rsidRPr="007A3AD7">
        <w:rPr>
          <w:rFonts w:ascii="等线" w:eastAsia="仿宋" w:hAnsi="等线" w:cs="仿宋" w:hint="eastAsia"/>
          <w:sz w:val="28"/>
          <w:szCs w:val="28"/>
        </w:rPr>
        <w:t xml:space="preserve">    </w:t>
      </w:r>
      <w:r w:rsidRPr="007A3AD7">
        <w:rPr>
          <w:rFonts w:ascii="等线" w:eastAsia="仿宋" w:hAnsi="等线" w:cs="仿宋" w:hint="eastAsia"/>
          <w:sz w:val="28"/>
          <w:szCs w:val="28"/>
        </w:rPr>
        <w:t>根据各专业分类别招生计划数，依据考生所填报专业按综合成绩从高分到低分进行录取，录满为止。如遇生源不足，则对该专业所对应专业组内未录取且服从调剂的考生按综合成绩从高分到低分进行调剂录取。</w:t>
      </w:r>
    </w:p>
    <w:p w14:paraId="4642EDC7" w14:textId="77777777" w:rsidR="000521C9" w:rsidRPr="007A3AD7" w:rsidRDefault="00000000">
      <w:pPr>
        <w:numPr>
          <w:ilvl w:val="0"/>
          <w:numId w:val="2"/>
        </w:numPr>
        <w:spacing w:line="500" w:lineRule="exact"/>
        <w:ind w:left="113" w:firstLineChars="200" w:firstLine="560"/>
        <w:rPr>
          <w:rFonts w:ascii="等线" w:eastAsia="仿宋" w:hAnsi="等线" w:cs="仿宋" w:hint="eastAsia"/>
          <w:sz w:val="28"/>
          <w:szCs w:val="28"/>
        </w:rPr>
      </w:pPr>
      <w:r w:rsidRPr="007A3AD7">
        <w:rPr>
          <w:rFonts w:ascii="等线" w:eastAsia="仿宋" w:hAnsi="等线" w:cs="仿宋" w:hint="eastAsia"/>
          <w:sz w:val="28"/>
          <w:szCs w:val="28"/>
        </w:rPr>
        <w:t>对于末位同分的考生，依据以下排序原则进行录取。同分排序规则为</w:t>
      </w:r>
      <w:r w:rsidRPr="007A3AD7">
        <w:rPr>
          <w:rFonts w:ascii="等线" w:eastAsia="仿宋" w:hAnsi="等线" w:cs="仿宋" w:hint="eastAsia"/>
          <w:sz w:val="28"/>
          <w:szCs w:val="28"/>
          <w:u w:val="single"/>
        </w:rPr>
        <w:t>：依次按考生职业技能测试、语文、数学、外语成绩从高到低排序。</w:t>
      </w:r>
    </w:p>
    <w:p w14:paraId="34018DA6" w14:textId="77777777" w:rsidR="000521C9" w:rsidRPr="007A3AD7" w:rsidRDefault="00000000">
      <w:pPr>
        <w:numPr>
          <w:ilvl w:val="0"/>
          <w:numId w:val="2"/>
        </w:numPr>
        <w:spacing w:line="500" w:lineRule="exact"/>
        <w:ind w:left="113" w:firstLineChars="200" w:firstLine="560"/>
        <w:rPr>
          <w:rFonts w:ascii="等线" w:eastAsia="仿宋" w:hAnsi="等线" w:cs="仿宋" w:hint="eastAsia"/>
          <w:sz w:val="28"/>
          <w:szCs w:val="28"/>
        </w:rPr>
      </w:pPr>
      <w:r w:rsidRPr="007A3AD7">
        <w:rPr>
          <w:rFonts w:ascii="等线" w:eastAsia="仿宋" w:hAnsi="等线" w:cs="仿宋" w:hint="eastAsia"/>
          <w:sz w:val="28"/>
          <w:szCs w:val="28"/>
        </w:rPr>
        <w:t>我校将通过官网</w:t>
      </w:r>
      <w:r w:rsidRPr="007A3AD7">
        <w:rPr>
          <w:rFonts w:ascii="等线" w:eastAsia="仿宋" w:hAnsi="等线" w:cs="仿宋" w:hint="eastAsia"/>
          <w:sz w:val="28"/>
          <w:szCs w:val="28"/>
        </w:rPr>
        <w:lastRenderedPageBreak/>
        <w:t>（</w:t>
      </w:r>
      <w:r w:rsidRPr="007A3AD7">
        <w:rPr>
          <w:rFonts w:ascii="等线" w:eastAsia="仿宋" w:hAnsi="等线" w:cs="仿宋"/>
          <w:sz w:val="28"/>
          <w:szCs w:val="28"/>
          <w:u w:val="single"/>
        </w:rPr>
        <w:t>https://www.hnxxc.com/zhaosheng</w:t>
      </w:r>
      <w:r w:rsidRPr="007A3AD7">
        <w:rPr>
          <w:rFonts w:ascii="等线" w:eastAsia="仿宋" w:hAnsi="等线" w:cs="仿宋" w:hint="eastAsia"/>
          <w:sz w:val="28"/>
          <w:szCs w:val="28"/>
          <w:u w:val="single"/>
        </w:rPr>
        <w:t>）</w:t>
      </w:r>
      <w:r w:rsidRPr="007A3AD7">
        <w:rPr>
          <w:rFonts w:ascii="等线" w:eastAsia="仿宋" w:hAnsi="等线" w:cs="仿宋" w:hint="eastAsia"/>
          <w:sz w:val="28"/>
          <w:szCs w:val="28"/>
        </w:rPr>
        <w:t>发布</w:t>
      </w:r>
      <w:proofErr w:type="gramStart"/>
      <w:r w:rsidRPr="007A3AD7">
        <w:rPr>
          <w:rFonts w:ascii="等线" w:eastAsia="仿宋" w:hAnsi="等线" w:cs="仿宋" w:hint="eastAsia"/>
          <w:sz w:val="28"/>
          <w:szCs w:val="28"/>
        </w:rPr>
        <w:t>单招拟录取</w:t>
      </w:r>
      <w:proofErr w:type="gramEnd"/>
      <w:r w:rsidRPr="007A3AD7">
        <w:rPr>
          <w:rFonts w:ascii="等线" w:eastAsia="仿宋" w:hAnsi="等线" w:cs="仿宋" w:hint="eastAsia"/>
          <w:sz w:val="28"/>
          <w:szCs w:val="28"/>
        </w:rPr>
        <w:t>名单，拟录取考生需在我校规定时间内办理相关录取确认手续。</w:t>
      </w:r>
    </w:p>
    <w:p w14:paraId="3B948811" w14:textId="77777777" w:rsidR="000521C9" w:rsidRPr="007A3AD7" w:rsidRDefault="00000000">
      <w:pPr>
        <w:numPr>
          <w:ilvl w:val="0"/>
          <w:numId w:val="2"/>
        </w:numPr>
        <w:spacing w:line="500" w:lineRule="exact"/>
        <w:ind w:left="113" w:firstLineChars="200" w:firstLine="560"/>
        <w:rPr>
          <w:rFonts w:ascii="等线" w:eastAsia="仿宋" w:hAnsi="等线" w:cs="仿宋" w:hint="eastAsia"/>
          <w:sz w:val="28"/>
          <w:szCs w:val="28"/>
        </w:rPr>
      </w:pPr>
      <w:r w:rsidRPr="007A3AD7">
        <w:rPr>
          <w:rFonts w:ascii="等线" w:eastAsia="仿宋" w:hAnsi="等线" w:cs="仿宋" w:hint="eastAsia"/>
          <w:sz w:val="28"/>
          <w:szCs w:val="28"/>
        </w:rPr>
        <w:t>单招录取的学生不得参加本年度统一高考和普通高校对口招生考试。单招录取的学生不得转学，</w:t>
      </w:r>
      <w:r w:rsidRPr="007A3AD7">
        <w:rPr>
          <w:rFonts w:ascii="等线" w:eastAsia="仿宋" w:hAnsi="等线" w:cs="仿宋" w:hint="eastAsia"/>
          <w:sz w:val="28"/>
          <w:szCs w:val="28"/>
          <w:u w:val="single"/>
        </w:rPr>
        <w:t>原则上不转专业</w:t>
      </w:r>
      <w:r w:rsidRPr="007A3AD7">
        <w:rPr>
          <w:rFonts w:ascii="等线" w:eastAsia="仿宋" w:hAnsi="等线" w:cs="仿宋" w:hint="eastAsia"/>
          <w:sz w:val="28"/>
          <w:szCs w:val="28"/>
        </w:rPr>
        <w:t>。</w:t>
      </w:r>
    </w:p>
    <w:p w14:paraId="4C34C852" w14:textId="77777777" w:rsidR="000521C9" w:rsidRPr="007A3AD7" w:rsidRDefault="00000000">
      <w:pPr>
        <w:numPr>
          <w:ilvl w:val="0"/>
          <w:numId w:val="2"/>
        </w:numPr>
        <w:spacing w:line="500" w:lineRule="exact"/>
        <w:ind w:left="113" w:firstLineChars="200" w:firstLine="560"/>
        <w:rPr>
          <w:rFonts w:ascii="仿宋" w:eastAsia="仿宋" w:hAnsi="仿宋" w:cs="仿宋" w:hint="eastAsia"/>
          <w:sz w:val="28"/>
          <w:szCs w:val="28"/>
        </w:rPr>
      </w:pPr>
      <w:r w:rsidRPr="007A3AD7">
        <w:rPr>
          <w:rFonts w:ascii="等线" w:eastAsia="仿宋" w:hAnsi="等线" w:cs="仿宋" w:hint="eastAsia"/>
          <w:sz w:val="28"/>
          <w:szCs w:val="28"/>
        </w:rPr>
        <w:t>单招第一志愿录取结束后，如有剩余专业计划，我校将向社会公布有缺额的专业及计划数，并组织第二志愿报考我校且未被第一志愿录取考生举行考试。第二志愿考试要求及录取规则等与第一志愿的相关规定一致。</w:t>
      </w:r>
    </w:p>
    <w:p w14:paraId="1FF5CAF5" w14:textId="77777777" w:rsidR="000521C9" w:rsidRPr="007A3AD7" w:rsidRDefault="00000000">
      <w:pPr>
        <w:numPr>
          <w:ilvl w:val="0"/>
          <w:numId w:val="1"/>
        </w:numPr>
        <w:spacing w:beforeLines="50" w:before="156" w:afterLines="50" w:after="156" w:line="680" w:lineRule="exact"/>
        <w:jc w:val="center"/>
        <w:rPr>
          <w:rFonts w:ascii="仿宋" w:eastAsia="仿宋" w:hAnsi="仿宋" w:cs="仿宋" w:hint="eastAsia"/>
          <w:b/>
          <w:bCs/>
          <w:sz w:val="32"/>
          <w:szCs w:val="32"/>
        </w:rPr>
      </w:pPr>
      <w:r w:rsidRPr="007A3AD7">
        <w:rPr>
          <w:rFonts w:ascii="仿宋" w:eastAsia="仿宋" w:hAnsi="仿宋" w:cs="仿宋" w:hint="eastAsia"/>
          <w:b/>
          <w:bCs/>
          <w:sz w:val="32"/>
          <w:szCs w:val="32"/>
        </w:rPr>
        <w:t>监督管理</w:t>
      </w:r>
    </w:p>
    <w:p w14:paraId="3377D253" w14:textId="77777777" w:rsidR="000521C9" w:rsidRPr="007A3AD7" w:rsidRDefault="00000000">
      <w:pPr>
        <w:numPr>
          <w:ilvl w:val="0"/>
          <w:numId w:val="2"/>
        </w:numPr>
        <w:spacing w:line="500" w:lineRule="exact"/>
        <w:ind w:left="113" w:firstLineChars="200" w:firstLine="560"/>
        <w:rPr>
          <w:rFonts w:ascii="等线" w:eastAsia="仿宋" w:hAnsi="等线" w:cs="仿宋" w:hint="eastAsia"/>
          <w:sz w:val="28"/>
          <w:szCs w:val="28"/>
        </w:rPr>
      </w:pPr>
      <w:r w:rsidRPr="007A3AD7">
        <w:rPr>
          <w:rFonts w:ascii="等线" w:eastAsia="仿宋" w:hAnsi="等线" w:cs="仿宋" w:hint="eastAsia"/>
          <w:sz w:val="28"/>
          <w:szCs w:val="28"/>
        </w:rPr>
        <w:t>单招考试及录取结束后，学校按照要求及时将考试结果及拟录取考生情况在学</w:t>
      </w:r>
      <w:proofErr w:type="gramStart"/>
      <w:r w:rsidRPr="007A3AD7">
        <w:rPr>
          <w:rFonts w:ascii="等线" w:eastAsia="仿宋" w:hAnsi="等线" w:cs="仿宋" w:hint="eastAsia"/>
          <w:sz w:val="28"/>
          <w:szCs w:val="28"/>
        </w:rPr>
        <w:t>校官网</w:t>
      </w:r>
      <w:proofErr w:type="gramEnd"/>
      <w:r w:rsidRPr="007A3AD7">
        <w:rPr>
          <w:rFonts w:ascii="等线" w:eastAsia="仿宋" w:hAnsi="等线" w:cs="仿宋" w:hint="eastAsia"/>
          <w:sz w:val="28"/>
          <w:szCs w:val="28"/>
        </w:rPr>
        <w:t>公示。</w:t>
      </w:r>
    </w:p>
    <w:p w14:paraId="16CC9245" w14:textId="77777777" w:rsidR="000521C9" w:rsidRPr="007A3AD7" w:rsidRDefault="00000000">
      <w:pPr>
        <w:numPr>
          <w:ilvl w:val="0"/>
          <w:numId w:val="2"/>
        </w:numPr>
        <w:spacing w:line="500" w:lineRule="exact"/>
        <w:ind w:left="113" w:firstLineChars="200" w:firstLine="560"/>
        <w:rPr>
          <w:rFonts w:ascii="等线" w:eastAsia="仿宋" w:hAnsi="等线" w:cs="仿宋" w:hint="eastAsia"/>
          <w:sz w:val="28"/>
          <w:szCs w:val="28"/>
        </w:rPr>
      </w:pPr>
      <w:r w:rsidRPr="007A3AD7">
        <w:rPr>
          <w:rFonts w:ascii="等线" w:eastAsia="仿宋" w:hAnsi="等线" w:cs="仿宋" w:hint="eastAsia"/>
          <w:sz w:val="28"/>
          <w:szCs w:val="28"/>
        </w:rPr>
        <w:t>单招期间，确保规范有序、公平公正，在学校纪委</w:t>
      </w:r>
      <w:r w:rsidRPr="007A3AD7">
        <w:rPr>
          <w:rFonts w:ascii="等线" w:eastAsia="仿宋" w:hAnsi="等线" w:cs="仿宋" w:hint="eastAsia"/>
          <w:sz w:val="28"/>
          <w:szCs w:val="28"/>
        </w:rPr>
        <w:t xml:space="preserve"> </w:t>
      </w:r>
      <w:r w:rsidRPr="007A3AD7">
        <w:rPr>
          <w:rFonts w:ascii="等线" w:eastAsia="仿宋" w:hAnsi="等线" w:cs="仿宋" w:hint="eastAsia"/>
          <w:sz w:val="28"/>
          <w:szCs w:val="28"/>
        </w:rPr>
        <w:t>监察部</w:t>
      </w:r>
      <w:r w:rsidRPr="007A3AD7">
        <w:rPr>
          <w:rFonts w:ascii="等线" w:eastAsia="仿宋" w:hAnsi="等线" w:cs="仿宋" w:hint="eastAsia"/>
          <w:sz w:val="28"/>
          <w:szCs w:val="28"/>
        </w:rPr>
        <w:t xml:space="preserve"> </w:t>
      </w:r>
      <w:r w:rsidRPr="007A3AD7">
        <w:rPr>
          <w:rFonts w:ascii="等线" w:eastAsia="仿宋" w:hAnsi="等线" w:cs="仿宋" w:hint="eastAsia"/>
          <w:sz w:val="28"/>
          <w:szCs w:val="28"/>
        </w:rPr>
        <w:t>全程监督检查下进行单招考试、录取等工作。</w:t>
      </w:r>
    </w:p>
    <w:p w14:paraId="41142BEC" w14:textId="77777777" w:rsidR="000521C9" w:rsidRPr="007A3AD7" w:rsidRDefault="00000000">
      <w:pPr>
        <w:numPr>
          <w:ilvl w:val="0"/>
          <w:numId w:val="2"/>
        </w:numPr>
        <w:spacing w:line="500" w:lineRule="exact"/>
        <w:ind w:left="113" w:firstLineChars="200" w:firstLine="560"/>
        <w:rPr>
          <w:rFonts w:ascii="等线" w:eastAsia="仿宋" w:hAnsi="等线" w:cs="仿宋" w:hint="eastAsia"/>
          <w:sz w:val="28"/>
          <w:szCs w:val="28"/>
        </w:rPr>
      </w:pPr>
      <w:r w:rsidRPr="007A3AD7">
        <w:rPr>
          <w:rFonts w:ascii="等线" w:eastAsia="仿宋" w:hAnsi="等线" w:cs="仿宋" w:hint="eastAsia"/>
          <w:sz w:val="28"/>
          <w:szCs w:val="28"/>
        </w:rPr>
        <w:t>学校单招工作严格执行教育部和省教育厅政策规定和纪律要求，没有举办所谓的考前“辅导班”“培训班”，没有与任何社会机构及人员进行单招合作。凡是有社会机构和个人宣传与我校有合作、可以通过“内部指标”方式确保考生录取的，</w:t>
      </w:r>
      <w:proofErr w:type="gramStart"/>
      <w:r w:rsidRPr="007A3AD7">
        <w:rPr>
          <w:rFonts w:ascii="等线" w:eastAsia="仿宋" w:hAnsi="等线" w:cs="仿宋" w:hint="eastAsia"/>
          <w:sz w:val="28"/>
          <w:szCs w:val="28"/>
        </w:rPr>
        <w:t>考生可第一时间</w:t>
      </w:r>
      <w:proofErr w:type="gramEnd"/>
      <w:r w:rsidRPr="007A3AD7">
        <w:rPr>
          <w:rFonts w:ascii="等线" w:eastAsia="仿宋" w:hAnsi="等线" w:cs="仿宋" w:hint="eastAsia"/>
          <w:sz w:val="28"/>
          <w:szCs w:val="28"/>
        </w:rPr>
        <w:t>向教育主管部门反映，遭受相关损失的可向公安机关反映。</w:t>
      </w:r>
    </w:p>
    <w:p w14:paraId="3DE5C1D2" w14:textId="77777777" w:rsidR="000521C9" w:rsidRPr="007A3AD7" w:rsidRDefault="00000000">
      <w:pPr>
        <w:numPr>
          <w:ilvl w:val="0"/>
          <w:numId w:val="2"/>
        </w:numPr>
        <w:spacing w:line="500" w:lineRule="exact"/>
        <w:ind w:left="113" w:firstLineChars="200" w:firstLine="560"/>
        <w:rPr>
          <w:rFonts w:ascii="等线" w:eastAsia="仿宋" w:hAnsi="等线" w:cs="仿宋" w:hint="eastAsia"/>
          <w:sz w:val="28"/>
          <w:szCs w:val="28"/>
        </w:rPr>
      </w:pPr>
      <w:r w:rsidRPr="007A3AD7">
        <w:rPr>
          <w:rFonts w:ascii="等线" w:eastAsia="仿宋" w:hAnsi="等线" w:cs="仿宋" w:hint="eastAsia"/>
          <w:sz w:val="28"/>
          <w:szCs w:val="28"/>
        </w:rPr>
        <w:t>我校将严格执行招生政策和招生纪律，对于在</w:t>
      </w:r>
      <w:proofErr w:type="gramStart"/>
      <w:r w:rsidRPr="007A3AD7">
        <w:rPr>
          <w:rFonts w:ascii="等线" w:eastAsia="仿宋" w:hAnsi="等线" w:cs="仿宋" w:hint="eastAsia"/>
          <w:sz w:val="28"/>
          <w:szCs w:val="28"/>
        </w:rPr>
        <w:t>单招中违规</w:t>
      </w:r>
      <w:proofErr w:type="gramEnd"/>
      <w:r w:rsidRPr="007A3AD7">
        <w:rPr>
          <w:rFonts w:ascii="等线" w:eastAsia="仿宋" w:hAnsi="等线" w:cs="仿宋" w:hint="eastAsia"/>
          <w:sz w:val="28"/>
          <w:szCs w:val="28"/>
        </w:rPr>
        <w:t>的考生及工作人员，按《国家教育考试违规处理办法》（教育部令</w:t>
      </w:r>
      <w:r w:rsidRPr="007A3AD7">
        <w:rPr>
          <w:rFonts w:ascii="等线" w:eastAsia="仿宋" w:hAnsi="等线" w:cs="仿宋" w:hint="eastAsia"/>
          <w:sz w:val="28"/>
          <w:szCs w:val="28"/>
        </w:rPr>
        <w:t>33</w:t>
      </w:r>
      <w:r w:rsidRPr="007A3AD7">
        <w:rPr>
          <w:rFonts w:ascii="等线" w:eastAsia="仿宋" w:hAnsi="等线" w:cs="仿宋" w:hint="eastAsia"/>
          <w:sz w:val="28"/>
          <w:szCs w:val="28"/>
        </w:rPr>
        <w:t>号）和《普通高等学校招生违规行为处理暂行办法》（教育部令</w:t>
      </w:r>
      <w:r w:rsidRPr="007A3AD7">
        <w:rPr>
          <w:rFonts w:ascii="等线" w:eastAsia="仿宋" w:hAnsi="等线" w:cs="仿宋" w:hint="eastAsia"/>
          <w:sz w:val="28"/>
          <w:szCs w:val="28"/>
        </w:rPr>
        <w:t>36</w:t>
      </w:r>
      <w:r w:rsidRPr="007A3AD7">
        <w:rPr>
          <w:rFonts w:ascii="等线" w:eastAsia="仿宋" w:hAnsi="等线" w:cs="仿宋" w:hint="eastAsia"/>
          <w:sz w:val="28"/>
          <w:szCs w:val="28"/>
        </w:rPr>
        <w:t>号）所确定的程序和规定进行处理。欢迎考生、家长及社会对我校单招工作进行监督，我校的投诉举报电话为</w:t>
      </w:r>
      <w:r w:rsidRPr="007A3AD7">
        <w:rPr>
          <w:rFonts w:ascii="等线" w:eastAsia="仿宋" w:hAnsi="等线" w:cs="仿宋" w:hint="eastAsia"/>
          <w:sz w:val="28"/>
          <w:szCs w:val="28"/>
        </w:rPr>
        <w:t xml:space="preserve"> </w:t>
      </w:r>
      <w:r w:rsidRPr="007A3AD7">
        <w:rPr>
          <w:rFonts w:ascii="等线" w:eastAsia="仿宋" w:hAnsi="等线" w:cs="仿宋"/>
          <w:sz w:val="28"/>
          <w:szCs w:val="28"/>
        </w:rPr>
        <w:t>0738-8629325</w:t>
      </w:r>
      <w:r w:rsidRPr="007A3AD7">
        <w:rPr>
          <w:rFonts w:ascii="等线" w:eastAsia="仿宋" w:hAnsi="等线" w:cs="仿宋" w:hint="eastAsia"/>
          <w:sz w:val="28"/>
          <w:szCs w:val="28"/>
        </w:rPr>
        <w:t xml:space="preserve"> </w:t>
      </w:r>
      <w:r w:rsidRPr="007A3AD7">
        <w:rPr>
          <w:rFonts w:ascii="等线" w:eastAsia="仿宋" w:hAnsi="等线" w:cs="仿宋" w:hint="eastAsia"/>
          <w:sz w:val="28"/>
          <w:szCs w:val="28"/>
        </w:rPr>
        <w:t>。</w:t>
      </w:r>
    </w:p>
    <w:p w14:paraId="32495AE6" w14:textId="77777777" w:rsidR="000521C9" w:rsidRPr="007A3AD7" w:rsidRDefault="00000000">
      <w:pPr>
        <w:numPr>
          <w:ilvl w:val="0"/>
          <w:numId w:val="1"/>
        </w:numPr>
        <w:spacing w:beforeLines="50" w:before="156" w:afterLines="50" w:after="156" w:line="680" w:lineRule="exact"/>
        <w:jc w:val="center"/>
        <w:rPr>
          <w:rFonts w:ascii="仿宋" w:eastAsia="仿宋" w:hAnsi="仿宋" w:cs="仿宋" w:hint="eastAsia"/>
          <w:b/>
          <w:bCs/>
          <w:sz w:val="32"/>
          <w:szCs w:val="32"/>
        </w:rPr>
      </w:pPr>
      <w:r w:rsidRPr="007A3AD7">
        <w:rPr>
          <w:rFonts w:ascii="仿宋" w:eastAsia="仿宋" w:hAnsi="仿宋" w:cs="仿宋" w:hint="eastAsia"/>
          <w:b/>
          <w:bCs/>
          <w:sz w:val="32"/>
          <w:szCs w:val="32"/>
        </w:rPr>
        <w:t>附则</w:t>
      </w:r>
    </w:p>
    <w:p w14:paraId="4330F994" w14:textId="77777777" w:rsidR="000521C9" w:rsidRPr="007A3AD7" w:rsidRDefault="00000000">
      <w:pPr>
        <w:numPr>
          <w:ilvl w:val="0"/>
          <w:numId w:val="2"/>
        </w:numPr>
        <w:spacing w:line="500" w:lineRule="exact"/>
        <w:ind w:left="113" w:firstLineChars="200" w:firstLine="560"/>
        <w:rPr>
          <w:rFonts w:ascii="等线" w:eastAsia="仿宋" w:hAnsi="等线" w:cs="仿宋" w:hint="eastAsia"/>
          <w:sz w:val="28"/>
          <w:szCs w:val="28"/>
        </w:rPr>
      </w:pPr>
      <w:r w:rsidRPr="007A3AD7">
        <w:rPr>
          <w:rFonts w:ascii="等线" w:eastAsia="仿宋" w:hAnsi="等线" w:cs="仿宋" w:hint="eastAsia"/>
          <w:sz w:val="28"/>
          <w:szCs w:val="28"/>
        </w:rPr>
        <w:lastRenderedPageBreak/>
        <w:t>学校对新生入学设有“绿色通道”。家庭经济特别困难的新生，可持乡（镇）以上人民政府证明向学校学生工作处申请办理学费缓交手续，并可根据国家有关规定申请国家助学贷款。品学兼优的学生可获得各类奖学金；家庭经济困难的学生，可申请国家助学金、红妈妈助学金、生源地助学贷款、困难补助及校内外勤工俭学岗位。根据国家规定，学校设置国家奖学金、国家励志奖学金、国家助学金、红妈妈基金等。</w:t>
      </w:r>
    </w:p>
    <w:p w14:paraId="48E37C4E" w14:textId="77777777" w:rsidR="000521C9" w:rsidRPr="007A3AD7" w:rsidRDefault="00000000">
      <w:pPr>
        <w:numPr>
          <w:ilvl w:val="0"/>
          <w:numId w:val="2"/>
        </w:numPr>
        <w:spacing w:line="500" w:lineRule="exact"/>
        <w:ind w:left="113" w:firstLineChars="200" w:firstLine="560"/>
        <w:rPr>
          <w:rFonts w:ascii="等线" w:eastAsia="仿宋" w:hAnsi="等线" w:cs="仿宋" w:hint="eastAsia"/>
          <w:sz w:val="28"/>
          <w:szCs w:val="28"/>
        </w:rPr>
      </w:pPr>
      <w:r w:rsidRPr="007A3AD7">
        <w:rPr>
          <w:rFonts w:ascii="等线" w:eastAsia="仿宋" w:hAnsi="等线" w:cs="仿宋" w:hint="eastAsia"/>
          <w:sz w:val="28"/>
          <w:szCs w:val="28"/>
        </w:rPr>
        <w:t>录取考生的体检标准按照教育部、卫生部、中国残疾人联合会颁布的《普通高等学校招生体检工作指导意见》及有关补充规定执行。</w:t>
      </w:r>
    </w:p>
    <w:p w14:paraId="5A24987F" w14:textId="77777777" w:rsidR="000521C9" w:rsidRPr="007A3AD7" w:rsidRDefault="00000000">
      <w:pPr>
        <w:numPr>
          <w:ilvl w:val="0"/>
          <w:numId w:val="2"/>
        </w:numPr>
        <w:spacing w:line="500" w:lineRule="exact"/>
        <w:ind w:left="113" w:firstLineChars="200" w:firstLine="560"/>
        <w:rPr>
          <w:rFonts w:ascii="等线" w:eastAsia="仿宋" w:hAnsi="等线" w:cs="仿宋" w:hint="eastAsia"/>
          <w:sz w:val="28"/>
          <w:szCs w:val="28"/>
        </w:rPr>
      </w:pPr>
      <w:r w:rsidRPr="007A3AD7">
        <w:rPr>
          <w:rFonts w:ascii="等线" w:eastAsia="仿宋" w:hAnsi="等线" w:cs="仿宋" w:hint="eastAsia"/>
          <w:sz w:val="28"/>
          <w:szCs w:val="28"/>
        </w:rPr>
        <w:t>录取考生的思想政治品德考核和身体健康状况检查均采用考生报考普通高校招生考试或对口招生考试时所采集的信息，学生对提供的信息真实性负责。</w:t>
      </w:r>
    </w:p>
    <w:p w14:paraId="48FB2A03" w14:textId="77777777" w:rsidR="000521C9" w:rsidRPr="007A3AD7" w:rsidRDefault="00000000">
      <w:pPr>
        <w:numPr>
          <w:ilvl w:val="0"/>
          <w:numId w:val="2"/>
        </w:numPr>
        <w:spacing w:line="500" w:lineRule="exact"/>
        <w:ind w:left="113" w:firstLineChars="200" w:firstLine="560"/>
        <w:rPr>
          <w:rFonts w:ascii="等线" w:eastAsia="仿宋" w:hAnsi="等线" w:cs="仿宋" w:hint="eastAsia"/>
          <w:sz w:val="28"/>
          <w:szCs w:val="28"/>
        </w:rPr>
      </w:pPr>
      <w:r w:rsidRPr="007A3AD7">
        <w:rPr>
          <w:rFonts w:ascii="等线" w:eastAsia="仿宋" w:hAnsi="等线" w:cs="仿宋" w:hint="eastAsia"/>
          <w:sz w:val="28"/>
          <w:szCs w:val="28"/>
        </w:rPr>
        <w:t>新生入学后</w:t>
      </w:r>
      <w:r w:rsidRPr="007A3AD7">
        <w:rPr>
          <w:rFonts w:ascii="等线" w:eastAsia="仿宋" w:hAnsi="等线" w:cs="仿宋" w:hint="eastAsia"/>
          <w:sz w:val="28"/>
          <w:szCs w:val="28"/>
        </w:rPr>
        <w:t>3</w:t>
      </w:r>
      <w:r w:rsidRPr="007A3AD7">
        <w:rPr>
          <w:rFonts w:ascii="等线" w:eastAsia="仿宋" w:hAnsi="等线" w:cs="仿宋" w:hint="eastAsia"/>
          <w:sz w:val="28"/>
          <w:szCs w:val="28"/>
        </w:rPr>
        <w:t>个月内，学校按照招生政策规定对新生报名资格、身心状况、录取手续及程序、录取资格、优惠资格及相关证明材料等进行复查复核。对复查复核发现的问题，学校将集中研究处理，凡属弄虚作假者，一经查实，取消其入学资格。对于弄虚作假情节严重或涉嫌冒名顶替上大学的，移送相关部门调查处理。</w:t>
      </w:r>
    </w:p>
    <w:p w14:paraId="668781D0" w14:textId="77777777" w:rsidR="000521C9" w:rsidRPr="007A3AD7" w:rsidRDefault="00000000">
      <w:pPr>
        <w:numPr>
          <w:ilvl w:val="0"/>
          <w:numId w:val="2"/>
        </w:numPr>
        <w:spacing w:line="500" w:lineRule="exact"/>
        <w:ind w:left="113" w:firstLineChars="200" w:firstLine="560"/>
        <w:rPr>
          <w:rFonts w:ascii="等线" w:eastAsia="仿宋" w:hAnsi="等线" w:cs="仿宋" w:hint="eastAsia"/>
          <w:sz w:val="28"/>
          <w:szCs w:val="28"/>
        </w:rPr>
      </w:pPr>
      <w:r w:rsidRPr="007A3AD7">
        <w:rPr>
          <w:rFonts w:ascii="等线" w:eastAsia="仿宋" w:hAnsi="等线" w:cs="仿宋" w:hint="eastAsia"/>
          <w:sz w:val="28"/>
          <w:szCs w:val="28"/>
        </w:rPr>
        <w:t>本章程通过湖南省教育考试院和学</w:t>
      </w:r>
      <w:proofErr w:type="gramStart"/>
      <w:r w:rsidRPr="007A3AD7">
        <w:rPr>
          <w:rFonts w:ascii="等线" w:eastAsia="仿宋" w:hAnsi="等线" w:cs="仿宋" w:hint="eastAsia"/>
          <w:sz w:val="28"/>
          <w:szCs w:val="28"/>
        </w:rPr>
        <w:t>校官网</w:t>
      </w:r>
      <w:proofErr w:type="gramEnd"/>
      <w:r w:rsidRPr="007A3AD7">
        <w:rPr>
          <w:rFonts w:ascii="等线" w:eastAsia="仿宋" w:hAnsi="等线" w:cs="仿宋" w:hint="eastAsia"/>
          <w:sz w:val="28"/>
          <w:szCs w:val="28"/>
        </w:rPr>
        <w:t>向社会发布，对于各种媒体节选公布的章程内容，如理解有误，以学校公布的完整单独招生章程为准。</w:t>
      </w:r>
    </w:p>
    <w:p w14:paraId="778C08C3" w14:textId="77777777" w:rsidR="000521C9" w:rsidRPr="007A3AD7" w:rsidRDefault="00000000">
      <w:pPr>
        <w:numPr>
          <w:ilvl w:val="0"/>
          <w:numId w:val="2"/>
        </w:numPr>
        <w:spacing w:line="500" w:lineRule="exact"/>
        <w:ind w:firstLineChars="200" w:firstLine="560"/>
        <w:rPr>
          <w:rFonts w:ascii="等线" w:eastAsia="仿宋" w:hAnsi="等线" w:cs="仿宋" w:hint="eastAsia"/>
          <w:sz w:val="28"/>
          <w:szCs w:val="28"/>
        </w:rPr>
      </w:pPr>
      <w:r w:rsidRPr="007A3AD7">
        <w:rPr>
          <w:rFonts w:ascii="等线" w:eastAsia="仿宋" w:hAnsi="等线" w:cs="仿宋" w:hint="eastAsia"/>
          <w:sz w:val="28"/>
          <w:szCs w:val="28"/>
        </w:rPr>
        <w:t>学校招生联系方式</w:t>
      </w:r>
    </w:p>
    <w:p w14:paraId="523918E0" w14:textId="77777777" w:rsidR="000521C9" w:rsidRPr="007A3AD7" w:rsidRDefault="00000000">
      <w:pPr>
        <w:pStyle w:val="a3"/>
        <w:ind w:firstLineChars="200" w:firstLine="560"/>
        <w:rPr>
          <w:rFonts w:ascii="等线" w:eastAsia="仿宋" w:hAnsi="等线" w:cs="仿宋" w:hint="eastAsia"/>
          <w:sz w:val="28"/>
          <w:szCs w:val="28"/>
        </w:rPr>
      </w:pPr>
      <w:r w:rsidRPr="007A3AD7">
        <w:rPr>
          <w:rFonts w:ascii="等线" w:eastAsia="仿宋" w:hAnsi="等线" w:cs="仿宋" w:hint="eastAsia"/>
          <w:sz w:val="28"/>
          <w:szCs w:val="28"/>
        </w:rPr>
        <w:t>通信地址</w:t>
      </w:r>
      <w:r w:rsidRPr="007A3AD7">
        <w:rPr>
          <w:rFonts w:ascii="等线" w:eastAsia="仿宋" w:hAnsi="等线" w:cs="仿宋" w:hint="eastAsia"/>
          <w:sz w:val="28"/>
          <w:szCs w:val="28"/>
          <w:u w:val="single"/>
        </w:rPr>
        <w:t>：湖南省娄底市经济技术开发区</w:t>
      </w:r>
      <w:r w:rsidRPr="007A3AD7">
        <w:rPr>
          <w:rFonts w:ascii="等线" w:eastAsia="仿宋" w:hAnsi="等线" w:cs="仿宋" w:hint="eastAsia"/>
          <w:sz w:val="28"/>
          <w:szCs w:val="28"/>
          <w:u w:val="single"/>
        </w:rPr>
        <w:t xml:space="preserve"> </w:t>
      </w:r>
    </w:p>
    <w:p w14:paraId="737C22E9" w14:textId="77777777" w:rsidR="000521C9" w:rsidRPr="007A3AD7" w:rsidRDefault="00000000">
      <w:pPr>
        <w:pStyle w:val="a3"/>
        <w:ind w:firstLineChars="200" w:firstLine="560"/>
        <w:rPr>
          <w:rFonts w:ascii="等线" w:eastAsia="仿宋" w:hAnsi="等线" w:cs="仿宋" w:hint="eastAsia"/>
          <w:sz w:val="28"/>
          <w:szCs w:val="28"/>
        </w:rPr>
      </w:pPr>
      <w:r w:rsidRPr="007A3AD7">
        <w:rPr>
          <w:rFonts w:ascii="等线" w:eastAsia="仿宋" w:hAnsi="等线" w:cs="仿宋" w:hint="eastAsia"/>
          <w:sz w:val="28"/>
          <w:szCs w:val="28"/>
        </w:rPr>
        <w:t>邮政编码</w:t>
      </w:r>
      <w:r w:rsidRPr="007A3AD7">
        <w:rPr>
          <w:rFonts w:ascii="等线" w:eastAsia="仿宋" w:hAnsi="等线" w:cs="仿宋" w:hint="eastAsia"/>
          <w:sz w:val="28"/>
          <w:szCs w:val="28"/>
          <w:u w:val="single"/>
        </w:rPr>
        <w:t>：</w:t>
      </w:r>
      <w:r w:rsidRPr="007A3AD7">
        <w:rPr>
          <w:rFonts w:ascii="等线" w:eastAsia="仿宋" w:hAnsi="等线" w:cs="仿宋" w:hint="eastAsia"/>
          <w:sz w:val="28"/>
          <w:szCs w:val="28"/>
          <w:u w:val="single"/>
        </w:rPr>
        <w:t xml:space="preserve">  </w:t>
      </w:r>
      <w:r w:rsidRPr="007A3AD7">
        <w:rPr>
          <w:rFonts w:ascii="等线" w:eastAsia="仿宋" w:hAnsi="等线" w:cs="仿宋"/>
          <w:sz w:val="28"/>
          <w:szCs w:val="28"/>
          <w:u w:val="single"/>
        </w:rPr>
        <w:t xml:space="preserve">     417009</w:t>
      </w:r>
      <w:r w:rsidRPr="007A3AD7">
        <w:rPr>
          <w:rFonts w:ascii="等线" w:eastAsia="仿宋" w:hAnsi="等线" w:cs="仿宋" w:hint="eastAsia"/>
          <w:sz w:val="28"/>
          <w:szCs w:val="28"/>
          <w:u w:val="single"/>
        </w:rPr>
        <w:t xml:space="preserve"> </w:t>
      </w:r>
      <w:r w:rsidRPr="007A3AD7">
        <w:rPr>
          <w:rFonts w:ascii="等线" w:eastAsia="仿宋" w:hAnsi="等线" w:cs="仿宋"/>
          <w:sz w:val="28"/>
          <w:szCs w:val="28"/>
          <w:u w:val="single"/>
        </w:rPr>
        <w:t xml:space="preserve">          </w:t>
      </w:r>
      <w:r w:rsidRPr="007A3AD7">
        <w:rPr>
          <w:rFonts w:ascii="等线" w:eastAsia="仿宋" w:hAnsi="等线" w:cs="仿宋" w:hint="eastAsia"/>
          <w:sz w:val="28"/>
          <w:szCs w:val="28"/>
          <w:u w:val="single"/>
        </w:rPr>
        <w:t xml:space="preserve">  </w:t>
      </w:r>
      <w:r w:rsidRPr="007A3AD7">
        <w:rPr>
          <w:rFonts w:ascii="等线" w:eastAsia="仿宋" w:hAnsi="等线" w:cs="仿宋" w:hint="eastAsia"/>
          <w:sz w:val="28"/>
          <w:szCs w:val="28"/>
        </w:rPr>
        <w:t xml:space="preserve"> </w:t>
      </w:r>
    </w:p>
    <w:p w14:paraId="7C54472B" w14:textId="77777777" w:rsidR="000521C9" w:rsidRPr="007A3AD7" w:rsidRDefault="00000000">
      <w:pPr>
        <w:pStyle w:val="a3"/>
        <w:ind w:firstLineChars="200" w:firstLine="560"/>
        <w:rPr>
          <w:rFonts w:ascii="等线" w:eastAsia="仿宋" w:hAnsi="等线" w:cs="仿宋" w:hint="eastAsia"/>
          <w:sz w:val="28"/>
          <w:szCs w:val="28"/>
          <w:u w:val="single"/>
        </w:rPr>
      </w:pPr>
      <w:r w:rsidRPr="007A3AD7">
        <w:rPr>
          <w:rFonts w:ascii="等线" w:eastAsia="仿宋" w:hAnsi="等线" w:cs="仿宋" w:hint="eastAsia"/>
          <w:sz w:val="28"/>
          <w:szCs w:val="28"/>
        </w:rPr>
        <w:t>招生咨询电话：</w:t>
      </w:r>
      <w:r w:rsidRPr="007A3AD7">
        <w:rPr>
          <w:rFonts w:ascii="等线" w:eastAsia="仿宋" w:hAnsi="等线" w:cs="仿宋" w:hint="eastAsia"/>
          <w:sz w:val="28"/>
          <w:szCs w:val="28"/>
          <w:u w:val="single"/>
        </w:rPr>
        <w:t xml:space="preserve"> </w:t>
      </w:r>
      <w:r w:rsidRPr="007A3AD7">
        <w:rPr>
          <w:rFonts w:ascii="等线" w:eastAsia="仿宋" w:hAnsi="等线" w:cs="仿宋"/>
          <w:sz w:val="28"/>
          <w:szCs w:val="28"/>
          <w:u w:val="single"/>
        </w:rPr>
        <w:t>0738</w:t>
      </w:r>
      <w:r w:rsidRPr="007A3AD7">
        <w:rPr>
          <w:rFonts w:ascii="等线" w:eastAsia="仿宋" w:hAnsi="等线" w:cs="仿宋" w:hint="eastAsia"/>
          <w:sz w:val="28"/>
          <w:szCs w:val="28"/>
          <w:u w:val="single"/>
        </w:rPr>
        <w:t>-</w:t>
      </w:r>
      <w:proofErr w:type="gramStart"/>
      <w:r w:rsidRPr="007A3AD7">
        <w:rPr>
          <w:rFonts w:ascii="等线" w:eastAsia="仿宋" w:hAnsi="等线" w:cs="仿宋"/>
          <w:sz w:val="28"/>
          <w:szCs w:val="28"/>
          <w:u w:val="single"/>
        </w:rPr>
        <w:t>8610888  8610999</w:t>
      </w:r>
      <w:proofErr w:type="gramEnd"/>
      <w:r w:rsidRPr="007A3AD7">
        <w:rPr>
          <w:rFonts w:ascii="等线" w:eastAsia="仿宋" w:hAnsi="等线" w:cs="仿宋" w:hint="eastAsia"/>
          <w:sz w:val="28"/>
          <w:szCs w:val="28"/>
          <w:u w:val="single"/>
        </w:rPr>
        <w:t xml:space="preserve"> </w:t>
      </w:r>
    </w:p>
    <w:p w14:paraId="483B26A5" w14:textId="77777777" w:rsidR="000521C9" w:rsidRPr="007A3AD7" w:rsidRDefault="00000000">
      <w:pPr>
        <w:pStyle w:val="a3"/>
        <w:ind w:firstLineChars="200" w:firstLine="560"/>
        <w:rPr>
          <w:rFonts w:ascii="等线" w:eastAsia="仿宋" w:hAnsi="等线" w:cs="仿宋" w:hint="eastAsia"/>
          <w:sz w:val="28"/>
          <w:szCs w:val="28"/>
        </w:rPr>
      </w:pPr>
      <w:r w:rsidRPr="007A3AD7">
        <w:rPr>
          <w:rFonts w:ascii="等线" w:eastAsia="仿宋" w:hAnsi="等线" w:cs="仿宋" w:hint="eastAsia"/>
          <w:sz w:val="28"/>
          <w:szCs w:val="28"/>
        </w:rPr>
        <w:t>招生信息发布网址</w:t>
      </w:r>
      <w:r w:rsidRPr="007A3AD7">
        <w:rPr>
          <w:rFonts w:ascii="等线" w:eastAsia="仿宋" w:hAnsi="等线" w:cs="仿宋" w:hint="eastAsia"/>
          <w:sz w:val="28"/>
          <w:szCs w:val="28"/>
          <w:u w:val="single"/>
        </w:rPr>
        <w:t>：</w:t>
      </w:r>
      <w:r w:rsidRPr="007A3AD7">
        <w:rPr>
          <w:rFonts w:ascii="等线" w:eastAsia="仿宋" w:hAnsi="等线" w:cs="仿宋"/>
          <w:sz w:val="28"/>
          <w:szCs w:val="28"/>
          <w:u w:val="single"/>
        </w:rPr>
        <w:t>https://www.hnxxc.com/zhaosheng/</w:t>
      </w:r>
      <w:r w:rsidRPr="007A3AD7">
        <w:rPr>
          <w:rFonts w:ascii="等线" w:eastAsia="仿宋" w:hAnsi="等线" w:cs="仿宋" w:hint="eastAsia"/>
          <w:sz w:val="28"/>
          <w:szCs w:val="28"/>
          <w:u w:val="single"/>
        </w:rPr>
        <w:t xml:space="preserve"> </w:t>
      </w:r>
    </w:p>
    <w:p w14:paraId="204662AF" w14:textId="77777777" w:rsidR="000521C9" w:rsidRPr="007A3AD7" w:rsidRDefault="00000000">
      <w:pPr>
        <w:pStyle w:val="ae"/>
        <w:shd w:val="clear" w:color="auto" w:fill="FFFFFF"/>
        <w:spacing w:before="0" w:beforeAutospacing="0" w:after="0" w:afterAutospacing="0" w:line="500" w:lineRule="exact"/>
        <w:ind w:firstLineChars="200" w:firstLine="560"/>
        <w:rPr>
          <w:rFonts w:ascii="等线" w:eastAsia="仿宋" w:hAnsi="等线" w:cs="仿宋" w:hint="eastAsia"/>
          <w:kern w:val="2"/>
          <w:sz w:val="28"/>
          <w:szCs w:val="28"/>
        </w:rPr>
      </w:pPr>
      <w:r w:rsidRPr="007A3AD7">
        <w:rPr>
          <w:rFonts w:ascii="等线" w:eastAsia="仿宋" w:hAnsi="等线" w:cs="仿宋" w:hint="eastAsia"/>
          <w:kern w:val="2"/>
          <w:sz w:val="28"/>
          <w:szCs w:val="28"/>
        </w:rPr>
        <w:lastRenderedPageBreak/>
        <w:t>监督投诉电话</w:t>
      </w:r>
      <w:r w:rsidRPr="007A3AD7">
        <w:rPr>
          <w:rFonts w:ascii="等线" w:eastAsia="仿宋" w:hAnsi="等线" w:cs="仿宋" w:hint="eastAsia"/>
          <w:kern w:val="2"/>
          <w:sz w:val="28"/>
          <w:szCs w:val="28"/>
          <w:u w:val="single"/>
        </w:rPr>
        <w:t>：</w:t>
      </w:r>
      <w:r w:rsidRPr="007A3AD7">
        <w:rPr>
          <w:rFonts w:ascii="等线" w:eastAsia="仿宋" w:hAnsi="等线" w:cs="仿宋" w:hint="eastAsia"/>
          <w:kern w:val="2"/>
          <w:sz w:val="28"/>
          <w:szCs w:val="28"/>
          <w:u w:val="single"/>
        </w:rPr>
        <w:t xml:space="preserve"> </w:t>
      </w:r>
      <w:r w:rsidRPr="007A3AD7">
        <w:rPr>
          <w:rFonts w:ascii="等线" w:eastAsia="仿宋" w:hAnsi="等线" w:cs="仿宋"/>
          <w:sz w:val="28"/>
          <w:szCs w:val="28"/>
          <w:u w:val="single"/>
        </w:rPr>
        <w:t>0738-8629325</w:t>
      </w:r>
      <w:r w:rsidRPr="007A3AD7">
        <w:rPr>
          <w:rFonts w:ascii="等线" w:eastAsia="仿宋" w:hAnsi="等线" w:cs="仿宋" w:hint="eastAsia"/>
          <w:kern w:val="2"/>
          <w:sz w:val="28"/>
          <w:szCs w:val="28"/>
          <w:u w:val="single"/>
        </w:rPr>
        <w:t xml:space="preserve">  </w:t>
      </w:r>
    </w:p>
    <w:p w14:paraId="740616C7" w14:textId="77777777" w:rsidR="000521C9" w:rsidRPr="007A3AD7" w:rsidRDefault="00000000">
      <w:pPr>
        <w:numPr>
          <w:ilvl w:val="0"/>
          <w:numId w:val="2"/>
        </w:numPr>
        <w:spacing w:line="500" w:lineRule="exact"/>
        <w:ind w:left="113" w:firstLineChars="200" w:firstLine="560"/>
        <w:rPr>
          <w:rFonts w:ascii="等线" w:eastAsia="仿宋" w:hAnsi="等线" w:cs="仿宋" w:hint="eastAsia"/>
          <w:sz w:val="28"/>
          <w:szCs w:val="28"/>
        </w:rPr>
      </w:pPr>
      <w:r w:rsidRPr="007A3AD7">
        <w:rPr>
          <w:rFonts w:ascii="等线" w:eastAsia="仿宋" w:hAnsi="等线" w:cs="仿宋" w:hint="eastAsia"/>
          <w:sz w:val="28"/>
          <w:szCs w:val="28"/>
        </w:rPr>
        <w:t>本章程适用于我校</w:t>
      </w:r>
      <w:r w:rsidRPr="007A3AD7">
        <w:rPr>
          <w:rFonts w:ascii="等线" w:eastAsia="仿宋" w:hAnsi="等线" w:cs="仿宋" w:hint="eastAsia"/>
          <w:sz w:val="28"/>
          <w:szCs w:val="28"/>
        </w:rPr>
        <w:t>2025</w:t>
      </w:r>
      <w:r w:rsidRPr="007A3AD7">
        <w:rPr>
          <w:rFonts w:ascii="等线" w:eastAsia="仿宋" w:hAnsi="等线" w:cs="仿宋" w:hint="eastAsia"/>
          <w:sz w:val="28"/>
          <w:szCs w:val="28"/>
        </w:rPr>
        <w:t>年湖南省单招。其解释权属于</w:t>
      </w:r>
      <w:r w:rsidRPr="007A3AD7">
        <w:rPr>
          <w:rFonts w:ascii="等线" w:eastAsia="仿宋" w:hAnsi="等线" w:cs="仿宋" w:hint="eastAsia"/>
          <w:sz w:val="28"/>
          <w:szCs w:val="28"/>
        </w:rPr>
        <w:t xml:space="preserve"> </w:t>
      </w:r>
      <w:r w:rsidRPr="007A3AD7">
        <w:rPr>
          <w:rFonts w:ascii="等线" w:eastAsia="仿宋" w:hAnsi="等线" w:cs="仿宋" w:hint="eastAsia"/>
          <w:sz w:val="28"/>
          <w:szCs w:val="28"/>
        </w:rPr>
        <w:t>潇湘职业学院</w:t>
      </w:r>
      <w:r w:rsidRPr="007A3AD7">
        <w:rPr>
          <w:rFonts w:ascii="等线" w:eastAsia="仿宋" w:hAnsi="等线" w:cs="仿宋" w:hint="eastAsia"/>
          <w:sz w:val="28"/>
          <w:szCs w:val="28"/>
        </w:rPr>
        <w:t xml:space="preserve"> </w:t>
      </w:r>
      <w:r w:rsidRPr="007A3AD7">
        <w:rPr>
          <w:rFonts w:ascii="等线" w:eastAsia="仿宋" w:hAnsi="等线" w:cs="仿宋" w:hint="eastAsia"/>
          <w:sz w:val="28"/>
          <w:szCs w:val="28"/>
        </w:rPr>
        <w:t>。如遇教育部、湖南省教育厅相关招生政策调整，以公布的最新政策为准。</w:t>
      </w:r>
      <w:bookmarkEnd w:id="0"/>
    </w:p>
    <w:sectPr w:rsidR="000521C9" w:rsidRPr="007A3AD7">
      <w:headerReference w:type="default" r:id="rId7"/>
      <w:footerReference w:type="default" r:id="rId8"/>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AB8C12" w14:textId="77777777" w:rsidR="004003FB" w:rsidRDefault="004003FB">
      <w:r>
        <w:separator/>
      </w:r>
    </w:p>
  </w:endnote>
  <w:endnote w:type="continuationSeparator" w:id="0">
    <w:p w14:paraId="468A77EB" w14:textId="77777777" w:rsidR="004003FB" w:rsidRDefault="004003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embedRegular r:id="rId1" w:subsetted="1" w:fontKey="{2DD50C24-6B28-4E93-BED3-A6452AF97BA2}"/>
    <w:embedBold r:id="rId2" w:subsetted="1" w:fontKey="{0AAD0714-AA7E-4308-AAFC-9C975F788CA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embedRegular r:id="rId3" w:subsetted="1" w:fontKey="{1A2D5231-5BD1-4BC3-A3F0-D1181136BF10}"/>
    <w:embedBold r:id="rId4" w:subsetted="1" w:fontKey="{5CB5DCCC-F858-4D5E-93EC-E89B918D5063}"/>
  </w:font>
  <w:font w:name="华文中宋">
    <w:panose1 w:val="02010600040101010101"/>
    <w:charset w:val="86"/>
    <w:family w:val="auto"/>
    <w:pitch w:val="variable"/>
    <w:sig w:usb0="00000287" w:usb1="080F0000" w:usb2="00000010" w:usb3="00000000" w:csb0="0004009F" w:csb1="00000000"/>
    <w:embedBold r:id="rId5" w:subsetted="1" w:fontKey="{F3F2141E-3013-4D45-ABFF-DF68D37D0ED6}"/>
  </w:font>
  <w:font w:name="方正小标宋简体">
    <w:altName w:val="黑体"/>
    <w:charset w:val="86"/>
    <w:family w:val="script"/>
    <w:pitch w:val="default"/>
    <w:sig w:usb0="00000000" w:usb1="0000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D785BB" w14:textId="77777777" w:rsidR="000521C9" w:rsidRDefault="00000000">
    <w:pPr>
      <w:pStyle w:val="ab"/>
      <w:jc w:val="center"/>
    </w:pPr>
    <w:r>
      <w:fldChar w:fldCharType="begin"/>
    </w:r>
    <w:r>
      <w:instrText>PAGE   \* MERGEFORMAT</w:instrText>
    </w:r>
    <w:r>
      <w:fldChar w:fldCharType="separate"/>
    </w:r>
    <w:r>
      <w:t>14</w:t>
    </w:r>
    <w:r>
      <w:fldChar w:fldCharType="end"/>
    </w:r>
  </w:p>
  <w:p w14:paraId="353216D9" w14:textId="77777777" w:rsidR="000521C9" w:rsidRDefault="000521C9">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C38DFF" w14:textId="77777777" w:rsidR="004003FB" w:rsidRDefault="004003FB">
      <w:r>
        <w:separator/>
      </w:r>
    </w:p>
  </w:footnote>
  <w:footnote w:type="continuationSeparator" w:id="0">
    <w:p w14:paraId="1F49557B" w14:textId="77777777" w:rsidR="004003FB" w:rsidRDefault="004003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C8F84B" w14:textId="77777777" w:rsidR="000521C9" w:rsidRDefault="000521C9">
    <w:pPr>
      <w:pStyle w:val="ad"/>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DEC13600"/>
    <w:multiLevelType w:val="singleLevel"/>
    <w:tmpl w:val="DEC13600"/>
    <w:lvl w:ilvl="0">
      <w:start w:val="1"/>
      <w:numFmt w:val="chineseCounting"/>
      <w:suff w:val="space"/>
      <w:lvlText w:val="第%1章"/>
      <w:lvlJc w:val="left"/>
      <w:rPr>
        <w:rFonts w:hint="eastAsia"/>
      </w:rPr>
    </w:lvl>
  </w:abstractNum>
  <w:abstractNum w:abstractNumId="1" w15:restartNumberingAfterBreak="0">
    <w:nsid w:val="E382D66B"/>
    <w:multiLevelType w:val="singleLevel"/>
    <w:tmpl w:val="E382D66B"/>
    <w:lvl w:ilvl="0">
      <w:start w:val="1"/>
      <w:numFmt w:val="chineseCountingThousand"/>
      <w:suff w:val="space"/>
      <w:lvlText w:val="第%1条"/>
      <w:lvlJc w:val="left"/>
      <w:pPr>
        <w:ind w:left="284" w:hanging="284"/>
      </w:pPr>
      <w:rPr>
        <w:rFonts w:ascii="仿宋" w:eastAsia="仿宋" w:hAnsi="仿宋" w:hint="eastAsia"/>
        <w:b/>
        <w:color w:val="000000" w:themeColor="text1"/>
        <w:lang w:val="en-US"/>
      </w:rPr>
    </w:lvl>
  </w:abstractNum>
  <w:num w:numId="1" w16cid:durableId="1983805278">
    <w:abstractNumId w:val="0"/>
  </w:num>
  <w:num w:numId="2" w16cid:durableId="13951961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embedTrueTypeFonts/>
  <w:saveSubset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WI4M2MzNTdiNWI5YmFkZmFlNjIzOTFmMjg5NGFkYzMifQ=="/>
  </w:docVars>
  <w:rsids>
    <w:rsidRoot w:val="00054A07"/>
    <w:rsid w:val="AEFCF951"/>
    <w:rsid w:val="AF99DD8F"/>
    <w:rsid w:val="BAF273D9"/>
    <w:rsid w:val="BDDB2997"/>
    <w:rsid w:val="BF7B5784"/>
    <w:rsid w:val="C678E9DF"/>
    <w:rsid w:val="CB2D2EAA"/>
    <w:rsid w:val="CFF2C08D"/>
    <w:rsid w:val="D0FF3234"/>
    <w:rsid w:val="D94B0D6A"/>
    <w:rsid w:val="DAF530A5"/>
    <w:rsid w:val="DDE72AE9"/>
    <w:rsid w:val="DE7EA8C2"/>
    <w:rsid w:val="DF9EA91C"/>
    <w:rsid w:val="DF9FC4DF"/>
    <w:rsid w:val="DFAB15AD"/>
    <w:rsid w:val="DFF773C7"/>
    <w:rsid w:val="E367312B"/>
    <w:rsid w:val="E7B40FA2"/>
    <w:rsid w:val="EA2D3817"/>
    <w:rsid w:val="EBDE89C0"/>
    <w:rsid w:val="EBF713C1"/>
    <w:rsid w:val="EFDF93A9"/>
    <w:rsid w:val="F7D9E16E"/>
    <w:rsid w:val="F7FE5614"/>
    <w:rsid w:val="F91F4BCC"/>
    <w:rsid w:val="F9D6B31B"/>
    <w:rsid w:val="FB7B32DF"/>
    <w:rsid w:val="FBCD507D"/>
    <w:rsid w:val="FEFF414D"/>
    <w:rsid w:val="FF0FFB7B"/>
    <w:rsid w:val="FF7BF43A"/>
    <w:rsid w:val="FFAEBF80"/>
    <w:rsid w:val="FFED6547"/>
    <w:rsid w:val="FFF337A6"/>
    <w:rsid w:val="FFFF931D"/>
    <w:rsid w:val="000130A7"/>
    <w:rsid w:val="00014F73"/>
    <w:rsid w:val="000278C3"/>
    <w:rsid w:val="00034D05"/>
    <w:rsid w:val="00037508"/>
    <w:rsid w:val="000421E8"/>
    <w:rsid w:val="000474FF"/>
    <w:rsid w:val="000475BC"/>
    <w:rsid w:val="0005198F"/>
    <w:rsid w:val="00051C04"/>
    <w:rsid w:val="00051CCC"/>
    <w:rsid w:val="000521C9"/>
    <w:rsid w:val="00054A07"/>
    <w:rsid w:val="00061B30"/>
    <w:rsid w:val="000702EF"/>
    <w:rsid w:val="00071A9C"/>
    <w:rsid w:val="000755A7"/>
    <w:rsid w:val="000861D5"/>
    <w:rsid w:val="00086312"/>
    <w:rsid w:val="000917EF"/>
    <w:rsid w:val="000924F1"/>
    <w:rsid w:val="0009594F"/>
    <w:rsid w:val="000A23C9"/>
    <w:rsid w:val="000B059A"/>
    <w:rsid w:val="000B7D0E"/>
    <w:rsid w:val="000C17D8"/>
    <w:rsid w:val="000C2961"/>
    <w:rsid w:val="000D548C"/>
    <w:rsid w:val="000D6CA2"/>
    <w:rsid w:val="000E57AF"/>
    <w:rsid w:val="000E7D20"/>
    <w:rsid w:val="000F0929"/>
    <w:rsid w:val="000F4E25"/>
    <w:rsid w:val="00102754"/>
    <w:rsid w:val="0010601E"/>
    <w:rsid w:val="001068B1"/>
    <w:rsid w:val="00111490"/>
    <w:rsid w:val="00114C60"/>
    <w:rsid w:val="00117B92"/>
    <w:rsid w:val="00142C97"/>
    <w:rsid w:val="00144114"/>
    <w:rsid w:val="0015378A"/>
    <w:rsid w:val="0015641C"/>
    <w:rsid w:val="00165805"/>
    <w:rsid w:val="00173708"/>
    <w:rsid w:val="001747A9"/>
    <w:rsid w:val="001777A6"/>
    <w:rsid w:val="00192EF1"/>
    <w:rsid w:val="001948F5"/>
    <w:rsid w:val="0019741D"/>
    <w:rsid w:val="001A1D23"/>
    <w:rsid w:val="001A31F5"/>
    <w:rsid w:val="001A4A92"/>
    <w:rsid w:val="001B1CCA"/>
    <w:rsid w:val="001C15F1"/>
    <w:rsid w:val="001C5E53"/>
    <w:rsid w:val="001D1DC6"/>
    <w:rsid w:val="001D274B"/>
    <w:rsid w:val="001D7D09"/>
    <w:rsid w:val="001E1249"/>
    <w:rsid w:val="001E5A56"/>
    <w:rsid w:val="001F01C6"/>
    <w:rsid w:val="001F6A1F"/>
    <w:rsid w:val="001F7692"/>
    <w:rsid w:val="001F7B8C"/>
    <w:rsid w:val="00203AEF"/>
    <w:rsid w:val="00204373"/>
    <w:rsid w:val="00205BFB"/>
    <w:rsid w:val="00206CAB"/>
    <w:rsid w:val="002078F5"/>
    <w:rsid w:val="00215533"/>
    <w:rsid w:val="002167EA"/>
    <w:rsid w:val="00222791"/>
    <w:rsid w:val="00222848"/>
    <w:rsid w:val="00223B90"/>
    <w:rsid w:val="002254D9"/>
    <w:rsid w:val="00234926"/>
    <w:rsid w:val="002352F7"/>
    <w:rsid w:val="00244164"/>
    <w:rsid w:val="0024457C"/>
    <w:rsid w:val="00246E78"/>
    <w:rsid w:val="00252171"/>
    <w:rsid w:val="0025235B"/>
    <w:rsid w:val="0025254F"/>
    <w:rsid w:val="002547D9"/>
    <w:rsid w:val="0025608D"/>
    <w:rsid w:val="002616ED"/>
    <w:rsid w:val="00280E90"/>
    <w:rsid w:val="00281D85"/>
    <w:rsid w:val="00283C77"/>
    <w:rsid w:val="00284BE1"/>
    <w:rsid w:val="00290998"/>
    <w:rsid w:val="002953A3"/>
    <w:rsid w:val="00295433"/>
    <w:rsid w:val="002A2198"/>
    <w:rsid w:val="002A656D"/>
    <w:rsid w:val="002B1196"/>
    <w:rsid w:val="002B1951"/>
    <w:rsid w:val="002B4BD2"/>
    <w:rsid w:val="002B73BC"/>
    <w:rsid w:val="002C1686"/>
    <w:rsid w:val="002C179E"/>
    <w:rsid w:val="002C3D34"/>
    <w:rsid w:val="002C46AE"/>
    <w:rsid w:val="002C48C4"/>
    <w:rsid w:val="002C4E17"/>
    <w:rsid w:val="002D1876"/>
    <w:rsid w:val="002D1A8E"/>
    <w:rsid w:val="002E6536"/>
    <w:rsid w:val="002E6A8B"/>
    <w:rsid w:val="002F15DF"/>
    <w:rsid w:val="002F6E75"/>
    <w:rsid w:val="00300868"/>
    <w:rsid w:val="00301365"/>
    <w:rsid w:val="00312652"/>
    <w:rsid w:val="003156E6"/>
    <w:rsid w:val="00317F7E"/>
    <w:rsid w:val="00322F07"/>
    <w:rsid w:val="0032454B"/>
    <w:rsid w:val="00325D41"/>
    <w:rsid w:val="003334D3"/>
    <w:rsid w:val="00336CD3"/>
    <w:rsid w:val="00345B4A"/>
    <w:rsid w:val="003477B8"/>
    <w:rsid w:val="003478CA"/>
    <w:rsid w:val="003504D6"/>
    <w:rsid w:val="003510E5"/>
    <w:rsid w:val="00352B69"/>
    <w:rsid w:val="00363579"/>
    <w:rsid w:val="003639D7"/>
    <w:rsid w:val="00366677"/>
    <w:rsid w:val="00385889"/>
    <w:rsid w:val="00395C31"/>
    <w:rsid w:val="003C20A1"/>
    <w:rsid w:val="003C7CD4"/>
    <w:rsid w:val="003D1AC3"/>
    <w:rsid w:val="003D6018"/>
    <w:rsid w:val="003E1268"/>
    <w:rsid w:val="003E2026"/>
    <w:rsid w:val="003E34C3"/>
    <w:rsid w:val="003E3C62"/>
    <w:rsid w:val="003F026A"/>
    <w:rsid w:val="003F0EE2"/>
    <w:rsid w:val="004003FB"/>
    <w:rsid w:val="0040496C"/>
    <w:rsid w:val="0040616E"/>
    <w:rsid w:val="00414BD9"/>
    <w:rsid w:val="0041659D"/>
    <w:rsid w:val="00420A0D"/>
    <w:rsid w:val="00420D84"/>
    <w:rsid w:val="004228F2"/>
    <w:rsid w:val="00422A80"/>
    <w:rsid w:val="0042326E"/>
    <w:rsid w:val="00423E52"/>
    <w:rsid w:val="00424F42"/>
    <w:rsid w:val="0043606A"/>
    <w:rsid w:val="00436D6E"/>
    <w:rsid w:val="0043733D"/>
    <w:rsid w:val="0044104A"/>
    <w:rsid w:val="00443CF3"/>
    <w:rsid w:val="00444072"/>
    <w:rsid w:val="00444B4E"/>
    <w:rsid w:val="00445311"/>
    <w:rsid w:val="00451C06"/>
    <w:rsid w:val="0045282C"/>
    <w:rsid w:val="00463BB2"/>
    <w:rsid w:val="0046746D"/>
    <w:rsid w:val="004718EE"/>
    <w:rsid w:val="00476D4F"/>
    <w:rsid w:val="0047761D"/>
    <w:rsid w:val="00480C9D"/>
    <w:rsid w:val="00482919"/>
    <w:rsid w:val="00484EA8"/>
    <w:rsid w:val="00491625"/>
    <w:rsid w:val="00493788"/>
    <w:rsid w:val="004A1690"/>
    <w:rsid w:val="004A5110"/>
    <w:rsid w:val="004B246B"/>
    <w:rsid w:val="004B5CD5"/>
    <w:rsid w:val="004C21B7"/>
    <w:rsid w:val="004C233F"/>
    <w:rsid w:val="004C3B09"/>
    <w:rsid w:val="004C3B5D"/>
    <w:rsid w:val="004D4E4B"/>
    <w:rsid w:val="004D6194"/>
    <w:rsid w:val="004E0C54"/>
    <w:rsid w:val="004E2B8D"/>
    <w:rsid w:val="004F10CE"/>
    <w:rsid w:val="004F4631"/>
    <w:rsid w:val="004F4C5B"/>
    <w:rsid w:val="004F5CC1"/>
    <w:rsid w:val="00505DE9"/>
    <w:rsid w:val="00506637"/>
    <w:rsid w:val="0051056E"/>
    <w:rsid w:val="005136C5"/>
    <w:rsid w:val="00516250"/>
    <w:rsid w:val="00517A34"/>
    <w:rsid w:val="00520D45"/>
    <w:rsid w:val="00526A07"/>
    <w:rsid w:val="00540B5B"/>
    <w:rsid w:val="00542E96"/>
    <w:rsid w:val="00550F5C"/>
    <w:rsid w:val="005623AF"/>
    <w:rsid w:val="005672A7"/>
    <w:rsid w:val="005674AB"/>
    <w:rsid w:val="00571FD2"/>
    <w:rsid w:val="0057420C"/>
    <w:rsid w:val="005755FC"/>
    <w:rsid w:val="00577A4F"/>
    <w:rsid w:val="005813FA"/>
    <w:rsid w:val="00593F9A"/>
    <w:rsid w:val="00596FAB"/>
    <w:rsid w:val="005A11F7"/>
    <w:rsid w:val="005A39B9"/>
    <w:rsid w:val="005A4120"/>
    <w:rsid w:val="005A4D28"/>
    <w:rsid w:val="005A6BB8"/>
    <w:rsid w:val="005C03BF"/>
    <w:rsid w:val="005C0B42"/>
    <w:rsid w:val="005C278B"/>
    <w:rsid w:val="005C2FA0"/>
    <w:rsid w:val="005C4245"/>
    <w:rsid w:val="005C52E1"/>
    <w:rsid w:val="005D10DF"/>
    <w:rsid w:val="005D4B01"/>
    <w:rsid w:val="005D633C"/>
    <w:rsid w:val="005D7A14"/>
    <w:rsid w:val="005E220A"/>
    <w:rsid w:val="005F293D"/>
    <w:rsid w:val="006050A7"/>
    <w:rsid w:val="006054FC"/>
    <w:rsid w:val="0061777F"/>
    <w:rsid w:val="00622126"/>
    <w:rsid w:val="00625D13"/>
    <w:rsid w:val="006262FA"/>
    <w:rsid w:val="00633FB6"/>
    <w:rsid w:val="00642C5E"/>
    <w:rsid w:val="006438D4"/>
    <w:rsid w:val="00652D20"/>
    <w:rsid w:val="006538A2"/>
    <w:rsid w:val="00654BA4"/>
    <w:rsid w:val="006552C1"/>
    <w:rsid w:val="00662952"/>
    <w:rsid w:val="00663D51"/>
    <w:rsid w:val="0066610C"/>
    <w:rsid w:val="00674235"/>
    <w:rsid w:val="00674BC3"/>
    <w:rsid w:val="00676C6B"/>
    <w:rsid w:val="00680F8F"/>
    <w:rsid w:val="00680FCA"/>
    <w:rsid w:val="006827A2"/>
    <w:rsid w:val="0068619E"/>
    <w:rsid w:val="00686F6D"/>
    <w:rsid w:val="00687E4D"/>
    <w:rsid w:val="0069057F"/>
    <w:rsid w:val="006908FD"/>
    <w:rsid w:val="00690A43"/>
    <w:rsid w:val="0069281D"/>
    <w:rsid w:val="00693A91"/>
    <w:rsid w:val="0069497F"/>
    <w:rsid w:val="006A0C18"/>
    <w:rsid w:val="006A1DDF"/>
    <w:rsid w:val="006A33F4"/>
    <w:rsid w:val="006A4725"/>
    <w:rsid w:val="006B1060"/>
    <w:rsid w:val="006B2ED2"/>
    <w:rsid w:val="006B5AA0"/>
    <w:rsid w:val="006B5B90"/>
    <w:rsid w:val="006B7884"/>
    <w:rsid w:val="006C1AAF"/>
    <w:rsid w:val="006C2502"/>
    <w:rsid w:val="006C2BD4"/>
    <w:rsid w:val="006C5BC6"/>
    <w:rsid w:val="006C61B4"/>
    <w:rsid w:val="006C6C9D"/>
    <w:rsid w:val="006E25E0"/>
    <w:rsid w:val="006E3B04"/>
    <w:rsid w:val="006E459C"/>
    <w:rsid w:val="006E4A9E"/>
    <w:rsid w:val="006E6B29"/>
    <w:rsid w:val="006E7594"/>
    <w:rsid w:val="006F0041"/>
    <w:rsid w:val="006F1FE6"/>
    <w:rsid w:val="006F2544"/>
    <w:rsid w:val="006F6CBC"/>
    <w:rsid w:val="00703100"/>
    <w:rsid w:val="007104D8"/>
    <w:rsid w:val="00713678"/>
    <w:rsid w:val="00720E6D"/>
    <w:rsid w:val="00721206"/>
    <w:rsid w:val="00723794"/>
    <w:rsid w:val="0072707E"/>
    <w:rsid w:val="007323F4"/>
    <w:rsid w:val="00741D3E"/>
    <w:rsid w:val="00751F8B"/>
    <w:rsid w:val="0076137E"/>
    <w:rsid w:val="00765861"/>
    <w:rsid w:val="00766013"/>
    <w:rsid w:val="0077248A"/>
    <w:rsid w:val="0077282E"/>
    <w:rsid w:val="00773631"/>
    <w:rsid w:val="00781CB5"/>
    <w:rsid w:val="00783FFC"/>
    <w:rsid w:val="007849AC"/>
    <w:rsid w:val="007862C6"/>
    <w:rsid w:val="0078775A"/>
    <w:rsid w:val="00790CAF"/>
    <w:rsid w:val="00790F2E"/>
    <w:rsid w:val="007911CF"/>
    <w:rsid w:val="00791880"/>
    <w:rsid w:val="00791D25"/>
    <w:rsid w:val="00792D07"/>
    <w:rsid w:val="00793B0F"/>
    <w:rsid w:val="007A2971"/>
    <w:rsid w:val="007A30D7"/>
    <w:rsid w:val="007A3AD7"/>
    <w:rsid w:val="007B30EA"/>
    <w:rsid w:val="007B37A6"/>
    <w:rsid w:val="007C0EBD"/>
    <w:rsid w:val="007C1025"/>
    <w:rsid w:val="007C1285"/>
    <w:rsid w:val="007C17F6"/>
    <w:rsid w:val="007C696A"/>
    <w:rsid w:val="007D43A4"/>
    <w:rsid w:val="007E06EB"/>
    <w:rsid w:val="007E08DC"/>
    <w:rsid w:val="007E6FED"/>
    <w:rsid w:val="007F0B20"/>
    <w:rsid w:val="007F15BD"/>
    <w:rsid w:val="007F203F"/>
    <w:rsid w:val="007F3FEB"/>
    <w:rsid w:val="007F4445"/>
    <w:rsid w:val="007F4A39"/>
    <w:rsid w:val="008005E7"/>
    <w:rsid w:val="00800976"/>
    <w:rsid w:val="00802CDC"/>
    <w:rsid w:val="008045A3"/>
    <w:rsid w:val="00804EF5"/>
    <w:rsid w:val="0080603D"/>
    <w:rsid w:val="00810919"/>
    <w:rsid w:val="00810E67"/>
    <w:rsid w:val="00820714"/>
    <w:rsid w:val="00832524"/>
    <w:rsid w:val="008410F8"/>
    <w:rsid w:val="008427B2"/>
    <w:rsid w:val="00842C7D"/>
    <w:rsid w:val="008433D6"/>
    <w:rsid w:val="00850151"/>
    <w:rsid w:val="008511D6"/>
    <w:rsid w:val="008601E8"/>
    <w:rsid w:val="00860EE2"/>
    <w:rsid w:val="0087167F"/>
    <w:rsid w:val="00874BB2"/>
    <w:rsid w:val="00874C6C"/>
    <w:rsid w:val="00880E98"/>
    <w:rsid w:val="00883BF2"/>
    <w:rsid w:val="00884087"/>
    <w:rsid w:val="00886AB2"/>
    <w:rsid w:val="008911F1"/>
    <w:rsid w:val="008A2AF6"/>
    <w:rsid w:val="008A7CF8"/>
    <w:rsid w:val="008B3681"/>
    <w:rsid w:val="008B5F68"/>
    <w:rsid w:val="008D7022"/>
    <w:rsid w:val="008E1EE5"/>
    <w:rsid w:val="008E279E"/>
    <w:rsid w:val="008F68ED"/>
    <w:rsid w:val="00900389"/>
    <w:rsid w:val="00903C5F"/>
    <w:rsid w:val="00906871"/>
    <w:rsid w:val="00910D26"/>
    <w:rsid w:val="00911306"/>
    <w:rsid w:val="00913F7E"/>
    <w:rsid w:val="00916342"/>
    <w:rsid w:val="0092411D"/>
    <w:rsid w:val="00924BEA"/>
    <w:rsid w:val="009274BA"/>
    <w:rsid w:val="009335C4"/>
    <w:rsid w:val="00936996"/>
    <w:rsid w:val="00941CED"/>
    <w:rsid w:val="0094668D"/>
    <w:rsid w:val="00946C62"/>
    <w:rsid w:val="009564F3"/>
    <w:rsid w:val="00957EA0"/>
    <w:rsid w:val="00965985"/>
    <w:rsid w:val="009673BF"/>
    <w:rsid w:val="0097117C"/>
    <w:rsid w:val="009850BE"/>
    <w:rsid w:val="00986168"/>
    <w:rsid w:val="00991464"/>
    <w:rsid w:val="009916C8"/>
    <w:rsid w:val="0099382F"/>
    <w:rsid w:val="0099595D"/>
    <w:rsid w:val="00997052"/>
    <w:rsid w:val="009A7430"/>
    <w:rsid w:val="009B0F7A"/>
    <w:rsid w:val="009B58D4"/>
    <w:rsid w:val="009C0D1A"/>
    <w:rsid w:val="009C22A6"/>
    <w:rsid w:val="009C36BB"/>
    <w:rsid w:val="009C4364"/>
    <w:rsid w:val="009C7BD4"/>
    <w:rsid w:val="009D0C8D"/>
    <w:rsid w:val="009D36A8"/>
    <w:rsid w:val="009D6C53"/>
    <w:rsid w:val="009E0606"/>
    <w:rsid w:val="009E1041"/>
    <w:rsid w:val="009E1290"/>
    <w:rsid w:val="009F05E3"/>
    <w:rsid w:val="009F152E"/>
    <w:rsid w:val="009F60E3"/>
    <w:rsid w:val="00A019A8"/>
    <w:rsid w:val="00A022A1"/>
    <w:rsid w:val="00A037D1"/>
    <w:rsid w:val="00A04B06"/>
    <w:rsid w:val="00A05792"/>
    <w:rsid w:val="00A1546E"/>
    <w:rsid w:val="00A157A1"/>
    <w:rsid w:val="00A16528"/>
    <w:rsid w:val="00A17A4A"/>
    <w:rsid w:val="00A24E1E"/>
    <w:rsid w:val="00A261BD"/>
    <w:rsid w:val="00A31E3F"/>
    <w:rsid w:val="00A32641"/>
    <w:rsid w:val="00A3678F"/>
    <w:rsid w:val="00A37504"/>
    <w:rsid w:val="00A46F76"/>
    <w:rsid w:val="00A53940"/>
    <w:rsid w:val="00A54088"/>
    <w:rsid w:val="00A6439A"/>
    <w:rsid w:val="00A7231D"/>
    <w:rsid w:val="00A72C3F"/>
    <w:rsid w:val="00A73197"/>
    <w:rsid w:val="00A741F4"/>
    <w:rsid w:val="00A76E4D"/>
    <w:rsid w:val="00A81B76"/>
    <w:rsid w:val="00A906F1"/>
    <w:rsid w:val="00A90937"/>
    <w:rsid w:val="00A93CA0"/>
    <w:rsid w:val="00A95B4A"/>
    <w:rsid w:val="00AA623E"/>
    <w:rsid w:val="00AA63AA"/>
    <w:rsid w:val="00AB05D1"/>
    <w:rsid w:val="00AB0714"/>
    <w:rsid w:val="00AB4BEC"/>
    <w:rsid w:val="00AC58CA"/>
    <w:rsid w:val="00AD2530"/>
    <w:rsid w:val="00AD578F"/>
    <w:rsid w:val="00AD7A84"/>
    <w:rsid w:val="00AE0C32"/>
    <w:rsid w:val="00AE547E"/>
    <w:rsid w:val="00B04EE8"/>
    <w:rsid w:val="00B05CE8"/>
    <w:rsid w:val="00B16C37"/>
    <w:rsid w:val="00B16D72"/>
    <w:rsid w:val="00B24064"/>
    <w:rsid w:val="00B25455"/>
    <w:rsid w:val="00B31D2B"/>
    <w:rsid w:val="00B335A1"/>
    <w:rsid w:val="00B43783"/>
    <w:rsid w:val="00B43984"/>
    <w:rsid w:val="00B45F58"/>
    <w:rsid w:val="00B47493"/>
    <w:rsid w:val="00B51A4E"/>
    <w:rsid w:val="00B65E69"/>
    <w:rsid w:val="00B71D47"/>
    <w:rsid w:val="00B81461"/>
    <w:rsid w:val="00B8306F"/>
    <w:rsid w:val="00B8575C"/>
    <w:rsid w:val="00B87002"/>
    <w:rsid w:val="00B906FA"/>
    <w:rsid w:val="00B94524"/>
    <w:rsid w:val="00B95FDC"/>
    <w:rsid w:val="00B977C3"/>
    <w:rsid w:val="00BA0801"/>
    <w:rsid w:val="00BB16CA"/>
    <w:rsid w:val="00BB547F"/>
    <w:rsid w:val="00BB73B0"/>
    <w:rsid w:val="00BC195E"/>
    <w:rsid w:val="00BC3AFE"/>
    <w:rsid w:val="00BC5EC6"/>
    <w:rsid w:val="00BC6A26"/>
    <w:rsid w:val="00BC71D0"/>
    <w:rsid w:val="00BD0081"/>
    <w:rsid w:val="00BE0C7B"/>
    <w:rsid w:val="00BE1545"/>
    <w:rsid w:val="00BE4373"/>
    <w:rsid w:val="00BE53D0"/>
    <w:rsid w:val="00BE64E6"/>
    <w:rsid w:val="00BE7178"/>
    <w:rsid w:val="00BF0BDC"/>
    <w:rsid w:val="00BF4C46"/>
    <w:rsid w:val="00BF5FBD"/>
    <w:rsid w:val="00BF781A"/>
    <w:rsid w:val="00C06EDD"/>
    <w:rsid w:val="00C1090E"/>
    <w:rsid w:val="00C109DD"/>
    <w:rsid w:val="00C11C58"/>
    <w:rsid w:val="00C157F4"/>
    <w:rsid w:val="00C165F1"/>
    <w:rsid w:val="00C170C2"/>
    <w:rsid w:val="00C23798"/>
    <w:rsid w:val="00C309D4"/>
    <w:rsid w:val="00C37A45"/>
    <w:rsid w:val="00C454FE"/>
    <w:rsid w:val="00C47FF5"/>
    <w:rsid w:val="00C55028"/>
    <w:rsid w:val="00C5568D"/>
    <w:rsid w:val="00C63C0D"/>
    <w:rsid w:val="00C6774A"/>
    <w:rsid w:val="00C677E8"/>
    <w:rsid w:val="00C7255C"/>
    <w:rsid w:val="00C72F32"/>
    <w:rsid w:val="00C769F2"/>
    <w:rsid w:val="00C81CD9"/>
    <w:rsid w:val="00C825D8"/>
    <w:rsid w:val="00C83AFF"/>
    <w:rsid w:val="00C8464B"/>
    <w:rsid w:val="00C90663"/>
    <w:rsid w:val="00C97A3D"/>
    <w:rsid w:val="00CA0B67"/>
    <w:rsid w:val="00CA5253"/>
    <w:rsid w:val="00CB12F8"/>
    <w:rsid w:val="00CB3A2D"/>
    <w:rsid w:val="00CC2FB5"/>
    <w:rsid w:val="00CC4454"/>
    <w:rsid w:val="00CC4B3B"/>
    <w:rsid w:val="00CD0420"/>
    <w:rsid w:val="00CD1C28"/>
    <w:rsid w:val="00CE40D8"/>
    <w:rsid w:val="00CE6C03"/>
    <w:rsid w:val="00CF1F81"/>
    <w:rsid w:val="00CF21AD"/>
    <w:rsid w:val="00CF6CF5"/>
    <w:rsid w:val="00D02016"/>
    <w:rsid w:val="00D07D9C"/>
    <w:rsid w:val="00D10E31"/>
    <w:rsid w:val="00D12101"/>
    <w:rsid w:val="00D158B8"/>
    <w:rsid w:val="00D24628"/>
    <w:rsid w:val="00D32E43"/>
    <w:rsid w:val="00D3459A"/>
    <w:rsid w:val="00D3709B"/>
    <w:rsid w:val="00D40CF4"/>
    <w:rsid w:val="00D42ADE"/>
    <w:rsid w:val="00D4505B"/>
    <w:rsid w:val="00D45D75"/>
    <w:rsid w:val="00D46AB3"/>
    <w:rsid w:val="00D4736D"/>
    <w:rsid w:val="00D60AC6"/>
    <w:rsid w:val="00D6570B"/>
    <w:rsid w:val="00D65D7D"/>
    <w:rsid w:val="00D66364"/>
    <w:rsid w:val="00D70B90"/>
    <w:rsid w:val="00D77AC7"/>
    <w:rsid w:val="00D8049F"/>
    <w:rsid w:val="00D824F4"/>
    <w:rsid w:val="00D8352A"/>
    <w:rsid w:val="00D8703B"/>
    <w:rsid w:val="00D94EC8"/>
    <w:rsid w:val="00D97A9E"/>
    <w:rsid w:val="00DA24B9"/>
    <w:rsid w:val="00DB098F"/>
    <w:rsid w:val="00DB4E76"/>
    <w:rsid w:val="00DB7EEE"/>
    <w:rsid w:val="00DC46E4"/>
    <w:rsid w:val="00DC4A61"/>
    <w:rsid w:val="00DD043D"/>
    <w:rsid w:val="00DD1363"/>
    <w:rsid w:val="00DD2AE7"/>
    <w:rsid w:val="00DD553D"/>
    <w:rsid w:val="00DE3091"/>
    <w:rsid w:val="00DF021F"/>
    <w:rsid w:val="00DF2D1C"/>
    <w:rsid w:val="00E04B8D"/>
    <w:rsid w:val="00E04CFE"/>
    <w:rsid w:val="00E06D8E"/>
    <w:rsid w:val="00E10BC4"/>
    <w:rsid w:val="00E17AFB"/>
    <w:rsid w:val="00E321BE"/>
    <w:rsid w:val="00E3392E"/>
    <w:rsid w:val="00E42749"/>
    <w:rsid w:val="00E44226"/>
    <w:rsid w:val="00E50F7D"/>
    <w:rsid w:val="00E50FE3"/>
    <w:rsid w:val="00E53723"/>
    <w:rsid w:val="00E549EC"/>
    <w:rsid w:val="00E64C6A"/>
    <w:rsid w:val="00E65A06"/>
    <w:rsid w:val="00E707E1"/>
    <w:rsid w:val="00E71DEE"/>
    <w:rsid w:val="00E742DB"/>
    <w:rsid w:val="00E757E7"/>
    <w:rsid w:val="00E75922"/>
    <w:rsid w:val="00E83201"/>
    <w:rsid w:val="00E855C2"/>
    <w:rsid w:val="00E86009"/>
    <w:rsid w:val="00E90623"/>
    <w:rsid w:val="00E90ED9"/>
    <w:rsid w:val="00E912A4"/>
    <w:rsid w:val="00E959AD"/>
    <w:rsid w:val="00E9737F"/>
    <w:rsid w:val="00EA3142"/>
    <w:rsid w:val="00EA32C0"/>
    <w:rsid w:val="00EA6ACF"/>
    <w:rsid w:val="00EA7782"/>
    <w:rsid w:val="00EB2D8F"/>
    <w:rsid w:val="00EB36B1"/>
    <w:rsid w:val="00EB399C"/>
    <w:rsid w:val="00EC0A26"/>
    <w:rsid w:val="00EC5847"/>
    <w:rsid w:val="00EC5D78"/>
    <w:rsid w:val="00ED7D16"/>
    <w:rsid w:val="00EF638C"/>
    <w:rsid w:val="00F019A6"/>
    <w:rsid w:val="00F027F8"/>
    <w:rsid w:val="00F16D6A"/>
    <w:rsid w:val="00F2043C"/>
    <w:rsid w:val="00F21FB2"/>
    <w:rsid w:val="00F2234A"/>
    <w:rsid w:val="00F23BFA"/>
    <w:rsid w:val="00F24976"/>
    <w:rsid w:val="00F27C34"/>
    <w:rsid w:val="00F32521"/>
    <w:rsid w:val="00F41DA5"/>
    <w:rsid w:val="00F43F36"/>
    <w:rsid w:val="00F51424"/>
    <w:rsid w:val="00F5613D"/>
    <w:rsid w:val="00F62451"/>
    <w:rsid w:val="00F720A4"/>
    <w:rsid w:val="00F73D1A"/>
    <w:rsid w:val="00F75382"/>
    <w:rsid w:val="00F77BB6"/>
    <w:rsid w:val="00F84005"/>
    <w:rsid w:val="00F92126"/>
    <w:rsid w:val="00FA2166"/>
    <w:rsid w:val="00FA675D"/>
    <w:rsid w:val="00FB3576"/>
    <w:rsid w:val="00FB4D51"/>
    <w:rsid w:val="00FB7648"/>
    <w:rsid w:val="00FC01F8"/>
    <w:rsid w:val="00FC357F"/>
    <w:rsid w:val="00FE5600"/>
    <w:rsid w:val="00FF2EA4"/>
    <w:rsid w:val="00FF7A49"/>
    <w:rsid w:val="01EF572E"/>
    <w:rsid w:val="023F6BF7"/>
    <w:rsid w:val="02AA213A"/>
    <w:rsid w:val="038E0721"/>
    <w:rsid w:val="04003C23"/>
    <w:rsid w:val="04294F27"/>
    <w:rsid w:val="04C2712A"/>
    <w:rsid w:val="04DF1F2B"/>
    <w:rsid w:val="04ED2D68"/>
    <w:rsid w:val="05254A5F"/>
    <w:rsid w:val="059C75DF"/>
    <w:rsid w:val="059D6B84"/>
    <w:rsid w:val="05AC5C0F"/>
    <w:rsid w:val="06A55C71"/>
    <w:rsid w:val="06F53E3D"/>
    <w:rsid w:val="075926EA"/>
    <w:rsid w:val="07987FF3"/>
    <w:rsid w:val="079D1FBD"/>
    <w:rsid w:val="07D94EB6"/>
    <w:rsid w:val="07DB005B"/>
    <w:rsid w:val="07DC2099"/>
    <w:rsid w:val="07FC04D8"/>
    <w:rsid w:val="087C7B4E"/>
    <w:rsid w:val="0AAF0151"/>
    <w:rsid w:val="0ADC163F"/>
    <w:rsid w:val="0B2B471F"/>
    <w:rsid w:val="0B8C708E"/>
    <w:rsid w:val="0BA871E7"/>
    <w:rsid w:val="0BB7681F"/>
    <w:rsid w:val="0C004B2C"/>
    <w:rsid w:val="0C2267DE"/>
    <w:rsid w:val="0D511BCD"/>
    <w:rsid w:val="0D9A2F32"/>
    <w:rsid w:val="0F0E57E7"/>
    <w:rsid w:val="0F1424D3"/>
    <w:rsid w:val="0F713C26"/>
    <w:rsid w:val="0FA364D6"/>
    <w:rsid w:val="0FFA0E2A"/>
    <w:rsid w:val="107F26DA"/>
    <w:rsid w:val="10DB6D7F"/>
    <w:rsid w:val="11B318DC"/>
    <w:rsid w:val="11B545A0"/>
    <w:rsid w:val="126B2BAF"/>
    <w:rsid w:val="12996038"/>
    <w:rsid w:val="12A06CFD"/>
    <w:rsid w:val="12CD5AA9"/>
    <w:rsid w:val="12FD57C9"/>
    <w:rsid w:val="130628D8"/>
    <w:rsid w:val="13511DA5"/>
    <w:rsid w:val="1381162F"/>
    <w:rsid w:val="13A50343"/>
    <w:rsid w:val="13CE6FBC"/>
    <w:rsid w:val="13FB7F63"/>
    <w:rsid w:val="14377C0F"/>
    <w:rsid w:val="14575E03"/>
    <w:rsid w:val="14D666DB"/>
    <w:rsid w:val="14EF4045"/>
    <w:rsid w:val="150D43F1"/>
    <w:rsid w:val="15132AEA"/>
    <w:rsid w:val="152F25BA"/>
    <w:rsid w:val="15323EC6"/>
    <w:rsid w:val="16003D72"/>
    <w:rsid w:val="160C46A9"/>
    <w:rsid w:val="16D263AA"/>
    <w:rsid w:val="17306C2D"/>
    <w:rsid w:val="1817007E"/>
    <w:rsid w:val="18267AB6"/>
    <w:rsid w:val="19CE57F5"/>
    <w:rsid w:val="19DE5CD3"/>
    <w:rsid w:val="19E92EA6"/>
    <w:rsid w:val="1A004525"/>
    <w:rsid w:val="1A1C3315"/>
    <w:rsid w:val="1A2F0A01"/>
    <w:rsid w:val="1A4D657E"/>
    <w:rsid w:val="1A914C20"/>
    <w:rsid w:val="1B6C2FEB"/>
    <w:rsid w:val="1B7A3E63"/>
    <w:rsid w:val="1BB11F7A"/>
    <w:rsid w:val="1BF77544"/>
    <w:rsid w:val="1C334DB0"/>
    <w:rsid w:val="1C4B7CFE"/>
    <w:rsid w:val="1C8342E7"/>
    <w:rsid w:val="1CE7377A"/>
    <w:rsid w:val="1D892944"/>
    <w:rsid w:val="1D8C29A2"/>
    <w:rsid w:val="1DA11ABB"/>
    <w:rsid w:val="1DAD2A8C"/>
    <w:rsid w:val="1E575166"/>
    <w:rsid w:val="1E6F7E6E"/>
    <w:rsid w:val="1E7E5940"/>
    <w:rsid w:val="1E9C236D"/>
    <w:rsid w:val="1F16734A"/>
    <w:rsid w:val="1F8E612F"/>
    <w:rsid w:val="1FFE758D"/>
    <w:rsid w:val="200F7270"/>
    <w:rsid w:val="202E0E7A"/>
    <w:rsid w:val="20A0611A"/>
    <w:rsid w:val="20FF2EF0"/>
    <w:rsid w:val="226A3F96"/>
    <w:rsid w:val="22D93B65"/>
    <w:rsid w:val="233660B1"/>
    <w:rsid w:val="23416A94"/>
    <w:rsid w:val="234F597E"/>
    <w:rsid w:val="23B95264"/>
    <w:rsid w:val="23BC5A3E"/>
    <w:rsid w:val="23D1216B"/>
    <w:rsid w:val="23F52C20"/>
    <w:rsid w:val="23FC5CD6"/>
    <w:rsid w:val="242A1D2A"/>
    <w:rsid w:val="244823F9"/>
    <w:rsid w:val="25245D32"/>
    <w:rsid w:val="25787421"/>
    <w:rsid w:val="25ED6EF5"/>
    <w:rsid w:val="261C6242"/>
    <w:rsid w:val="26AB5FE8"/>
    <w:rsid w:val="26D63198"/>
    <w:rsid w:val="26F17200"/>
    <w:rsid w:val="274979CF"/>
    <w:rsid w:val="275210BB"/>
    <w:rsid w:val="27AF13DE"/>
    <w:rsid w:val="286D4306"/>
    <w:rsid w:val="29DD040A"/>
    <w:rsid w:val="2A0406E2"/>
    <w:rsid w:val="2A0656A8"/>
    <w:rsid w:val="2A32577F"/>
    <w:rsid w:val="2ABE71EB"/>
    <w:rsid w:val="2BCB5FEC"/>
    <w:rsid w:val="2C0833AD"/>
    <w:rsid w:val="2C8478F1"/>
    <w:rsid w:val="2CFB6EDA"/>
    <w:rsid w:val="2D0F6B01"/>
    <w:rsid w:val="2E6E3CFB"/>
    <w:rsid w:val="2E7A26A0"/>
    <w:rsid w:val="2FAD513C"/>
    <w:rsid w:val="2FC11C09"/>
    <w:rsid w:val="2FC9123E"/>
    <w:rsid w:val="3024522F"/>
    <w:rsid w:val="305D1EAE"/>
    <w:rsid w:val="309914C3"/>
    <w:rsid w:val="313703D4"/>
    <w:rsid w:val="313D086B"/>
    <w:rsid w:val="318F2491"/>
    <w:rsid w:val="31C51E84"/>
    <w:rsid w:val="328D1382"/>
    <w:rsid w:val="33122352"/>
    <w:rsid w:val="33597626"/>
    <w:rsid w:val="339E7C5E"/>
    <w:rsid w:val="33BF47D9"/>
    <w:rsid w:val="33ED199E"/>
    <w:rsid w:val="342B1D46"/>
    <w:rsid w:val="344828F8"/>
    <w:rsid w:val="344F51A3"/>
    <w:rsid w:val="346C7B0F"/>
    <w:rsid w:val="34764968"/>
    <w:rsid w:val="358B3826"/>
    <w:rsid w:val="35EA4102"/>
    <w:rsid w:val="36140CE4"/>
    <w:rsid w:val="37031F9E"/>
    <w:rsid w:val="37AC319E"/>
    <w:rsid w:val="37BFA028"/>
    <w:rsid w:val="37CD1DE7"/>
    <w:rsid w:val="380A6843"/>
    <w:rsid w:val="38186329"/>
    <w:rsid w:val="38B55CC7"/>
    <w:rsid w:val="38E03E10"/>
    <w:rsid w:val="391060DB"/>
    <w:rsid w:val="395E52C3"/>
    <w:rsid w:val="39756A74"/>
    <w:rsid w:val="39C20F5B"/>
    <w:rsid w:val="39D07618"/>
    <w:rsid w:val="39EE291F"/>
    <w:rsid w:val="3A52002D"/>
    <w:rsid w:val="3A695746"/>
    <w:rsid w:val="3AEA4709"/>
    <w:rsid w:val="3AEB1C60"/>
    <w:rsid w:val="3B0A6B5A"/>
    <w:rsid w:val="3B4B164C"/>
    <w:rsid w:val="3B6A683B"/>
    <w:rsid w:val="3B892174"/>
    <w:rsid w:val="3CA73615"/>
    <w:rsid w:val="3DBD6105"/>
    <w:rsid w:val="3DE23DBE"/>
    <w:rsid w:val="3E0633EE"/>
    <w:rsid w:val="3E222F7F"/>
    <w:rsid w:val="3E305F64"/>
    <w:rsid w:val="3E6F38A3"/>
    <w:rsid w:val="3E7F2B45"/>
    <w:rsid w:val="3EAB2402"/>
    <w:rsid w:val="3EEF0AB8"/>
    <w:rsid w:val="3F1A6BAD"/>
    <w:rsid w:val="3FDA284A"/>
    <w:rsid w:val="3FE536F1"/>
    <w:rsid w:val="404023C4"/>
    <w:rsid w:val="404B48EE"/>
    <w:rsid w:val="40581F6E"/>
    <w:rsid w:val="407A208B"/>
    <w:rsid w:val="40E572B5"/>
    <w:rsid w:val="40E879E7"/>
    <w:rsid w:val="40F3694D"/>
    <w:rsid w:val="41005B39"/>
    <w:rsid w:val="410C1185"/>
    <w:rsid w:val="419D3DBE"/>
    <w:rsid w:val="41AA0C03"/>
    <w:rsid w:val="41C95E4D"/>
    <w:rsid w:val="41E9396D"/>
    <w:rsid w:val="427F40C9"/>
    <w:rsid w:val="429960CF"/>
    <w:rsid w:val="42CA6358"/>
    <w:rsid w:val="42D9011C"/>
    <w:rsid w:val="42F02ADA"/>
    <w:rsid w:val="43233126"/>
    <w:rsid w:val="43277BDB"/>
    <w:rsid w:val="433A7FF0"/>
    <w:rsid w:val="434F5A51"/>
    <w:rsid w:val="451D704F"/>
    <w:rsid w:val="457E7FAC"/>
    <w:rsid w:val="45B47174"/>
    <w:rsid w:val="45D10756"/>
    <w:rsid w:val="46701BD3"/>
    <w:rsid w:val="46756CDE"/>
    <w:rsid w:val="46A460B4"/>
    <w:rsid w:val="46B04A59"/>
    <w:rsid w:val="46BA646D"/>
    <w:rsid w:val="46FC24A1"/>
    <w:rsid w:val="470D1149"/>
    <w:rsid w:val="4732546E"/>
    <w:rsid w:val="47503B46"/>
    <w:rsid w:val="47EC01A1"/>
    <w:rsid w:val="485831BD"/>
    <w:rsid w:val="48CB3DCC"/>
    <w:rsid w:val="490E5A67"/>
    <w:rsid w:val="492900B7"/>
    <w:rsid w:val="494C2D19"/>
    <w:rsid w:val="495112C6"/>
    <w:rsid w:val="496112DB"/>
    <w:rsid w:val="496B4C67"/>
    <w:rsid w:val="49D56585"/>
    <w:rsid w:val="49EA3855"/>
    <w:rsid w:val="4A2475A4"/>
    <w:rsid w:val="4AC35133"/>
    <w:rsid w:val="4AD56ED5"/>
    <w:rsid w:val="4B5B204B"/>
    <w:rsid w:val="4B77BA42"/>
    <w:rsid w:val="4B837B0C"/>
    <w:rsid w:val="4B850531"/>
    <w:rsid w:val="4B8A3E6C"/>
    <w:rsid w:val="4BA32DDE"/>
    <w:rsid w:val="4BB4664D"/>
    <w:rsid w:val="4C1930A0"/>
    <w:rsid w:val="4C7F0DE7"/>
    <w:rsid w:val="4C9D15DC"/>
    <w:rsid w:val="4D5072E9"/>
    <w:rsid w:val="4D69668F"/>
    <w:rsid w:val="4D9322BB"/>
    <w:rsid w:val="4DCF13B8"/>
    <w:rsid w:val="4DF9660B"/>
    <w:rsid w:val="4E125FF9"/>
    <w:rsid w:val="4E81291C"/>
    <w:rsid w:val="4E9502E8"/>
    <w:rsid w:val="4F2621FE"/>
    <w:rsid w:val="4F3E33A7"/>
    <w:rsid w:val="4F8C636A"/>
    <w:rsid w:val="4F8D77AB"/>
    <w:rsid w:val="5010686C"/>
    <w:rsid w:val="5012408F"/>
    <w:rsid w:val="507A753A"/>
    <w:rsid w:val="50C41F9B"/>
    <w:rsid w:val="50C72F56"/>
    <w:rsid w:val="514279CB"/>
    <w:rsid w:val="51992547"/>
    <w:rsid w:val="51996F17"/>
    <w:rsid w:val="523C74A6"/>
    <w:rsid w:val="52BB345C"/>
    <w:rsid w:val="530F0D59"/>
    <w:rsid w:val="540567C7"/>
    <w:rsid w:val="54380789"/>
    <w:rsid w:val="544F44F7"/>
    <w:rsid w:val="5472094E"/>
    <w:rsid w:val="54D1276A"/>
    <w:rsid w:val="54F76490"/>
    <w:rsid w:val="55144405"/>
    <w:rsid w:val="55312A98"/>
    <w:rsid w:val="55474042"/>
    <w:rsid w:val="554967A4"/>
    <w:rsid w:val="556E215B"/>
    <w:rsid w:val="56DC53F6"/>
    <w:rsid w:val="571A66C4"/>
    <w:rsid w:val="57DC0D06"/>
    <w:rsid w:val="58220680"/>
    <w:rsid w:val="58481E52"/>
    <w:rsid w:val="58A35269"/>
    <w:rsid w:val="58C8276C"/>
    <w:rsid w:val="58DF57F5"/>
    <w:rsid w:val="59323EA7"/>
    <w:rsid w:val="5949535F"/>
    <w:rsid w:val="597F35F6"/>
    <w:rsid w:val="599651FE"/>
    <w:rsid w:val="59B2243E"/>
    <w:rsid w:val="5A1117CC"/>
    <w:rsid w:val="5ABE313D"/>
    <w:rsid w:val="5B127639"/>
    <w:rsid w:val="5B8FCF33"/>
    <w:rsid w:val="5BD161ED"/>
    <w:rsid w:val="5CE82B4D"/>
    <w:rsid w:val="5CFF3BED"/>
    <w:rsid w:val="5D0B35B7"/>
    <w:rsid w:val="5D4C7FE2"/>
    <w:rsid w:val="5DA46FBF"/>
    <w:rsid w:val="5DB42C29"/>
    <w:rsid w:val="5E1E79DD"/>
    <w:rsid w:val="5E547F68"/>
    <w:rsid w:val="5F804F7C"/>
    <w:rsid w:val="5F84507B"/>
    <w:rsid w:val="5FA66C4C"/>
    <w:rsid w:val="5FBF32AD"/>
    <w:rsid w:val="5FEB7598"/>
    <w:rsid w:val="600C1085"/>
    <w:rsid w:val="604E4E9A"/>
    <w:rsid w:val="605F4325"/>
    <w:rsid w:val="60964868"/>
    <w:rsid w:val="60F4742F"/>
    <w:rsid w:val="6126799A"/>
    <w:rsid w:val="61A35225"/>
    <w:rsid w:val="61B228BF"/>
    <w:rsid w:val="626055AF"/>
    <w:rsid w:val="62804CAC"/>
    <w:rsid w:val="629C67BC"/>
    <w:rsid w:val="62E670F3"/>
    <w:rsid w:val="630C6032"/>
    <w:rsid w:val="63C35974"/>
    <w:rsid w:val="656B46CF"/>
    <w:rsid w:val="66387CAD"/>
    <w:rsid w:val="664D7F9B"/>
    <w:rsid w:val="66A3028A"/>
    <w:rsid w:val="66A650D9"/>
    <w:rsid w:val="671B1581"/>
    <w:rsid w:val="672A3F5C"/>
    <w:rsid w:val="67DF478F"/>
    <w:rsid w:val="67E11BC9"/>
    <w:rsid w:val="67ED7463"/>
    <w:rsid w:val="6860371C"/>
    <w:rsid w:val="68AE03DB"/>
    <w:rsid w:val="690600B1"/>
    <w:rsid w:val="6950078F"/>
    <w:rsid w:val="69B61AD7"/>
    <w:rsid w:val="6A0B1B52"/>
    <w:rsid w:val="6B863A1B"/>
    <w:rsid w:val="6B865BA9"/>
    <w:rsid w:val="6B9615A3"/>
    <w:rsid w:val="6BAC3191"/>
    <w:rsid w:val="6BC648A8"/>
    <w:rsid w:val="6D0468F2"/>
    <w:rsid w:val="6D2A0812"/>
    <w:rsid w:val="6D3925E5"/>
    <w:rsid w:val="6D4620B8"/>
    <w:rsid w:val="6D464F20"/>
    <w:rsid w:val="6D5451DC"/>
    <w:rsid w:val="6D5D5B5A"/>
    <w:rsid w:val="6D6F3412"/>
    <w:rsid w:val="6D9E6B0A"/>
    <w:rsid w:val="6DA83E0C"/>
    <w:rsid w:val="6DB61B32"/>
    <w:rsid w:val="6DE92C47"/>
    <w:rsid w:val="6E9D3190"/>
    <w:rsid w:val="6EA10FD4"/>
    <w:rsid w:val="6EE65FD0"/>
    <w:rsid w:val="6EEF5FBA"/>
    <w:rsid w:val="6F1F3C7A"/>
    <w:rsid w:val="6F71DAA7"/>
    <w:rsid w:val="6F9314E5"/>
    <w:rsid w:val="6F9927A9"/>
    <w:rsid w:val="6FD63E81"/>
    <w:rsid w:val="6FEB37AA"/>
    <w:rsid w:val="6FFF35DB"/>
    <w:rsid w:val="703903A6"/>
    <w:rsid w:val="706D4D57"/>
    <w:rsid w:val="70981B5C"/>
    <w:rsid w:val="71454595"/>
    <w:rsid w:val="71F1013E"/>
    <w:rsid w:val="723E08BB"/>
    <w:rsid w:val="72A471DF"/>
    <w:rsid w:val="72F07C93"/>
    <w:rsid w:val="731D7F10"/>
    <w:rsid w:val="73522870"/>
    <w:rsid w:val="737F09F7"/>
    <w:rsid w:val="73BC1D93"/>
    <w:rsid w:val="74624D35"/>
    <w:rsid w:val="74D001FC"/>
    <w:rsid w:val="74E67981"/>
    <w:rsid w:val="756A1E27"/>
    <w:rsid w:val="75DB056E"/>
    <w:rsid w:val="75FB64DD"/>
    <w:rsid w:val="76300070"/>
    <w:rsid w:val="768B56A2"/>
    <w:rsid w:val="770025E3"/>
    <w:rsid w:val="77271704"/>
    <w:rsid w:val="777BE1E5"/>
    <w:rsid w:val="777F4E56"/>
    <w:rsid w:val="777FFB5A"/>
    <w:rsid w:val="77C01083"/>
    <w:rsid w:val="77F9BDFE"/>
    <w:rsid w:val="780659D7"/>
    <w:rsid w:val="789A7408"/>
    <w:rsid w:val="78BA0F66"/>
    <w:rsid w:val="78DD4B16"/>
    <w:rsid w:val="794111F1"/>
    <w:rsid w:val="795D6D6C"/>
    <w:rsid w:val="79B6B7CA"/>
    <w:rsid w:val="79DC614A"/>
    <w:rsid w:val="79FF8825"/>
    <w:rsid w:val="7A7AC12C"/>
    <w:rsid w:val="7AC47217"/>
    <w:rsid w:val="7AD2618C"/>
    <w:rsid w:val="7AE149BD"/>
    <w:rsid w:val="7AE262DC"/>
    <w:rsid w:val="7B647A4D"/>
    <w:rsid w:val="7BDFE1A2"/>
    <w:rsid w:val="7C2B0102"/>
    <w:rsid w:val="7C7E1CA6"/>
    <w:rsid w:val="7CFE890A"/>
    <w:rsid w:val="7D5947FB"/>
    <w:rsid w:val="7D7FC70A"/>
    <w:rsid w:val="7D935155"/>
    <w:rsid w:val="7D9854CF"/>
    <w:rsid w:val="7DC97BD3"/>
    <w:rsid w:val="7E5C285E"/>
    <w:rsid w:val="7EBF5433"/>
    <w:rsid w:val="7EDEFF37"/>
    <w:rsid w:val="7F63377E"/>
    <w:rsid w:val="7F8A405C"/>
    <w:rsid w:val="7FD7EB92"/>
    <w:rsid w:val="7FDD71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A79AE4E"/>
  <w15:docId w15:val="{83B07491-8C0D-48B2-9E38-9E5C62464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Normal Indent" w:qFormat="1"/>
    <w:lsdException w:name="annotation text" w:qFormat="1"/>
    <w:lsdException w:name="header" w:qFormat="1"/>
    <w:lsdException w:name="footer" w:uiPriority="99" w:qFormat="1"/>
    <w:lsdException w:name="caption" w:semiHidden="1" w:unhideWhenUsed="1" w:qFormat="1"/>
    <w:lsdException w:name="annotation reference" w:qFormat="1"/>
    <w:lsdException w:name="Title" w:qFormat="1"/>
    <w:lsdException w:name="Default Paragraph Font" w:semiHidden="1" w:uiPriority="1" w:unhideWhenUsed="1" w:qFormat="1"/>
    <w:lsdException w:name="Body Text" w:uiPriority="1" w:qFormat="1"/>
    <w:lsdException w:name="Body Text Indent"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qFormat/>
    <w:pPr>
      <w:ind w:firstLine="680"/>
    </w:pPr>
    <w:rPr>
      <w:rFonts w:ascii="Calibri" w:hAnsi="Calibri"/>
    </w:rPr>
  </w:style>
  <w:style w:type="paragraph" w:styleId="a4">
    <w:name w:val="annotation text"/>
    <w:basedOn w:val="a"/>
    <w:link w:val="a5"/>
    <w:qFormat/>
    <w:pPr>
      <w:jc w:val="left"/>
    </w:pPr>
    <w:rPr>
      <w:rFonts w:ascii="Calibri" w:hAnsi="Calibri"/>
      <w:lang w:val="zh-CN"/>
    </w:rPr>
  </w:style>
  <w:style w:type="paragraph" w:styleId="a6">
    <w:name w:val="Body Text"/>
    <w:basedOn w:val="a"/>
    <w:uiPriority w:val="1"/>
    <w:qFormat/>
    <w:pPr>
      <w:spacing w:before="5"/>
      <w:ind w:left="138"/>
    </w:pPr>
    <w:rPr>
      <w:rFonts w:ascii="宋体" w:hAnsi="宋体" w:cs="宋体"/>
      <w:sz w:val="32"/>
      <w:szCs w:val="32"/>
      <w:lang w:val="zh-CN" w:bidi="zh-CN"/>
    </w:rPr>
  </w:style>
  <w:style w:type="paragraph" w:styleId="a7">
    <w:name w:val="Body Text Indent"/>
    <w:basedOn w:val="a"/>
    <w:link w:val="a8"/>
    <w:qFormat/>
    <w:pPr>
      <w:tabs>
        <w:tab w:val="left" w:pos="360"/>
      </w:tabs>
      <w:ind w:left="180" w:firstLine="600"/>
    </w:pPr>
    <w:rPr>
      <w:rFonts w:ascii="宋体" w:hAnsi="宋体"/>
      <w:sz w:val="30"/>
      <w:szCs w:val="30"/>
      <w:lang w:val="zh-CN"/>
    </w:rPr>
  </w:style>
  <w:style w:type="paragraph" w:styleId="a9">
    <w:name w:val="Balloon Text"/>
    <w:basedOn w:val="a"/>
    <w:link w:val="aa"/>
    <w:qFormat/>
    <w:rPr>
      <w:sz w:val="18"/>
      <w:szCs w:val="18"/>
      <w:lang w:val="zh-CN"/>
    </w:rPr>
  </w:style>
  <w:style w:type="paragraph" w:styleId="ab">
    <w:name w:val="footer"/>
    <w:basedOn w:val="a"/>
    <w:link w:val="ac"/>
    <w:uiPriority w:val="99"/>
    <w:qFormat/>
    <w:pPr>
      <w:tabs>
        <w:tab w:val="center" w:pos="4153"/>
        <w:tab w:val="right" w:pos="8306"/>
      </w:tabs>
      <w:snapToGrid w:val="0"/>
      <w:jc w:val="left"/>
    </w:pPr>
    <w:rPr>
      <w:sz w:val="18"/>
      <w:szCs w:val="18"/>
      <w:lang w:val="zh-CN"/>
    </w:rPr>
  </w:style>
  <w:style w:type="paragraph" w:styleId="ad">
    <w:name w:val="header"/>
    <w:basedOn w:val="a"/>
    <w:qFormat/>
    <w:pPr>
      <w:pBdr>
        <w:bottom w:val="single" w:sz="6" w:space="1" w:color="auto"/>
      </w:pBdr>
      <w:tabs>
        <w:tab w:val="center" w:pos="4153"/>
        <w:tab w:val="right" w:pos="8306"/>
      </w:tabs>
      <w:snapToGrid w:val="0"/>
      <w:jc w:val="center"/>
    </w:pPr>
    <w:rPr>
      <w:sz w:val="18"/>
      <w:szCs w:val="18"/>
    </w:rPr>
  </w:style>
  <w:style w:type="paragraph" w:styleId="ae">
    <w:name w:val="Normal (Web)"/>
    <w:basedOn w:val="a"/>
    <w:uiPriority w:val="99"/>
    <w:qFormat/>
    <w:pPr>
      <w:widowControl/>
      <w:spacing w:before="100" w:beforeAutospacing="1" w:after="100" w:afterAutospacing="1"/>
      <w:jc w:val="left"/>
    </w:pPr>
    <w:rPr>
      <w:rFonts w:ascii="宋体" w:hAnsi="宋体" w:cs="宋体"/>
      <w:kern w:val="0"/>
      <w:sz w:val="24"/>
    </w:rPr>
  </w:style>
  <w:style w:type="paragraph" w:styleId="af">
    <w:name w:val="annotation subject"/>
    <w:basedOn w:val="a4"/>
    <w:next w:val="a4"/>
    <w:link w:val="af0"/>
    <w:qFormat/>
    <w:rPr>
      <w:b/>
      <w:bCs/>
    </w:rPr>
  </w:style>
  <w:style w:type="table" w:styleId="af1">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Strong"/>
    <w:qFormat/>
    <w:rPr>
      <w:b/>
    </w:rPr>
  </w:style>
  <w:style w:type="character" w:styleId="af3">
    <w:name w:val="Hyperlink"/>
    <w:basedOn w:val="a0"/>
    <w:qFormat/>
    <w:rPr>
      <w:color w:val="0000FF"/>
      <w:u w:val="single"/>
    </w:rPr>
  </w:style>
  <w:style w:type="character" w:styleId="af4">
    <w:name w:val="annotation reference"/>
    <w:qFormat/>
    <w:rPr>
      <w:sz w:val="21"/>
      <w:szCs w:val="21"/>
    </w:rPr>
  </w:style>
  <w:style w:type="character" w:customStyle="1" w:styleId="a5">
    <w:name w:val="批注文字 字符"/>
    <w:link w:val="a4"/>
    <w:qFormat/>
    <w:rPr>
      <w:rFonts w:ascii="Calibri" w:hAnsi="Calibri"/>
      <w:kern w:val="2"/>
      <w:sz w:val="21"/>
      <w:szCs w:val="24"/>
    </w:rPr>
  </w:style>
  <w:style w:type="character" w:customStyle="1" w:styleId="a8">
    <w:name w:val="正文文本缩进 字符"/>
    <w:link w:val="a7"/>
    <w:qFormat/>
    <w:rPr>
      <w:rFonts w:ascii="宋体" w:hAnsi="宋体"/>
      <w:kern w:val="2"/>
      <w:sz w:val="30"/>
      <w:szCs w:val="30"/>
    </w:rPr>
  </w:style>
  <w:style w:type="character" w:customStyle="1" w:styleId="aa">
    <w:name w:val="批注框文本 字符"/>
    <w:link w:val="a9"/>
    <w:qFormat/>
    <w:rPr>
      <w:kern w:val="2"/>
      <w:sz w:val="18"/>
      <w:szCs w:val="18"/>
    </w:rPr>
  </w:style>
  <w:style w:type="character" w:customStyle="1" w:styleId="ac">
    <w:name w:val="页脚 字符"/>
    <w:link w:val="ab"/>
    <w:uiPriority w:val="99"/>
    <w:qFormat/>
    <w:rPr>
      <w:kern w:val="2"/>
      <w:sz w:val="18"/>
      <w:szCs w:val="18"/>
    </w:rPr>
  </w:style>
  <w:style w:type="character" w:customStyle="1" w:styleId="af0">
    <w:name w:val="批注主题 字符"/>
    <w:link w:val="af"/>
    <w:qFormat/>
    <w:rPr>
      <w:rFonts w:ascii="Calibri" w:hAnsi="Calibri"/>
      <w:b/>
      <w:bCs/>
      <w:kern w:val="2"/>
      <w:sz w:val="21"/>
      <w:szCs w:val="24"/>
    </w:rPr>
  </w:style>
  <w:style w:type="paragraph" w:customStyle="1" w:styleId="CharCharCharChar">
    <w:name w:val="Char Char Char Char"/>
    <w:basedOn w:val="a"/>
    <w:qFormat/>
    <w:pPr>
      <w:widowControl/>
      <w:spacing w:after="160" w:line="240" w:lineRule="exact"/>
      <w:jc w:val="left"/>
    </w:pPr>
  </w:style>
  <w:style w:type="paragraph" w:styleId="af5">
    <w:name w:val="List Paragraph"/>
    <w:basedOn w:val="a"/>
    <w:uiPriority w:val="99"/>
    <w:qFormat/>
    <w:pPr>
      <w:ind w:left="138" w:right="436" w:firstLine="638"/>
    </w:pPr>
    <w:rPr>
      <w:rFonts w:ascii="宋体" w:hAnsi="宋体" w:cs="宋体"/>
      <w:lang w:val="zh-CN" w:bidi="zh-CN"/>
    </w:rPr>
  </w:style>
  <w:style w:type="paragraph" w:customStyle="1" w:styleId="1">
    <w:name w:val="修订1"/>
    <w:uiPriority w:val="99"/>
    <w:unhideWhenUsed/>
    <w:qFormat/>
    <w:rPr>
      <w:kern w:val="2"/>
      <w:sz w:val="21"/>
      <w:szCs w:val="24"/>
    </w:rPr>
  </w:style>
  <w:style w:type="character" w:customStyle="1" w:styleId="10">
    <w:name w:val="未处理的提及1"/>
    <w:basedOn w:val="a0"/>
    <w:uiPriority w:val="99"/>
    <w:semiHidden/>
    <w:unhideWhenUsed/>
    <w:qFormat/>
    <w:rPr>
      <w:color w:val="605E5C"/>
      <w:shd w:val="clear" w:color="auto" w:fill="E1DFDD"/>
    </w:rPr>
  </w:style>
  <w:style w:type="character" w:customStyle="1" w:styleId="2">
    <w:name w:val="未处理的提及2"/>
    <w:basedOn w:val="a0"/>
    <w:uiPriority w:val="99"/>
    <w:semiHidden/>
    <w:unhideWhenUsed/>
    <w:qForma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5" Type="http://schemas.openxmlformats.org/officeDocument/2006/relationships/font" Target="fonts/font5.odttf"/><Relationship Id="rId4" Type="http://schemas.openxmlformats.org/officeDocument/2006/relationships/font" Target="fonts/font4.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312</TotalTime>
  <Pages>1</Pages>
  <Words>870</Words>
  <Characters>4964</Characters>
  <Application>Microsoft Office Word</Application>
  <DocSecurity>0</DocSecurity>
  <Lines>41</Lines>
  <Paragraphs>11</Paragraphs>
  <ScaleCrop>false</ScaleCrop>
  <Company>微软中国</Company>
  <LinksUpToDate>false</LinksUpToDate>
  <CharactersWithSpaces>5823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湖南商务职业技术学院2014年招生章程</dc:title>
  <dc:creator>微软用户</dc:creator>
  <cp:lastModifiedBy>兵 李</cp:lastModifiedBy>
  <cp:revision>71</cp:revision>
  <cp:lastPrinted>2025-01-13T02:14:00Z</cp:lastPrinted>
  <dcterms:created xsi:type="dcterms:W3CDTF">2022-12-31T06:10:00Z</dcterms:created>
  <dcterms:modified xsi:type="dcterms:W3CDTF">2025-01-24T07:37:00Z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0AB37C0E421C4457BD65BAD4FB07F99E_13</vt:lpwstr>
  </property>
  <property fmtid="{D5CDD505-2E9C-101B-9397-08002B2CF9AE}" pid="4" name="KSOTemplateDocerSaveRecord">
    <vt:lpwstr>eyJoZGlkIjoiMTU1ZTIyMDEwZDg2MDVjYjhhMDQwYzdmZGJiNjQ0OTQiLCJ1c2VySWQiOiIzNDM1MjEyNDAifQ==</vt:lpwstr>
  </property>
</Properties>
</file>