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  <w:lang w:eastAsia="zh-CN"/>
        </w:rPr>
      </w:pPr>
      <w:r>
        <w:rPr>
          <w:rFonts w:hint="eastAsia"/>
          <w:sz w:val="36"/>
          <w:szCs w:val="20"/>
        </w:rPr>
        <w:t>“</w:t>
      </w:r>
      <w:r>
        <w:rPr>
          <w:rFonts w:hint="eastAsia"/>
          <w:sz w:val="36"/>
          <w:szCs w:val="20"/>
          <w:lang w:eastAsia="zh-CN"/>
        </w:rPr>
        <w:t>百万级知乎用户数据分析与搜索系统”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知乎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中文互联网高质量的问答社区和创作者聚集的原创内容平台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知乎以问答业务为基础，经过近十年的发展，已经承载为综合性内容平台。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知乎也面临着一些问题，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一旦有人从中灌水，就会引发一连串的连锁反应，这就是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"https://baike.baidu.com/item/%E7%A0%B4%E7%AA%97%E6%95%88%E5%BA%94" \t "https://baike.baidu.com/item/%E7%9F%A5%E4%B9%8E/_blank" </w:instrTex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破窗效应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。知乎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也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意识到这种威胁，一方面继续采用严格的邀请制度，另一方面采取了许多措施来抑制破窗效应。比如对提问类型进行了限制，允许用户举报重复低质量的问题和隐藏“没有帮助”的答案等。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，破窗效应的威胁依然存在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随着不断开放和用户数增长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如何保持回答的质量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和社区的氛围依旧是不小的威胁。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解决数据质量驳杂冗余的问题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解决有效数据的获取困难问题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numPr>
          <w:ilvl w:val="0"/>
          <w:numId w:val="0"/>
        </w:numPr>
        <w:ind w:left="425" w:leftChars="0"/>
      </w:pPr>
      <w:r>
        <w:rPr>
          <w:rFonts w:hint="eastAsia"/>
        </w:rPr>
        <w:t>按人气对答主进行排序</w:t>
      </w:r>
    </w:p>
    <w:p>
      <w:pPr>
        <w:numPr>
          <w:ilvl w:val="0"/>
          <w:numId w:val="0"/>
        </w:numPr>
        <w:ind w:left="425" w:leftChars="0"/>
      </w:pPr>
      <w:r>
        <w:rPr>
          <w:rFonts w:hint="eastAsia"/>
        </w:rPr>
        <w:t>下载答主回答及其他内容</w:t>
      </w:r>
    </w:p>
    <w:p>
      <w:pPr>
        <w:numPr>
          <w:ilvl w:val="0"/>
          <w:numId w:val="0"/>
        </w:numPr>
        <w:ind w:left="425" w:leftChars="0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/>
        </w:rPr>
        <w:t>知乎用户数据分析可视化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系统的组成和部署</w:t>
      </w:r>
    </w:p>
    <w:p>
      <w:pPr>
        <w:ind w:firstLine="420" w:firstLineChars="200"/>
      </w:pPr>
      <w:r>
        <w:rPr>
          <w:rFonts w:hint="eastAsia"/>
        </w:rPr>
        <w:t>爬虫python</w:t>
      </w:r>
    </w:p>
    <w:p>
      <w:pPr>
        <w:ind w:left="425"/>
      </w:pPr>
      <w:r>
        <w:rPr>
          <w:rFonts w:hint="eastAsia"/>
        </w:rPr>
        <w:t>后端 spingboot</w:t>
      </w:r>
      <w:r>
        <w:t>+</w:t>
      </w:r>
      <w:r>
        <w:rPr>
          <w:rFonts w:hint="eastAsia"/>
        </w:rPr>
        <w:t>mybits</w:t>
      </w:r>
      <w:r>
        <w:t>+</w:t>
      </w:r>
      <w:r>
        <w:rPr>
          <w:rFonts w:hint="eastAsia"/>
        </w:rPr>
        <w:t>maven</w:t>
      </w:r>
    </w:p>
    <w:p>
      <w:pPr>
        <w:ind w:left="425"/>
      </w:pPr>
      <w:r>
        <w:rPr>
          <w:rFonts w:hint="eastAsia"/>
        </w:rPr>
        <w:t>前端 vue</w:t>
      </w:r>
      <w:r>
        <w:t>+</w:t>
      </w:r>
      <w:r>
        <w:rPr>
          <w:rFonts w:hint="eastAsia"/>
        </w:rPr>
        <w:t>element</w:t>
      </w:r>
      <w:r>
        <w:t>+</w:t>
      </w:r>
      <w:r>
        <w:rPr>
          <w:rFonts w:hint="eastAsia"/>
        </w:rPr>
        <w:t>echarts</w:t>
      </w:r>
    </w:p>
    <w:p>
      <w:pPr>
        <w:ind w:left="425"/>
        <w:rPr>
          <w:rFonts w:hint="eastAsia"/>
        </w:rPr>
      </w:pPr>
      <w:r>
        <w:rPr>
          <w:rFonts w:hint="eastAsia"/>
        </w:rPr>
        <w:t>数据库 lucence</w:t>
      </w:r>
      <w:r>
        <w:t>/</w:t>
      </w:r>
      <w:r>
        <w:rPr>
          <w:rFonts w:hint="eastAsia"/>
        </w:rPr>
        <w:t>mysql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eastAsia="zh-CN"/>
        </w:rPr>
        <w:t>系统的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描述</w:t>
      </w: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对百万级数据进行爬取，同时对获取到的数据进行清理，分析，统计以及可视化，同时进行可能做到短周期内同步更新，确保数据的真实性以及有效性。</w:t>
      </w: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对知乎上的大v基于粉丝数量进行排序（由于知乎本身已经有了热门话题的排序功能，所以这里暂且不做）</w:t>
      </w: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对知乎中用户的详细数据（应包含其回答，视频，专栏等一切可见数据）提供下载功能，供使用者进行下载（数据会以文件包的形式提供给用户）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353695</wp:posOffset>
            </wp:positionV>
            <wp:extent cx="5454650" cy="25146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2"/>
        <w:ind w:left="0" w:firstLine="540"/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1、用户登录搜索</w:t>
      </w:r>
    </w:p>
    <w:p>
      <w:pPr>
        <w:pStyle w:val="22"/>
        <w:ind w:left="0" w:firstLine="540"/>
      </w:pPr>
      <w:r>
        <w:drawing>
          <wp:inline distT="0" distB="0" distL="114300" distR="114300">
            <wp:extent cx="5275580" cy="254889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0" w:firstLine="540"/>
      </w:pPr>
    </w:p>
    <w:tbl>
      <w:tblPr>
        <w:tblStyle w:val="9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  <w:noWrap w:val="0"/>
            <w:vAlign w:val="top"/>
          </w:tcPr>
          <w:p>
            <w:pPr>
              <w:pStyle w:val="22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  <w:noWrap w:val="0"/>
            <w:vAlign w:val="top"/>
          </w:tcPr>
          <w:p>
            <w:pPr>
              <w:pStyle w:val="22"/>
              <w:ind w:left="0" w:firstLine="0"/>
              <w:jc w:val="center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用户登录搜索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  <w:noWrap w:val="0"/>
            <w:vAlign w:val="top"/>
          </w:tcPr>
          <w:p>
            <w:pPr>
              <w:pStyle w:val="22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  <w:noWrap w:val="0"/>
            <w:vAlign w:val="top"/>
          </w:tcPr>
          <w:p>
            <w:pPr>
              <w:pStyle w:val="22"/>
              <w:ind w:left="0" w:firstLine="0"/>
              <w:jc w:val="left"/>
              <w:rPr>
                <w:rFonts w:hint="default" w:ascii="楷体" w:hAnsi="楷体" w:eastAsia="楷体"/>
                <w:sz w:val="28"/>
                <w:szCs w:val="28"/>
                <w:lang w:val="en-US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用户登录后进行搜索信息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  <w:noWrap w:val="0"/>
            <w:vAlign w:val="top"/>
          </w:tcPr>
          <w:p>
            <w:pPr>
              <w:pStyle w:val="22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  <w:noWrap w:val="0"/>
            <w:vAlign w:val="top"/>
          </w:tcPr>
          <w:p>
            <w:pPr>
              <w:pStyle w:val="22"/>
              <w:ind w:left="0" w:firstLine="0"/>
              <w:jc w:val="left"/>
              <w:rPr>
                <w:rFonts w:hint="default" w:ascii="楷体" w:hAnsi="楷体" w:eastAsia="楷体"/>
                <w:sz w:val="28"/>
                <w:szCs w:val="28"/>
                <w:lang w:val="en-US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 知乎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  <w:noWrap w:val="0"/>
            <w:vAlign w:val="top"/>
          </w:tcPr>
          <w:p>
            <w:pPr>
              <w:pStyle w:val="22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  <w:noWrap w:val="0"/>
            <w:vAlign w:val="top"/>
          </w:tcPr>
          <w:p>
            <w:pPr>
              <w:pStyle w:val="22"/>
              <w:numPr>
                <w:ilvl w:val="0"/>
                <w:numId w:val="3"/>
              </w:numPr>
              <w:ind w:leftChars="0"/>
              <w:jc w:val="left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用户登录</w:t>
            </w:r>
          </w:p>
          <w:p>
            <w:pPr>
              <w:pStyle w:val="22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系统验证登录</w:t>
            </w:r>
          </w:p>
          <w:p>
            <w:pPr>
              <w:pStyle w:val="22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用户搜索信息</w:t>
            </w:r>
          </w:p>
          <w:p>
            <w:pPr>
              <w:pStyle w:val="22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系统请求信息</w:t>
            </w:r>
          </w:p>
          <w:p>
            <w:pPr>
              <w:pStyle w:val="22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系统获取信息</w:t>
            </w:r>
          </w:p>
          <w:p>
            <w:pPr>
              <w:pStyle w:val="22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系统处理信息</w:t>
            </w:r>
          </w:p>
          <w:p>
            <w:pPr>
              <w:pStyle w:val="22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系统反馈信息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firstLine="42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技术上运用的都是已知且较为成熟的技术，需要处理和分析的数据量很大，规模大，需要的时间更多对算力和算法的要求更高。</w:t>
      </w:r>
    </w:p>
    <w:p>
      <w:pPr>
        <w:ind w:firstLine="420" w:firstLineChars="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可能存在的风险：搜集的信息中可能会包含隐私信息或者版权问题或者敏感信息，要有严格的审查机制。知乎对于信息的管控可能会导致业务难以进行。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79D4B"/>
    <w:multiLevelType w:val="singleLevel"/>
    <w:tmpl w:val="D6979D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AB0ED5E"/>
    <w:multiLevelType w:val="singleLevel"/>
    <w:tmpl w:val="0AB0ED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28051B6"/>
    <w:rsid w:val="060B63F9"/>
    <w:rsid w:val="09BB0373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57974D6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4CB25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3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8">
    <w:name w:val="annotation subject"/>
    <w:basedOn w:val="5"/>
    <w:next w:val="5"/>
    <w:link w:val="14"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3">
    <w:name w:val="批注文字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4">
    <w:name w:val="批注主题 字符"/>
    <w:basedOn w:val="13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5">
    <w:name w:val="批注框文本 字符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8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19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0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1">
    <w:name w:val="标题 3 字符"/>
    <w:basedOn w:val="11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2">
    <w:name w:val="正文2"/>
    <w:basedOn w:val="1"/>
    <w:qFormat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一贱倾城</cp:lastModifiedBy>
  <dcterms:modified xsi:type="dcterms:W3CDTF">2021-10-07T08:37:26Z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EDD10B1A5F8F404CADDE1FADF0434579</vt:lpwstr>
  </property>
</Properties>
</file>