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/>
          <w:sz w:val="72"/>
          <w:szCs w:val="72"/>
          <w:rtl w:val="0"/>
          <w:lang w:val="en-US"/>
        </w:rPr>
        <w:t>Kuyro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 xml:space="preserve"> </w:t>
      </w:r>
    </w:p>
    <w:p>
      <w:pPr>
        <w:pStyle w:val="正文"/>
        <w:spacing w:line="264" w:lineRule="auto"/>
        <w:ind w:firstLine="360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关键词：架空</w:t>
      </w:r>
      <w:r>
        <w:rPr>
          <w:rFonts w:ascii="Avenir Next Regular" w:hAnsi="Avenir Next Regular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古风</w:t>
      </w:r>
      <w:r>
        <w:rPr>
          <w:rFonts w:ascii="Avenir Next Regular" w:hAnsi="Avenir Next Regular"/>
          <w:sz w:val="24"/>
          <w:szCs w:val="24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神话</w:t>
      </w:r>
    </w:p>
    <w:p>
      <w:pPr>
        <w:pStyle w:val="正文"/>
        <w:spacing w:line="264" w:lineRule="auto"/>
        <w:ind w:firstLine="360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种族：人、精怪、鬼神</w:t>
      </w:r>
    </w:p>
    <w:p>
      <w:pPr>
        <w:pStyle w:val="正文"/>
        <w:spacing w:line="264" w:lineRule="auto"/>
        <w:ind w:firstLine="360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明晟大陆上有能只手遮天的大鬼神，有和人类互不打扰的精怪族群，有</w:t>
      </w:r>
      <w:r>
        <w:rPr>
          <w:rFonts w:ascii="Avenir Next Regular" w:hAnsi="Avenir Next Regular"/>
          <w:sz w:val="24"/>
          <w:szCs w:val="24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大人类大国。</w:t>
      </w:r>
    </w:p>
    <w:p>
      <w:pPr>
        <w:pStyle w:val="正文"/>
        <w:spacing w:line="264" w:lineRule="auto"/>
        <w:ind w:firstLine="360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人类的贵族君王或多或少是拥有能和精怪沟通的异人，或得到神明护佑的大家族。所以可以较好的保持人类文明的繁荣发展。</w:t>
      </w:r>
    </w:p>
    <w:p>
      <w:pPr>
        <w:pStyle w:val="正文"/>
        <w:spacing w:line="264" w:lineRule="auto"/>
        <w:ind w:firstLine="360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在仙酿村，有六个带角的娃娃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从古老的神话故事中孕育出来的神兽幼崽们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时不时会去村里玩耍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没人知道它们的本体是什么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当村里最老的老人还是孩童时它们就在这里了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老人也只知道它们有一个共同的称呼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venir Next Regular" w:hAnsi="Avenir Next Regular" w:hint="default"/>
          <w:sz w:val="24"/>
          <w:szCs w:val="24"/>
          <w:rtl w:val="0"/>
          <w:lang w:val="zh-CN" w:eastAsia="zh-CN"/>
        </w:rPr>
        <w:t>“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Kuyro</w:t>
      </w:r>
      <w:r>
        <w:rPr>
          <w:rFonts w:ascii="Avenir Next Regular" w:hAnsi="Avenir Next Regular" w:hint="default"/>
          <w:sz w:val="24"/>
          <w:szCs w:val="24"/>
          <w:rtl w:val="0"/>
          <w:lang w:val="zh-CN" w:eastAsia="zh-CN"/>
        </w:rPr>
        <w:t>”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老人口中说出一个不知何意的发音</w:t>
      </w:r>
      <w:r>
        <w:rPr>
          <w:rFonts w:ascii="Avenir Next Regular" w:hAnsi="Avenir Next Regular" w:hint="default"/>
          <w:sz w:val="24"/>
          <w:szCs w:val="24"/>
          <w:rtl w:val="0"/>
          <w:lang w:val="zh-CN" w:eastAsia="zh-CN"/>
        </w:rPr>
        <w:t>…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尘貅喜欢领着村里的男娃们捣蛋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毕岐总是在夏天荷花盛开的时候出现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听说在深山里迷路的孩子有遇见过昊泽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北螅住在竹林中，但竹林那么多，谁都说不清到底是哪片竹林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棠蜀喜欢变成小鹿的样子混在鹿群中，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如果有哪一只小鹿的角和别的都不一样那肯定就是棠蜀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孩子们都说鸾獰是一条鱼，但哪条鱼头上会长角呢</w:t>
      </w:r>
    </w:p>
    <w:p>
      <w:pPr>
        <w:pStyle w:val="正文"/>
        <w:spacing w:line="264" w:lineRule="auto"/>
        <w:ind w:firstLine="360"/>
        <w:jc w:val="center"/>
        <w:rPr>
          <w:rFonts w:ascii="Avenir Next Regular" w:cs="Avenir Next Regular" w:hAnsi="Avenir Next Regular" w:eastAsia="Avenir Next Regular"/>
          <w:sz w:val="24"/>
          <w:szCs w:val="24"/>
        </w:rPr>
      </w:pPr>
    </w:p>
    <w:p>
      <w:pPr>
        <w:pStyle w:val="正文"/>
        <w:spacing w:line="264" w:lineRule="auto"/>
        <w:ind w:firstLine="360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听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Kuyro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们说这一片能感受到第</w:t>
      </w:r>
      <w:r>
        <w:rPr>
          <w:rFonts w:ascii="Avenir Next Regular" w:hAnsi="Avenir Next Regular"/>
          <w:sz w:val="24"/>
          <w:szCs w:val="24"/>
          <w:rtl w:val="0"/>
          <w:lang w:val="zh-CN" w:eastAsia="zh-CN"/>
        </w:rPr>
        <w:t>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个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>Kuyro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4"/>
          <w:szCs w:val="24"/>
          <w:rtl w:val="0"/>
          <w:lang w:val="zh-CN" w:eastAsia="zh-CN"/>
        </w:rPr>
        <w:t>的气息，但除了尘貅谁都没见过这第七个</w:t>
      </w:r>
      <w:r>
        <w:rPr>
          <w:rFonts w:ascii="Avenir Next Regular" w:hAnsi="Avenir Next Regular"/>
          <w:sz w:val="24"/>
          <w:szCs w:val="24"/>
          <w:rtl w:val="0"/>
          <w:lang w:val="en-US"/>
        </w:rPr>
        <w:t xml:space="preserve">Kuyro </w:t>
      </w:r>
      <w:r>
        <w:rPr>
          <w:rFonts w:ascii="Avenir Next Regular" w:cs="Avenir Next Regular" w:hAnsi="Avenir Next Regular" w:eastAsia="Avenir Next Regular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Avenir N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