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47603" w14:textId="77777777" w:rsidR="00010647" w:rsidRDefault="00AA5084" w:rsidP="00010647">
      <w:pPr>
        <w:pStyle w:val="PlainText"/>
      </w:pPr>
      <w:r>
        <w:rPr>
          <w:b/>
          <w:bCs/>
          <w:highlight w:val="yellow"/>
        </w:rPr>
        <w:t># Title:</w:t>
      </w:r>
      <w:r>
        <w:t xml:space="preserve"> </w:t>
      </w:r>
      <w:r w:rsidR="00010647">
        <w:t xml:space="preserve"> </w:t>
      </w:r>
    </w:p>
    <w:p w14:paraId="268CA6FA" w14:textId="4C400775" w:rsidR="00AA5084" w:rsidRPr="00AA5084" w:rsidRDefault="00010647" w:rsidP="00010647">
      <w:pPr>
        <w:pStyle w:val="PlainText"/>
      </w:pPr>
      <w:r>
        <w:t xml:space="preserve"> ACPI Device Configuration Object - </w:t>
      </w:r>
      <w:r w:rsidR="00941557">
        <w:t xml:space="preserve">Registers Access </w:t>
      </w:r>
      <w:r w:rsidR="00A166F5">
        <w:t>Restriction</w:t>
      </w:r>
    </w:p>
    <w:p w14:paraId="3A4B0F72" w14:textId="77777777" w:rsidR="00AA5084" w:rsidRDefault="00AA5084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0B577083" w:rsidR="00AA5084" w:rsidRPr="00010647" w:rsidRDefault="00AA5084" w:rsidP="00010647">
      <w:pPr>
        <w:pStyle w:val="PlainText"/>
      </w:pPr>
      <w:r w:rsidRPr="00010647">
        <w:t>ACPI Specification Version 6.next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77777777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0DF4E2F6" w14:textId="5F06B477" w:rsidR="00AA5084" w:rsidRDefault="00AA5084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5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342E8EB2" w14:textId="3868D409" w:rsidR="00AA5084" w:rsidRPr="00010647" w:rsidRDefault="00010647" w:rsidP="00AA5084">
      <w:pPr>
        <w:pStyle w:val="PlainText"/>
      </w:pPr>
      <w:r w:rsidRPr="00010647">
        <w:t xml:space="preserve">Add new device configuration object method to return register access type </w:t>
      </w:r>
    </w:p>
    <w:p w14:paraId="1BB2C15B" w14:textId="7DAFD784" w:rsidR="00AA5084" w:rsidRPr="00010647" w:rsidRDefault="00600F65" w:rsidP="00010647">
      <w:r w:rsidRPr="00010647">
        <w:rPr>
          <w:sz w:val="20"/>
          <w:szCs w:val="20"/>
        </w:rPr>
        <w:t xml:space="preserve"> </w:t>
      </w:r>
    </w:p>
    <w:p w14:paraId="33B06EBD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129528B9" w14:textId="77777777" w:rsidR="00AA5084" w:rsidRPr="00010647" w:rsidRDefault="00AA5084" w:rsidP="00AA5084">
      <w:pPr>
        <w:pStyle w:val="PlainText"/>
      </w:pPr>
    </w:p>
    <w:p w14:paraId="1B909D0C" w14:textId="510A1441" w:rsidR="00AA5084" w:rsidRPr="00010647" w:rsidRDefault="00063E26" w:rsidP="00063E26">
      <w:pPr>
        <w:spacing w:after="0" w:line="240" w:lineRule="auto"/>
        <w:rPr>
          <w:sz w:val="20"/>
          <w:szCs w:val="20"/>
        </w:rPr>
      </w:pPr>
      <w:r w:rsidRPr="00010647">
        <w:rPr>
          <w:rFonts w:ascii="Open Sans" w:hAnsi="Open Sans"/>
          <w:color w:val="393939"/>
          <w:sz w:val="20"/>
          <w:szCs w:val="20"/>
          <w:shd w:val="clear" w:color="auto" w:fill="FFFFFF"/>
        </w:rPr>
        <w:t>Some systems have devices that do not support 64-bit MMIO transactions. Access to 64-bit registers needs to be done using separate 32-bit transfers.</w:t>
      </w:r>
      <w:r w:rsidRPr="00010647">
        <w:rPr>
          <w:rFonts w:ascii="Open Sans" w:hAnsi="Open Sans"/>
          <w:color w:val="393939"/>
          <w:sz w:val="20"/>
          <w:szCs w:val="20"/>
        </w:rPr>
        <w:br/>
      </w:r>
      <w:r w:rsidRPr="00010647">
        <w:rPr>
          <w:rFonts w:ascii="Open Sans" w:hAnsi="Open Sans"/>
          <w:color w:val="393939"/>
          <w:sz w:val="20"/>
          <w:szCs w:val="20"/>
        </w:rPr>
        <w:br/>
      </w:r>
      <w:r w:rsidRPr="00010647">
        <w:rPr>
          <w:rFonts w:ascii="Open Sans" w:hAnsi="Open Sans"/>
          <w:color w:val="393939"/>
          <w:sz w:val="20"/>
          <w:szCs w:val="20"/>
          <w:shd w:val="clear" w:color="auto" w:fill="FFFFFF"/>
        </w:rPr>
        <w:t>One examples is the XHCI controller on the RPi4. But this exists on other types of controllers on other systems.</w:t>
      </w:r>
      <w:r w:rsidRPr="00010647">
        <w:rPr>
          <w:rFonts w:ascii="Open Sans" w:hAnsi="Open Sans"/>
          <w:color w:val="393939"/>
          <w:sz w:val="20"/>
          <w:szCs w:val="20"/>
        </w:rPr>
        <w:br/>
      </w:r>
      <w:r w:rsidRPr="00010647">
        <w:rPr>
          <w:rFonts w:ascii="Open Sans" w:hAnsi="Open Sans"/>
          <w:color w:val="393939"/>
          <w:sz w:val="20"/>
          <w:szCs w:val="20"/>
        </w:rPr>
        <w:br/>
      </w:r>
      <w:r w:rsidRPr="00010647">
        <w:rPr>
          <w:rFonts w:ascii="Open Sans" w:hAnsi="Open Sans"/>
          <w:color w:val="393939"/>
          <w:sz w:val="20"/>
          <w:szCs w:val="20"/>
          <w:shd w:val="clear" w:color="auto" w:fill="FFFFFF"/>
        </w:rPr>
        <w:t>One solution is to define an ACPI AML for the firmware to describe to the OS this device register access limitation in a generic way.</w:t>
      </w:r>
    </w:p>
    <w:p w14:paraId="15E58624" w14:textId="77777777" w:rsidR="00AA5084" w:rsidRPr="00010647" w:rsidRDefault="00AA5084" w:rsidP="00AA5084"/>
    <w:p w14:paraId="05B9784E" w14:textId="77777777" w:rsidR="00AA5084" w:rsidRPr="00010647" w:rsidRDefault="00AA5084" w:rsidP="00AA5084">
      <w:pPr>
        <w:pStyle w:val="PlainText"/>
      </w:pPr>
    </w:p>
    <w:p w14:paraId="3748E8EE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031CCCD4" w14:textId="77777777" w:rsidR="00AA5084" w:rsidRPr="00010647" w:rsidRDefault="00AA5084" w:rsidP="00AA5084">
      <w:pPr>
        <w:pStyle w:val="PlainText"/>
      </w:pPr>
    </w:p>
    <w:p w14:paraId="7CA5B391" w14:textId="56C31A3B" w:rsidR="00AA5084" w:rsidRPr="00010647" w:rsidRDefault="00010647" w:rsidP="00AA5084">
      <w:pPr>
        <w:pStyle w:val="PlainText"/>
        <w:rPr>
          <w:sz w:val="20"/>
          <w:szCs w:val="20"/>
        </w:rPr>
      </w:pPr>
      <w:r w:rsidRPr="00010647">
        <w:rPr>
          <w:sz w:val="20"/>
          <w:szCs w:val="20"/>
        </w:rPr>
        <w:t>New ACPI method needs support in Firmware, OSes, and ACPICA</w:t>
      </w:r>
      <w:r w:rsidR="00AA5084" w:rsidRPr="00010647">
        <w:rPr>
          <w:sz w:val="20"/>
          <w:szCs w:val="20"/>
        </w:rPr>
        <w:t>.</w:t>
      </w:r>
    </w:p>
    <w:p w14:paraId="24A1ABCA" w14:textId="69481EF9" w:rsidR="00AA5084" w:rsidRPr="00010647" w:rsidRDefault="00AA5084" w:rsidP="00AA5084">
      <w:pPr>
        <w:pStyle w:val="PlainText"/>
        <w:rPr>
          <w:sz w:val="20"/>
          <w:szCs w:val="20"/>
        </w:rPr>
      </w:pPr>
    </w:p>
    <w:p w14:paraId="0ED93850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323C95B2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Changes in </w:t>
      </w:r>
      <w:r w:rsidRPr="00010647">
        <w:rPr>
          <w:rFonts w:cs="Helvetica"/>
          <w:b/>
          <w:sz w:val="20"/>
          <w:szCs w:val="20"/>
          <w:highlight w:val="yellow"/>
        </w:rPr>
        <w:t>yellow</w:t>
      </w: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010647">
        <w:rPr>
          <w:rFonts w:cs="Helvetica"/>
          <w:b/>
          <w:sz w:val="20"/>
          <w:szCs w:val="20"/>
          <w:highlight w:val="green"/>
        </w:rPr>
        <w:t>green</w:t>
      </w:r>
    </w:p>
    <w:p w14:paraId="1F6819A7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010647">
        <w:rPr>
          <w:rFonts w:cs="Helvetica"/>
          <w:b/>
          <w:strike/>
          <w:sz w:val="20"/>
          <w:szCs w:val="20"/>
          <w:highlight w:val="red"/>
        </w:rPr>
        <w:t>red</w:t>
      </w:r>
    </w:p>
    <w:p w14:paraId="4A9324CC" w14:textId="7D602CCC" w:rsidR="00AA5084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bCs/>
          <w:sz w:val="20"/>
          <w:szCs w:val="20"/>
        </w:rPr>
        <w:t xml:space="preserve">References that need fixup in </w:t>
      </w:r>
      <w:r w:rsidRPr="00010647">
        <w:rPr>
          <w:rFonts w:cs="Helvetica"/>
          <w:bCs/>
          <w:sz w:val="20"/>
          <w:szCs w:val="20"/>
          <w:highlight w:val="cyan"/>
        </w:rPr>
        <w:t>blue</w:t>
      </w:r>
    </w:p>
    <w:p w14:paraId="6DA39AE6" w14:textId="08A22249" w:rsidR="00010647" w:rsidRDefault="00010647" w:rsidP="00010647">
      <w:pPr>
        <w:rPr>
          <w:rFonts w:cs="Helvetica"/>
          <w:bCs/>
          <w:sz w:val="20"/>
          <w:szCs w:val="20"/>
        </w:rPr>
      </w:pPr>
    </w:p>
    <w:p w14:paraId="4F0A081C" w14:textId="77777777" w:rsidR="00010647" w:rsidRPr="00010647" w:rsidRDefault="00010647" w:rsidP="00010647">
      <w:pPr>
        <w:rPr>
          <w:rFonts w:cs="Helvetica"/>
          <w:bCs/>
          <w:sz w:val="20"/>
          <w:szCs w:val="20"/>
        </w:rPr>
      </w:pPr>
    </w:p>
    <w:p w14:paraId="3C71E059" w14:textId="236D29C2" w:rsidR="00CE0AB7" w:rsidRDefault="00197D7A" w:rsidP="00197D7A">
      <w:pPr>
        <w:spacing w:line="259" w:lineRule="auto"/>
        <w:rPr>
          <w:rStyle w:val="SC12184330"/>
        </w:rPr>
      </w:pPr>
      <w:r>
        <w:rPr>
          <w:rStyle w:val="SC12184330"/>
        </w:rPr>
        <w:lastRenderedPageBreak/>
        <w:t>6.2 Device Configuration Objects</w:t>
      </w:r>
    </w:p>
    <w:p w14:paraId="6BB94B25" w14:textId="61735BE8" w:rsidR="00197D7A" w:rsidRDefault="00197D7A" w:rsidP="00197D7A">
      <w:pPr>
        <w:pStyle w:val="SP12319592"/>
        <w:spacing w:before="240" w:after="120"/>
        <w:rPr>
          <w:color w:val="000000"/>
        </w:rPr>
      </w:pPr>
      <w:r>
        <w:rPr>
          <w:color w:val="000000"/>
        </w:rPr>
        <w:t>…</w:t>
      </w:r>
    </w:p>
    <w:p w14:paraId="2DE7B9DD" w14:textId="270B6F17" w:rsidR="00197D7A" w:rsidRDefault="00197D7A" w:rsidP="00197D7A">
      <w:pPr>
        <w:spacing w:line="259" w:lineRule="auto"/>
        <w:rPr>
          <w:rStyle w:val="SC12184333"/>
        </w:rPr>
      </w:pPr>
      <w:r>
        <w:rPr>
          <w:rStyle w:val="SC12184333"/>
        </w:rPr>
        <w:t>Table 6-193 Device Configuration Objects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  <w:gridCol w:w="7285"/>
      </w:tblGrid>
      <w:tr w:rsidR="003330F2" w:rsidRPr="003330F2" w14:paraId="041CDFBF" w14:textId="77777777" w:rsidTr="003330F2">
        <w:tc>
          <w:tcPr>
            <w:tcW w:w="2065" w:type="dxa"/>
          </w:tcPr>
          <w:p w14:paraId="21836065" w14:textId="2EB833DE" w:rsidR="003330F2" w:rsidRPr="003330F2" w:rsidRDefault="003330F2" w:rsidP="00197D7A">
            <w:pPr>
              <w:spacing w:line="259" w:lineRule="auto"/>
              <w:rPr>
                <w:rFonts w:cs="Helvetica"/>
                <w:b/>
                <w:sz w:val="20"/>
                <w:szCs w:val="20"/>
              </w:rPr>
            </w:pPr>
            <w:r w:rsidRPr="003330F2">
              <w:rPr>
                <w:rFonts w:cs="Helvetica"/>
                <w:b/>
                <w:sz w:val="20"/>
                <w:szCs w:val="20"/>
              </w:rPr>
              <w:t>Object</w:t>
            </w:r>
          </w:p>
        </w:tc>
        <w:tc>
          <w:tcPr>
            <w:tcW w:w="7285" w:type="dxa"/>
          </w:tcPr>
          <w:p w14:paraId="4815B711" w14:textId="7B8B7936" w:rsidR="003330F2" w:rsidRPr="003330F2" w:rsidRDefault="003330F2" w:rsidP="003330F2">
            <w:pPr>
              <w:spacing w:line="259" w:lineRule="auto"/>
              <w:rPr>
                <w:rFonts w:cs="Helvetica"/>
                <w:b/>
                <w:sz w:val="20"/>
                <w:szCs w:val="20"/>
              </w:rPr>
            </w:pPr>
            <w:r w:rsidRPr="003330F2">
              <w:rPr>
                <w:rFonts w:cs="Helvetica"/>
                <w:b/>
                <w:sz w:val="20"/>
                <w:szCs w:val="20"/>
              </w:rPr>
              <w:t>Description</w:t>
            </w:r>
          </w:p>
        </w:tc>
      </w:tr>
      <w:tr w:rsidR="003330F2" w14:paraId="68C36D3B" w14:textId="77777777" w:rsidTr="003330F2">
        <w:tc>
          <w:tcPr>
            <w:tcW w:w="2065" w:type="dxa"/>
          </w:tcPr>
          <w:p w14:paraId="62C04A52" w14:textId="44D133B6" w:rsidR="003330F2" w:rsidRDefault="003330F2" w:rsidP="00197D7A">
            <w:pPr>
              <w:spacing w:line="259" w:lineRule="auto"/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  <w:tc>
          <w:tcPr>
            <w:tcW w:w="7285" w:type="dxa"/>
          </w:tcPr>
          <w:p w14:paraId="05F024E1" w14:textId="3BE0CEC7" w:rsidR="003330F2" w:rsidRDefault="003330F2" w:rsidP="00197D7A">
            <w:pPr>
              <w:spacing w:line="259" w:lineRule="auto"/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</w:tr>
      <w:tr w:rsidR="003330F2" w14:paraId="7B4F1ED5" w14:textId="77777777" w:rsidTr="003330F2">
        <w:tc>
          <w:tcPr>
            <w:tcW w:w="2065" w:type="dxa"/>
          </w:tcPr>
          <w:p w14:paraId="7BFA0863" w14:textId="13CE4FEE" w:rsidR="003330F2" w:rsidRPr="00010647" w:rsidRDefault="003330F2" w:rsidP="00197D7A">
            <w:pPr>
              <w:spacing w:line="259" w:lineRule="auto"/>
              <w:rPr>
                <w:rFonts w:cs="Helvetica"/>
                <w:bCs/>
                <w:sz w:val="20"/>
                <w:szCs w:val="20"/>
                <w:highlight w:val="green"/>
              </w:rPr>
            </w:pPr>
            <w:r w:rsidRPr="00010647">
              <w:rPr>
                <w:rFonts w:cs="Helvetica"/>
                <w:bCs/>
                <w:sz w:val="20"/>
                <w:szCs w:val="20"/>
                <w:highlight w:val="green"/>
              </w:rPr>
              <w:t>_</w:t>
            </w:r>
            <w:r w:rsidR="001D00EA" w:rsidRPr="00010647">
              <w:rPr>
                <w:rFonts w:cs="Helvetica"/>
                <w:bCs/>
                <w:sz w:val="20"/>
                <w:szCs w:val="20"/>
                <w:highlight w:val="green"/>
              </w:rPr>
              <w:t>R</w:t>
            </w:r>
            <w:r w:rsidR="00C0293F">
              <w:rPr>
                <w:rFonts w:cs="Helvetica"/>
                <w:bCs/>
                <w:sz w:val="20"/>
                <w:szCs w:val="20"/>
                <w:highlight w:val="green"/>
              </w:rPr>
              <w:t>A</w:t>
            </w:r>
            <w:r w:rsidR="00726FA3">
              <w:rPr>
                <w:rFonts w:cs="Helvetica"/>
                <w:bCs/>
                <w:sz w:val="20"/>
                <w:szCs w:val="20"/>
                <w:highlight w:val="green"/>
              </w:rPr>
              <w:t>R</w:t>
            </w:r>
          </w:p>
        </w:tc>
        <w:tc>
          <w:tcPr>
            <w:tcW w:w="7285" w:type="dxa"/>
          </w:tcPr>
          <w:p w14:paraId="4220B1BB" w14:textId="7E131B8F" w:rsidR="003330F2" w:rsidRPr="00EF5457" w:rsidRDefault="00EF5457" w:rsidP="00197D7A">
            <w:pPr>
              <w:spacing w:line="259" w:lineRule="auto"/>
              <w:rPr>
                <w:rFonts w:cs="Helvetica"/>
                <w:bCs/>
                <w:sz w:val="20"/>
                <w:szCs w:val="20"/>
                <w:highlight w:val="green"/>
              </w:rPr>
            </w:pPr>
            <w:r>
              <w:rPr>
                <w:rFonts w:cs="Helvetica"/>
                <w:bCs/>
                <w:sz w:val="20"/>
                <w:szCs w:val="20"/>
                <w:highlight w:val="green"/>
              </w:rPr>
              <w:t>Object that specified the r</w:t>
            </w:r>
            <w:r w:rsidR="009D0947" w:rsidRPr="00010647">
              <w:rPr>
                <w:rFonts w:cs="Helvetica"/>
                <w:bCs/>
                <w:sz w:val="20"/>
                <w:szCs w:val="20"/>
                <w:highlight w:val="green"/>
              </w:rPr>
              <w:t xml:space="preserve">egister </w:t>
            </w:r>
            <w:r w:rsidR="006E68AA">
              <w:rPr>
                <w:rFonts w:cs="Helvetica"/>
                <w:bCs/>
                <w:sz w:val="20"/>
                <w:szCs w:val="20"/>
                <w:highlight w:val="green"/>
              </w:rPr>
              <w:t xml:space="preserve">access </w:t>
            </w:r>
            <w:r>
              <w:rPr>
                <w:rFonts w:cs="Helvetica"/>
                <w:bCs/>
                <w:sz w:val="20"/>
                <w:szCs w:val="20"/>
                <w:highlight w:val="green"/>
              </w:rPr>
              <w:t>r</w:t>
            </w:r>
            <w:r w:rsidR="0071768A">
              <w:rPr>
                <w:rFonts w:cs="Helvetica"/>
                <w:bCs/>
                <w:sz w:val="20"/>
                <w:szCs w:val="20"/>
                <w:highlight w:val="green"/>
              </w:rPr>
              <w:t>estriction</w:t>
            </w:r>
            <w:r w:rsidRPr="00EF5457">
              <w:rPr>
                <w:rFonts w:cs="Helvetica"/>
                <w:bCs/>
                <w:sz w:val="20"/>
                <w:szCs w:val="20"/>
                <w:highlight w:val="green"/>
              </w:rPr>
              <w:t>s for a device</w:t>
            </w:r>
          </w:p>
        </w:tc>
      </w:tr>
    </w:tbl>
    <w:p w14:paraId="5F95A9FF" w14:textId="53B15316" w:rsidR="00197D7A" w:rsidRDefault="00197D7A" w:rsidP="00197D7A">
      <w:pPr>
        <w:spacing w:line="259" w:lineRule="auto"/>
        <w:rPr>
          <w:rFonts w:cs="Helvetica"/>
          <w:bCs/>
          <w:sz w:val="20"/>
          <w:szCs w:val="20"/>
        </w:rPr>
      </w:pPr>
    </w:p>
    <w:p w14:paraId="134A3AA1" w14:textId="19F9B45F" w:rsidR="001D00EA" w:rsidRPr="00010647" w:rsidRDefault="00553A78" w:rsidP="00266F65">
      <w:pPr>
        <w:spacing w:line="259" w:lineRule="auto"/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</w:pPr>
      <w:r w:rsidRPr="00010647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>6.2.19 _</w:t>
      </w:r>
      <w:r w:rsidR="00266F65" w:rsidRPr="00010647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>R</w:t>
      </w:r>
      <w:r w:rsidR="00E173C1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>A</w:t>
      </w:r>
      <w:r w:rsidR="00726FA3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>R</w:t>
      </w:r>
      <w:r w:rsidR="0008207C" w:rsidRPr="00010647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 xml:space="preserve"> </w:t>
      </w:r>
      <w:r w:rsidR="00266F65" w:rsidRPr="00010647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 xml:space="preserve"> (Register </w:t>
      </w:r>
      <w:r w:rsidR="00C0293F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>Access</w:t>
      </w:r>
      <w:r w:rsidR="00726FA3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 xml:space="preserve"> Restriction</w:t>
      </w:r>
      <w:r w:rsidR="00266F65" w:rsidRPr="00010647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>)</w:t>
      </w:r>
    </w:p>
    <w:p w14:paraId="79001329" w14:textId="7145E1FA" w:rsidR="00675AAE" w:rsidRDefault="00563B40" w:rsidP="00DF5406">
      <w:pPr>
        <w:tabs>
          <w:tab w:val="left" w:pos="3248"/>
        </w:tabs>
        <w:spacing w:after="0" w:line="240" w:lineRule="auto"/>
        <w:textAlignment w:val="center"/>
        <w:rPr>
          <w:highlight w:val="green"/>
        </w:rPr>
      </w:pPr>
      <w:r w:rsidRPr="006E68AA">
        <w:rPr>
          <w:highlight w:val="green"/>
        </w:rPr>
        <w:t xml:space="preserve">An optional object that </w:t>
      </w:r>
      <w:r w:rsidR="00C3378B" w:rsidRPr="006E68AA">
        <w:rPr>
          <w:highlight w:val="green"/>
        </w:rPr>
        <w:t xml:space="preserve">returns </w:t>
      </w:r>
      <w:r w:rsidR="00711E4F" w:rsidRPr="006E68AA">
        <w:rPr>
          <w:highlight w:val="green"/>
        </w:rPr>
        <w:t xml:space="preserve">register access </w:t>
      </w:r>
      <w:r w:rsidR="001F4DA1">
        <w:rPr>
          <w:highlight w:val="green"/>
        </w:rPr>
        <w:t xml:space="preserve">restrictions </w:t>
      </w:r>
      <w:r w:rsidR="00711E4F" w:rsidRPr="006E68AA">
        <w:rPr>
          <w:highlight w:val="green"/>
        </w:rPr>
        <w:t xml:space="preserve">of a device. </w:t>
      </w:r>
      <w:r w:rsidR="00675AAE" w:rsidRPr="006E68AA">
        <w:rPr>
          <w:highlight w:val="green"/>
        </w:rPr>
        <w:t xml:space="preserve">On platforms which may </w:t>
      </w:r>
      <w:r w:rsidR="007A1554" w:rsidRPr="006E68AA">
        <w:rPr>
          <w:highlight w:val="green"/>
        </w:rPr>
        <w:t xml:space="preserve">have </w:t>
      </w:r>
      <w:r w:rsidR="00675AAE" w:rsidRPr="006E68AA">
        <w:rPr>
          <w:highlight w:val="green"/>
        </w:rPr>
        <w:t>register</w:t>
      </w:r>
      <w:r w:rsidR="00DF5406">
        <w:rPr>
          <w:highlight w:val="green"/>
        </w:rPr>
        <w:t xml:space="preserve"> </w:t>
      </w:r>
      <w:r w:rsidR="007A1554" w:rsidRPr="006E68AA">
        <w:rPr>
          <w:highlight w:val="green"/>
        </w:rPr>
        <w:t>access</w:t>
      </w:r>
      <w:r w:rsidR="00494688" w:rsidRPr="006E68AA">
        <w:rPr>
          <w:highlight w:val="green"/>
        </w:rPr>
        <w:t xml:space="preserve"> restrictions for some devices</w:t>
      </w:r>
      <w:r w:rsidR="00675AAE" w:rsidRPr="006E68AA">
        <w:rPr>
          <w:highlight w:val="green"/>
        </w:rPr>
        <w:t>, _</w:t>
      </w:r>
      <w:r w:rsidR="00494688" w:rsidRPr="006E68AA">
        <w:rPr>
          <w:highlight w:val="green"/>
        </w:rPr>
        <w:t>R</w:t>
      </w:r>
      <w:r w:rsidR="00E173C1" w:rsidRPr="006E68AA">
        <w:rPr>
          <w:highlight w:val="green"/>
        </w:rPr>
        <w:t>A</w:t>
      </w:r>
      <w:r w:rsidR="00494688" w:rsidRPr="006E68AA">
        <w:rPr>
          <w:highlight w:val="green"/>
        </w:rPr>
        <w:t xml:space="preserve">R </w:t>
      </w:r>
      <w:r w:rsidR="00DF5406">
        <w:rPr>
          <w:highlight w:val="green"/>
        </w:rPr>
        <w:t xml:space="preserve">can be </w:t>
      </w:r>
      <w:r w:rsidR="00675AAE" w:rsidRPr="006E68AA">
        <w:rPr>
          <w:highlight w:val="green"/>
        </w:rPr>
        <w:t xml:space="preserve">used to communicate to the OS </w:t>
      </w:r>
      <w:r w:rsidR="007A1554" w:rsidRPr="006E68AA">
        <w:rPr>
          <w:highlight w:val="green"/>
        </w:rPr>
        <w:t xml:space="preserve">the register access </w:t>
      </w:r>
      <w:r w:rsidR="00B76300" w:rsidRPr="006E68AA">
        <w:rPr>
          <w:highlight w:val="green"/>
        </w:rPr>
        <w:t>restriction type</w:t>
      </w:r>
      <w:r w:rsidR="007A1554" w:rsidRPr="006E68AA">
        <w:rPr>
          <w:highlight w:val="green"/>
        </w:rPr>
        <w:t>. For example, a value of 1 is used to indicate to the OS that 32-bit register access must be used</w:t>
      </w:r>
      <w:r w:rsidR="005E0E8E" w:rsidRPr="006E68AA">
        <w:rPr>
          <w:highlight w:val="green"/>
        </w:rPr>
        <w:t xml:space="preserve"> for 64-bit </w:t>
      </w:r>
      <w:r w:rsidR="005216F7" w:rsidRPr="006E68AA">
        <w:rPr>
          <w:highlight w:val="green"/>
        </w:rPr>
        <w:t xml:space="preserve">addressed </w:t>
      </w:r>
      <w:r w:rsidR="005E0E8E" w:rsidRPr="006E68AA">
        <w:rPr>
          <w:highlight w:val="green"/>
        </w:rPr>
        <w:t xml:space="preserve">registers. </w:t>
      </w:r>
    </w:p>
    <w:p w14:paraId="4B686AAB" w14:textId="77777777" w:rsidR="006E68AA" w:rsidRPr="006E68AA" w:rsidRDefault="006E68AA" w:rsidP="008F4774">
      <w:pPr>
        <w:tabs>
          <w:tab w:val="left" w:pos="3248"/>
        </w:tabs>
        <w:spacing w:after="0" w:line="240" w:lineRule="auto"/>
        <w:textAlignment w:val="center"/>
        <w:rPr>
          <w:highlight w:val="green"/>
        </w:rPr>
      </w:pPr>
    </w:p>
    <w:p w14:paraId="2B145754" w14:textId="77777777" w:rsidR="001D00EA" w:rsidRPr="00010647" w:rsidRDefault="001D00EA" w:rsidP="008F4774">
      <w:pPr>
        <w:ind w:left="180"/>
        <w:rPr>
          <w:highlight w:val="green"/>
          <w:u w:val="single"/>
        </w:rPr>
      </w:pPr>
      <w:r w:rsidRPr="00010647">
        <w:rPr>
          <w:highlight w:val="green"/>
          <w:u w:val="single"/>
        </w:rPr>
        <w:t>Arguments</w:t>
      </w:r>
    </w:p>
    <w:p w14:paraId="17C660B2" w14:textId="5113AD0C" w:rsidR="001D00EA" w:rsidRPr="00010647" w:rsidRDefault="0008207C" w:rsidP="008F4774">
      <w:pPr>
        <w:spacing w:after="0" w:line="240" w:lineRule="auto"/>
        <w:ind w:firstLine="720"/>
        <w:textAlignment w:val="center"/>
        <w:rPr>
          <w:highlight w:val="green"/>
        </w:rPr>
      </w:pPr>
      <w:r w:rsidRPr="00010647">
        <w:rPr>
          <w:highlight w:val="green"/>
        </w:rPr>
        <w:t>None</w:t>
      </w:r>
    </w:p>
    <w:p w14:paraId="30784589" w14:textId="3119BEBA" w:rsidR="001D00EA" w:rsidRPr="00010647" w:rsidRDefault="001D00EA" w:rsidP="008F4774">
      <w:pPr>
        <w:rPr>
          <w:highlight w:val="green"/>
        </w:rPr>
      </w:pPr>
    </w:p>
    <w:p w14:paraId="11106D71" w14:textId="675DF9A7" w:rsidR="001D00EA" w:rsidRPr="00010647" w:rsidRDefault="001D00EA" w:rsidP="008F4774">
      <w:pPr>
        <w:ind w:left="180"/>
        <w:rPr>
          <w:highlight w:val="green"/>
          <w:u w:val="single"/>
        </w:rPr>
      </w:pPr>
      <w:r w:rsidRPr="00010647">
        <w:rPr>
          <w:highlight w:val="green"/>
          <w:u w:val="single"/>
        </w:rPr>
        <w:t>Return</w:t>
      </w:r>
      <w:r w:rsidR="00051DAE" w:rsidRPr="00010647">
        <w:rPr>
          <w:highlight w:val="green"/>
          <w:u w:val="single"/>
        </w:rPr>
        <w:t xml:space="preserve"> Value</w:t>
      </w:r>
    </w:p>
    <w:p w14:paraId="1B3F6BD7" w14:textId="012A0636" w:rsidR="00051DAE" w:rsidRPr="00010647" w:rsidRDefault="00051DAE" w:rsidP="008F4774">
      <w:pPr>
        <w:ind w:left="180"/>
        <w:rPr>
          <w:highlight w:val="green"/>
        </w:rPr>
      </w:pPr>
      <w:r w:rsidRPr="00010647">
        <w:rPr>
          <w:highlight w:val="green"/>
        </w:rPr>
        <w:t xml:space="preserve">An </w:t>
      </w:r>
      <w:r w:rsidRPr="00010647">
        <w:rPr>
          <w:b/>
          <w:bCs/>
          <w:highlight w:val="green"/>
        </w:rPr>
        <w:t>Integer</w:t>
      </w:r>
      <w:r w:rsidRPr="00010647">
        <w:rPr>
          <w:highlight w:val="green"/>
        </w:rPr>
        <w:t xml:space="preserve"> indicating the device’s register access type:</w:t>
      </w:r>
    </w:p>
    <w:p w14:paraId="10616E4F" w14:textId="15D50B57" w:rsidR="00051DAE" w:rsidRDefault="00D61E83" w:rsidP="008F4774">
      <w:pPr>
        <w:spacing w:after="0" w:line="240" w:lineRule="auto"/>
        <w:ind w:firstLine="180"/>
        <w:textAlignment w:val="center"/>
        <w:rPr>
          <w:highlight w:val="green"/>
        </w:rPr>
      </w:pPr>
      <w:r>
        <w:rPr>
          <w:highlight w:val="green"/>
        </w:rPr>
        <w:t xml:space="preserve">  </w:t>
      </w:r>
      <w:r w:rsidR="00051DAE" w:rsidRPr="00010647">
        <w:rPr>
          <w:highlight w:val="green"/>
        </w:rPr>
        <w:t>1 – Must use 32</w:t>
      </w:r>
      <w:r w:rsidR="00FB4182">
        <w:rPr>
          <w:highlight w:val="green"/>
        </w:rPr>
        <w:t>-</w:t>
      </w:r>
      <w:r w:rsidR="00051DAE" w:rsidRPr="00010647">
        <w:rPr>
          <w:highlight w:val="green"/>
        </w:rPr>
        <w:t>bit register access</w:t>
      </w:r>
      <w:r w:rsidR="008155DE">
        <w:rPr>
          <w:highlight w:val="green"/>
        </w:rPr>
        <w:t xml:space="preserve"> </w:t>
      </w:r>
      <w:r>
        <w:rPr>
          <w:highlight w:val="green"/>
        </w:rPr>
        <w:t>(</w:t>
      </w:r>
      <w:r w:rsidR="008155DE">
        <w:rPr>
          <w:highlight w:val="green"/>
        </w:rPr>
        <w:t>for 64-bit registers</w:t>
      </w:r>
      <w:r>
        <w:rPr>
          <w:highlight w:val="green"/>
        </w:rPr>
        <w:t>)</w:t>
      </w:r>
    </w:p>
    <w:p w14:paraId="4B673655" w14:textId="5F1B6F0C" w:rsidR="00051DAE" w:rsidRPr="00010647" w:rsidRDefault="00D61E83" w:rsidP="008F4774">
      <w:pPr>
        <w:tabs>
          <w:tab w:val="left" w:pos="3248"/>
        </w:tabs>
        <w:spacing w:after="0" w:line="240" w:lineRule="auto"/>
        <w:ind w:firstLine="180"/>
        <w:textAlignment w:val="center"/>
        <w:rPr>
          <w:highlight w:val="green"/>
        </w:rPr>
      </w:pPr>
      <w:r>
        <w:rPr>
          <w:highlight w:val="green"/>
        </w:rPr>
        <w:t xml:space="preserve">  </w:t>
      </w:r>
      <w:r w:rsidR="00051DAE" w:rsidRPr="00010647">
        <w:rPr>
          <w:highlight w:val="green"/>
        </w:rPr>
        <w:t>Other values– Reserved</w:t>
      </w:r>
      <w:r w:rsidR="006E68AA">
        <w:rPr>
          <w:highlight w:val="green"/>
        </w:rPr>
        <w:tab/>
      </w:r>
    </w:p>
    <w:p w14:paraId="4508F0E1" w14:textId="438CE21B" w:rsidR="00051DAE" w:rsidRPr="00010647" w:rsidRDefault="00051DAE" w:rsidP="00051DAE">
      <w:pPr>
        <w:spacing w:after="0" w:line="240" w:lineRule="auto"/>
        <w:ind w:left="360"/>
        <w:textAlignment w:val="center"/>
        <w:rPr>
          <w:highlight w:val="green"/>
        </w:rPr>
      </w:pPr>
    </w:p>
    <w:p w14:paraId="2E43201C" w14:textId="18A62C12" w:rsidR="00F743A5" w:rsidRPr="00F743A5" w:rsidRDefault="00F743A5" w:rsidP="00F743A5">
      <w:pPr>
        <w:autoSpaceDE w:val="0"/>
        <w:autoSpaceDN w:val="0"/>
        <w:adjustRightInd w:val="0"/>
        <w:spacing w:before="240" w:after="120" w:line="240" w:lineRule="auto"/>
        <w:rPr>
          <w:rFonts w:ascii="Arial" w:eastAsiaTheme="minorHAnsi" w:hAnsi="Arial" w:cs="Arial"/>
          <w:color w:val="000000"/>
          <w:highlight w:val="green"/>
          <w:lang w:eastAsia="en-US"/>
        </w:rPr>
      </w:pPr>
      <w:r w:rsidRPr="00F743A5">
        <w:rPr>
          <w:rFonts w:ascii="Arial" w:eastAsiaTheme="minorHAnsi" w:hAnsi="Arial" w:cs="Arial"/>
          <w:b/>
          <w:bCs/>
          <w:color w:val="000000"/>
          <w:highlight w:val="green"/>
          <w:lang w:eastAsia="en-US"/>
        </w:rPr>
        <w:t>6.2.1</w:t>
      </w:r>
      <w:r w:rsidRPr="00010647">
        <w:rPr>
          <w:rFonts w:ascii="Arial" w:eastAsiaTheme="minorHAnsi" w:hAnsi="Arial" w:cs="Arial"/>
          <w:b/>
          <w:bCs/>
          <w:color w:val="000000"/>
          <w:highlight w:val="green"/>
          <w:lang w:eastAsia="en-US"/>
        </w:rPr>
        <w:t>9</w:t>
      </w:r>
      <w:r w:rsidRPr="00F743A5">
        <w:rPr>
          <w:rFonts w:ascii="Arial" w:eastAsiaTheme="minorHAnsi" w:hAnsi="Arial" w:cs="Arial"/>
          <w:b/>
          <w:bCs/>
          <w:color w:val="000000"/>
          <w:highlight w:val="green"/>
          <w:lang w:eastAsia="en-US"/>
        </w:rPr>
        <w:t>.1 _</w:t>
      </w:r>
      <w:r w:rsidRPr="00010647">
        <w:rPr>
          <w:rFonts w:ascii="Arial" w:eastAsiaTheme="minorHAnsi" w:hAnsi="Arial" w:cs="Arial"/>
          <w:b/>
          <w:bCs/>
          <w:color w:val="000000"/>
          <w:highlight w:val="green"/>
          <w:lang w:eastAsia="en-US"/>
        </w:rPr>
        <w:t>R</w:t>
      </w:r>
      <w:r w:rsidR="00E173C1">
        <w:rPr>
          <w:rFonts w:ascii="Arial" w:eastAsiaTheme="minorHAnsi" w:hAnsi="Arial" w:cs="Arial"/>
          <w:b/>
          <w:bCs/>
          <w:color w:val="000000"/>
          <w:highlight w:val="green"/>
          <w:lang w:eastAsia="en-US"/>
        </w:rPr>
        <w:t>A</w:t>
      </w:r>
      <w:r w:rsidR="008E1303">
        <w:rPr>
          <w:rFonts w:ascii="Arial" w:eastAsiaTheme="minorHAnsi" w:hAnsi="Arial" w:cs="Arial"/>
          <w:b/>
          <w:bCs/>
          <w:color w:val="000000"/>
          <w:highlight w:val="green"/>
          <w:lang w:eastAsia="en-US"/>
        </w:rPr>
        <w:t>R</w:t>
      </w:r>
      <w:r w:rsidRPr="00F743A5">
        <w:rPr>
          <w:rFonts w:ascii="Arial" w:eastAsiaTheme="minorHAnsi" w:hAnsi="Arial" w:cs="Arial"/>
          <w:b/>
          <w:bCs/>
          <w:color w:val="000000"/>
          <w:highlight w:val="green"/>
          <w:lang w:eastAsia="en-US"/>
        </w:rPr>
        <w:t xml:space="preserve"> Example ASL:</w:t>
      </w:r>
    </w:p>
    <w:p w14:paraId="60339D8C" w14:textId="77777777" w:rsidR="00F743A5" w:rsidRPr="00F743A5" w:rsidRDefault="00F743A5" w:rsidP="00F743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</w:pPr>
      <w:r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Scope (\_SB) { </w:t>
      </w:r>
    </w:p>
    <w:p w14:paraId="372FF9B9" w14:textId="5157CD6C" w:rsidR="00F743A5" w:rsidRPr="00F743A5" w:rsidRDefault="00F743A5" w:rsidP="00F743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</w:pPr>
      <w:r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… </w:t>
      </w:r>
    </w:p>
    <w:p w14:paraId="468BFD55" w14:textId="6846388B" w:rsidR="00F743A5" w:rsidRPr="00F743A5" w:rsidRDefault="00F743A5" w:rsidP="00F743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</w:pPr>
      <w:r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Device (XHCI) { </w:t>
      </w:r>
    </w:p>
    <w:p w14:paraId="03827887" w14:textId="5BF37DD4" w:rsidR="00F743A5" w:rsidRPr="00F743A5" w:rsidRDefault="00F743A5" w:rsidP="00F743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</w:pPr>
      <w:r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="00D0595D"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… </w:t>
      </w:r>
    </w:p>
    <w:p w14:paraId="3F5693EE" w14:textId="44B163DF" w:rsidR="00F743A5" w:rsidRPr="00F743A5" w:rsidRDefault="00F743A5" w:rsidP="00F743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</w:pPr>
      <w:r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="00D0595D"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Name (_</w:t>
      </w:r>
      <w:r w:rsidR="00B76300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R</w:t>
      </w:r>
      <w:r w:rsidR="00E173C1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A</w:t>
      </w:r>
      <w:r w:rsidR="00B76300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R</w:t>
      </w:r>
      <w:r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, </w:t>
      </w:r>
      <w:r w:rsidR="00D0595D"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ONE</w:t>
      </w:r>
      <w:r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) // </w:t>
      </w:r>
      <w:r w:rsidR="00D0595D"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Must use 32-bit register access</w:t>
      </w:r>
    </w:p>
    <w:p w14:paraId="7775F6D6" w14:textId="73E82985" w:rsidR="00F743A5" w:rsidRPr="00F743A5" w:rsidRDefault="00D0595D" w:rsidP="00F743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</w:pPr>
      <w:r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="00F743A5"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="00F743A5"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… </w:t>
      </w:r>
    </w:p>
    <w:p w14:paraId="0ECAF636" w14:textId="6FB8AE25" w:rsidR="00F743A5" w:rsidRPr="00010647" w:rsidRDefault="00D0595D" w:rsidP="00D0595D">
      <w:pPr>
        <w:spacing w:after="0" w:line="240" w:lineRule="auto"/>
        <w:textAlignment w:val="center"/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</w:pPr>
      <w:r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="00F743A5"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}</w:t>
      </w:r>
    </w:p>
    <w:p w14:paraId="1AFDBBCD" w14:textId="131A72C7" w:rsidR="00D0595D" w:rsidRPr="00F743A5" w:rsidRDefault="00D0595D" w:rsidP="00D0595D">
      <w:pPr>
        <w:spacing w:after="0" w:line="240" w:lineRule="auto"/>
        <w:textAlignment w:val="center"/>
        <w:rPr>
          <w:color w:val="C00000"/>
        </w:rPr>
      </w:pPr>
      <w:r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}</w:t>
      </w:r>
    </w:p>
    <w:sectPr w:rsidR="00D0595D" w:rsidRPr="00F7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51DAE"/>
    <w:rsid w:val="00063E26"/>
    <w:rsid w:val="0008207C"/>
    <w:rsid w:val="000F061F"/>
    <w:rsid w:val="00197D7A"/>
    <w:rsid w:val="001D00EA"/>
    <w:rsid w:val="001F4DA1"/>
    <w:rsid w:val="002075FB"/>
    <w:rsid w:val="00266F65"/>
    <w:rsid w:val="003330F2"/>
    <w:rsid w:val="00347C16"/>
    <w:rsid w:val="00494688"/>
    <w:rsid w:val="005216F7"/>
    <w:rsid w:val="00553A78"/>
    <w:rsid w:val="00563B40"/>
    <w:rsid w:val="005B64C6"/>
    <w:rsid w:val="005E0E8E"/>
    <w:rsid w:val="00600F65"/>
    <w:rsid w:val="0063194C"/>
    <w:rsid w:val="00643117"/>
    <w:rsid w:val="00675AAE"/>
    <w:rsid w:val="006E68AA"/>
    <w:rsid w:val="006F5608"/>
    <w:rsid w:val="00711E4F"/>
    <w:rsid w:val="0071768A"/>
    <w:rsid w:val="00726FA3"/>
    <w:rsid w:val="007A1554"/>
    <w:rsid w:val="008155DE"/>
    <w:rsid w:val="008E1303"/>
    <w:rsid w:val="008F4774"/>
    <w:rsid w:val="0090179C"/>
    <w:rsid w:val="0091117D"/>
    <w:rsid w:val="00941557"/>
    <w:rsid w:val="00977176"/>
    <w:rsid w:val="00987055"/>
    <w:rsid w:val="009D0947"/>
    <w:rsid w:val="00A166F5"/>
    <w:rsid w:val="00A51D6F"/>
    <w:rsid w:val="00A70962"/>
    <w:rsid w:val="00AA5084"/>
    <w:rsid w:val="00B72B6D"/>
    <w:rsid w:val="00B76300"/>
    <w:rsid w:val="00BD5A15"/>
    <w:rsid w:val="00C0293F"/>
    <w:rsid w:val="00C31DAA"/>
    <w:rsid w:val="00C3378B"/>
    <w:rsid w:val="00CB5AA2"/>
    <w:rsid w:val="00CE0AB7"/>
    <w:rsid w:val="00D0595D"/>
    <w:rsid w:val="00D61E83"/>
    <w:rsid w:val="00DB262E"/>
    <w:rsid w:val="00DF5406"/>
    <w:rsid w:val="00E173C1"/>
    <w:rsid w:val="00EF5457"/>
    <w:rsid w:val="00F2067B"/>
    <w:rsid w:val="00F7023B"/>
    <w:rsid w:val="00F743A5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AE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anocor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2</cp:revision>
  <dcterms:created xsi:type="dcterms:W3CDTF">2020-12-09T17:53:00Z</dcterms:created>
  <dcterms:modified xsi:type="dcterms:W3CDTF">2020-12-09T17:53:00Z</dcterms:modified>
</cp:coreProperties>
</file>