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4208" w14:textId="60F1599C" w:rsidR="0007328A" w:rsidRDefault="0007328A" w:rsidP="0007328A">
      <w:pPr>
        <w:pStyle w:val="PlainText"/>
      </w:pPr>
      <w:r w:rsidRPr="0047255D">
        <w:rPr>
          <w:b/>
          <w:bCs/>
        </w:rPr>
        <w:t># Title</w:t>
      </w:r>
      <w:r>
        <w:t>:</w:t>
      </w:r>
      <w:r w:rsidR="00F8088B">
        <w:t xml:space="preserve"> </w:t>
      </w:r>
      <w:r w:rsidR="00334D36" w:rsidRPr="00A72E1B">
        <w:t>Device Authentication Signature Database</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1E9A7E37" w:rsidR="0007328A" w:rsidRDefault="0007328A" w:rsidP="0007328A">
      <w:pPr>
        <w:pStyle w:val="PlainText"/>
      </w:pPr>
      <w:r w:rsidRPr="0047255D">
        <w:rPr>
          <w:b/>
          <w:bCs/>
        </w:rPr>
        <w:t># Document</w:t>
      </w:r>
      <w:r>
        <w:t xml:space="preserve">: </w:t>
      </w:r>
      <w:r w:rsidR="004C0E6B">
        <w:t>UEFI Specification 2.</w:t>
      </w:r>
      <w:r w:rsidR="0023593E">
        <w:t>8</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w:t>
      </w:r>
      <w:proofErr w:type="spellStart"/>
      <w:r>
        <w:t>TianoCore</w:t>
      </w:r>
      <w:proofErr w:type="spellEnd"/>
      <w:r>
        <w:t xml:space="preserve"> </w:t>
      </w:r>
      <w:proofErr w:type="gramStart"/>
      <w:r>
        <w:t>Community](</w:t>
      </w:r>
      <w:proofErr w:type="gramEnd"/>
      <w:r w:rsidR="0047255D">
        <w:fldChar w:fldCharType="begin"/>
      </w:r>
      <w:r w:rsidR="0047255D">
        <w:instrText xml:space="preserve"> HYPERLINK "https://www.tianocore.org" </w:instrText>
      </w:r>
      <w:r w:rsidR="0047255D">
        <w:fldChar w:fldCharType="separate"/>
      </w:r>
      <w:r>
        <w:rPr>
          <w:rStyle w:val="Hyperlink"/>
        </w:rPr>
        <w:t>https://www.tianocore.org</w:t>
      </w:r>
      <w:r w:rsidR="0047255D">
        <w:rPr>
          <w:rStyle w:val="Hyperlink"/>
        </w:rPr>
        <w:fldChar w:fldCharType="end"/>
      </w:r>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41040FF0" w14:textId="77777777" w:rsidR="00FB0244" w:rsidRDefault="00FB0244" w:rsidP="00FB0244">
      <w:pPr>
        <w:spacing w:line="360" w:lineRule="auto"/>
        <w:rPr>
          <w:b/>
          <w:bCs/>
        </w:rPr>
      </w:pPr>
      <w:r>
        <w:rPr>
          <w:b/>
          <w:bCs/>
        </w:rPr>
        <w:t>[Background]</w:t>
      </w:r>
    </w:p>
    <w:p w14:paraId="53E450D7" w14:textId="77777777" w:rsidR="00FB0244" w:rsidRDefault="00FB0244" w:rsidP="00FB0244">
      <w:r>
        <w:t xml:space="preserve">Today, there is new requirement to not only verify an executable image, but a device on the system. The entity to verify the device might be a standalone platform Root-of-Trust, or the system firmware once the system firmware becomes part of Chain-of-Trust. The Distributed Management Task Force (DMTF) defines </w:t>
      </w:r>
      <w:r w:rsidRPr="001216F6">
        <w:t>Secure Protocol and Data Model (SPDM)</w:t>
      </w:r>
      <w:r>
        <w:t xml:space="preserve"> specification. The hardware device standard group (such as PCI-SIG, USB, </w:t>
      </w:r>
      <w:proofErr w:type="spellStart"/>
      <w:r>
        <w:t>etc</w:t>
      </w:r>
      <w:proofErr w:type="spellEnd"/>
      <w:r>
        <w:t>) defines the interface to transport the SPDM message for device authentication and measurement. Trusted Computing Group (TCG) also defines the event log for SPDM measurement.</w:t>
      </w:r>
    </w:p>
    <w:p w14:paraId="78FE1C19" w14:textId="77777777" w:rsidR="00FB0244" w:rsidRDefault="00FB0244" w:rsidP="00FB0244">
      <w:r>
        <w:t>As such, the system firmware needs an architecture way to verify a device on the platform by the device driver based upon a device authentication signature database.</w:t>
      </w:r>
    </w:p>
    <w:p w14:paraId="4788DCAC" w14:textId="77777777" w:rsidR="00FB0244" w:rsidRDefault="00FB0244" w:rsidP="00FB0244"/>
    <w:p w14:paraId="68869A68" w14:textId="77777777" w:rsidR="00FB0244" w:rsidRDefault="00FB0244" w:rsidP="00FB0244">
      <w:pPr>
        <w:rPr>
          <w:b/>
        </w:rPr>
      </w:pPr>
      <w:r>
        <w:rPr>
          <w:b/>
        </w:rPr>
        <w:t>[Proposal]</w:t>
      </w:r>
    </w:p>
    <w:p w14:paraId="0EDE8584" w14:textId="77777777" w:rsidR="00FB0244" w:rsidRDefault="00FB0244" w:rsidP="00FB0244">
      <w:r>
        <w:t xml:space="preserve">This ECR adds a new device authentication signature database for SPDM device. The device authentication signature database is </w:t>
      </w:r>
      <w:proofErr w:type="gramStart"/>
      <w:r>
        <w:t>similar to</w:t>
      </w:r>
      <w:proofErr w:type="gramEnd"/>
      <w:r>
        <w:t xml:space="preserve"> the UEFI image authentication signature databased used for UEFI secure boot.</w:t>
      </w:r>
    </w:p>
    <w:p w14:paraId="09B4C47D" w14:textId="77777777" w:rsidR="00FB0244" w:rsidRDefault="00FB0244" w:rsidP="00FB0244">
      <w:r>
        <w:t>For the platform that enables UEFI secure boot, it may optionally enroll the device authentication signature database to authenticate the device besides the UEFI image.</w:t>
      </w:r>
    </w:p>
    <w:p w14:paraId="76E2B757" w14:textId="77777777" w:rsidR="00FB0244" w:rsidRDefault="00FB0244" w:rsidP="00FB0244"/>
    <w:p w14:paraId="72A06CD4" w14:textId="77777777" w:rsidR="00FB0244" w:rsidRDefault="00FB0244" w:rsidP="00FB0244">
      <w:pPr>
        <w:rPr>
          <w:b/>
        </w:rPr>
      </w:pPr>
      <w:r>
        <w:rPr>
          <w:b/>
        </w:rPr>
        <w:t>[Tech Background – SPDM Certificate Chain]</w:t>
      </w:r>
    </w:p>
    <w:p w14:paraId="0F7BF455" w14:textId="77777777" w:rsidR="00FB0244" w:rsidRDefault="00FB0244" w:rsidP="00FB0244">
      <w:r>
        <w:t xml:space="preserve">The SPDM specification defined the Requester and Responder. The Requester could be system firmware. The Responder could be the device to be authenticated. </w:t>
      </w:r>
    </w:p>
    <w:p w14:paraId="21592956" w14:textId="77777777" w:rsidR="00FB0244" w:rsidRDefault="00FB0244" w:rsidP="00FB0244"/>
    <w:p w14:paraId="74939484" w14:textId="77777777" w:rsidR="00FB0244" w:rsidRDefault="00FB0244" w:rsidP="00FB0244">
      <w:r>
        <w:t>There are 3 messages are designed for that purpose.</w:t>
      </w:r>
      <w:r w:rsidRPr="00B55D1C">
        <w:t xml:space="preserve"> </w:t>
      </w:r>
      <w:r>
        <w:t>See figure 1.</w:t>
      </w:r>
    </w:p>
    <w:p w14:paraId="5CB588B5" w14:textId="77777777" w:rsidR="00FB0244" w:rsidRDefault="00FB0244" w:rsidP="00FB0244">
      <w:pPr>
        <w:pStyle w:val="ListParagraph"/>
        <w:numPr>
          <w:ilvl w:val="0"/>
          <w:numId w:val="3"/>
        </w:numPr>
        <w:ind w:firstLineChars="0"/>
      </w:pPr>
      <w:r>
        <w:t>GET_DIGESTS: The system firmware sends this message to get the DIGEST of the SPDM Certificate Chain from the device.</w:t>
      </w:r>
    </w:p>
    <w:p w14:paraId="3B4A723A" w14:textId="77777777" w:rsidR="00FB0244" w:rsidRDefault="00FB0244" w:rsidP="00FB0244">
      <w:pPr>
        <w:pStyle w:val="ListParagraph"/>
        <w:numPr>
          <w:ilvl w:val="0"/>
          <w:numId w:val="3"/>
        </w:numPr>
        <w:ind w:firstLineChars="0"/>
      </w:pPr>
      <w:r>
        <w:lastRenderedPageBreak/>
        <w:t>GET_CERTIFICATE: The system firmware sends this message to get the whole SPDM Certificate Chain from the device.</w:t>
      </w:r>
    </w:p>
    <w:p w14:paraId="320CF92E" w14:textId="77777777" w:rsidR="00FB0244" w:rsidRDefault="00FB0244" w:rsidP="00FB0244">
      <w:pPr>
        <w:pStyle w:val="ListParagraph"/>
        <w:numPr>
          <w:ilvl w:val="0"/>
          <w:numId w:val="3"/>
        </w:numPr>
        <w:ind w:firstLineChars="0"/>
      </w:pPr>
      <w:r>
        <w:t>CHALLENGE: This is the final step. The system firmware sends this message to challenge the device and expects the device sign the challenge with the device private key.</w:t>
      </w:r>
    </w:p>
    <w:p w14:paraId="36C038F2" w14:textId="77777777" w:rsidR="00FB0244" w:rsidRDefault="00FB0244" w:rsidP="00FB0244"/>
    <w:p w14:paraId="07557096" w14:textId="77777777" w:rsidR="00FB0244" w:rsidRDefault="00FB0244" w:rsidP="00FB0244">
      <w:pPr>
        <w:rPr>
          <w:b/>
        </w:rPr>
      </w:pPr>
    </w:p>
    <w:p w14:paraId="73CCE7B5" w14:textId="77777777" w:rsidR="00FB0244" w:rsidRDefault="00FB0244" w:rsidP="00FB0244">
      <w:pPr>
        <w:rPr>
          <w:b/>
        </w:rPr>
      </w:pPr>
      <w:r>
        <w:rPr>
          <w:b/>
          <w:noProof/>
        </w:rPr>
        <w:drawing>
          <wp:inline distT="0" distB="0" distL="0" distR="0" wp14:anchorId="461C0D70" wp14:editId="3D3C571B">
            <wp:extent cx="5943600"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p>
    <w:p w14:paraId="16E1F3F5" w14:textId="77777777" w:rsidR="00FB0244" w:rsidRPr="001F3945" w:rsidRDefault="00FB0244" w:rsidP="00FB0244">
      <w:pPr>
        <w:jc w:val="center"/>
        <w:rPr>
          <w:rFonts w:ascii="Times New Roman" w:eastAsia="Times New Roman" w:hAnsi="Times New Roman" w:cs="Times New Roman"/>
          <w:sz w:val="24"/>
          <w:szCs w:val="24"/>
        </w:rPr>
      </w:pPr>
      <w:r>
        <w:t xml:space="preserve">Figure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7558B260" w14:textId="77777777" w:rsidR="00FB0244" w:rsidRDefault="00FB0244" w:rsidP="00FB0244">
      <w:r>
        <w:t>As such, there are at least 2 ways for the verification.</w:t>
      </w:r>
      <w:r w:rsidRPr="00B55D1C">
        <w:t xml:space="preserve"> </w:t>
      </w:r>
      <w:r>
        <w:t>See figure 2.</w:t>
      </w:r>
    </w:p>
    <w:p w14:paraId="66C00BCD" w14:textId="77777777" w:rsidR="00FB0244" w:rsidRDefault="00FB0244" w:rsidP="00FB0244">
      <w:pPr>
        <w:pStyle w:val="ListParagraph"/>
        <w:numPr>
          <w:ilvl w:val="0"/>
          <w:numId w:val="4"/>
        </w:numPr>
        <w:ind w:firstLineChars="0"/>
      </w:pPr>
      <w:r>
        <w:t>The firmware stores the DIGEST of the SPDM Certificate Chain. The firmware must send the GET_CERTIFICATE message to get the SPDM Certificate Chain then verify the SPDM Certificate Chain.</w:t>
      </w:r>
      <w:r w:rsidRPr="007A3A84">
        <w:t xml:space="preserve"> </w:t>
      </w:r>
      <w:r>
        <w:t>Then the firmware uses the SPDM Certificate Chain to verify the CHALLENG_AUTH response.</w:t>
      </w:r>
    </w:p>
    <w:p w14:paraId="7091AC49" w14:textId="77777777" w:rsidR="00FB0244" w:rsidRDefault="00FB0244" w:rsidP="00FB0244">
      <w:pPr>
        <w:pStyle w:val="ListParagraph"/>
        <w:numPr>
          <w:ilvl w:val="0"/>
          <w:numId w:val="4"/>
        </w:numPr>
        <w:ind w:firstLineChars="0"/>
      </w:pPr>
      <w:r>
        <w:lastRenderedPageBreak/>
        <w:t>The firmware stores the whole SPDM Certificate Chain. The firmware may send GET_DIFESTS message then verify the SPDM Certificate Chain. Then the firmware uses the SPDM Certificate Chain to verify the CHALLENG_AUTH response.</w:t>
      </w:r>
    </w:p>
    <w:p w14:paraId="1F8B4D2E" w14:textId="77777777" w:rsidR="00FB0244" w:rsidRDefault="00FB0244" w:rsidP="00FB0244">
      <w:r>
        <w:t>Option A consumes small UEFI variable storage but may need more time to get the whole SPDM Certificate Chain at runtime.</w:t>
      </w:r>
    </w:p>
    <w:p w14:paraId="3E1C9D7A" w14:textId="77777777" w:rsidR="00FB0244" w:rsidRDefault="00FB0244" w:rsidP="00FB0244">
      <w:r>
        <w:t>Option B consumes large UEFI variable storage but take less time at runtime.</w:t>
      </w:r>
    </w:p>
    <w:p w14:paraId="6AD21AE6" w14:textId="77777777" w:rsidR="00FB0244" w:rsidRDefault="00FB0244" w:rsidP="00FB0244">
      <w:r>
        <w:t>A platform may choose either option based upon the variable storage size and firmware boot time.</w:t>
      </w:r>
    </w:p>
    <w:p w14:paraId="195ED1A2" w14:textId="77777777" w:rsidR="00FB0244" w:rsidRDefault="00FB0244" w:rsidP="00FB0244">
      <w:r>
        <w:rPr>
          <w:noProof/>
        </w:rPr>
        <w:drawing>
          <wp:inline distT="0" distB="0" distL="0" distR="0" wp14:anchorId="4EE68358" wp14:editId="7C49AD51">
            <wp:extent cx="5943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659CF2DD" w14:textId="77777777" w:rsidR="00FB0244" w:rsidRPr="001F3945" w:rsidRDefault="00FB0244" w:rsidP="00FB0244">
      <w:pPr>
        <w:jc w:val="center"/>
        <w:rPr>
          <w:rFonts w:ascii="Times New Roman" w:eastAsia="Times New Roman" w:hAnsi="Times New Roman" w:cs="Times New Roman"/>
          <w:sz w:val="24"/>
          <w:szCs w:val="24"/>
        </w:rPr>
      </w:pPr>
      <w:r>
        <w:t xml:space="preserve">Figure 2 - </w:t>
      </w:r>
      <w:r w:rsidRPr="001F3945">
        <w:rPr>
          <w:rFonts w:ascii="Helvetica-Oblique" w:eastAsia="Times New Roman" w:hAnsi="Helvetica-Oblique" w:cs="Times New Roman"/>
          <w:i/>
          <w:iCs/>
          <w:color w:val="24292E"/>
          <w:sz w:val="16"/>
          <w:szCs w:val="16"/>
        </w:rPr>
        <w:t xml:space="preserve">Responder authentication: </w:t>
      </w:r>
      <w:r>
        <w:rPr>
          <w:rFonts w:ascii="Helvetica-Oblique" w:eastAsia="Times New Roman" w:hAnsi="Helvetica-Oblique" w:cs="Times New Roman"/>
          <w:i/>
          <w:iCs/>
          <w:color w:val="24292E"/>
          <w:sz w:val="16"/>
          <w:szCs w:val="16"/>
        </w:rPr>
        <w:t>(Source: SPDM Specification)</w:t>
      </w:r>
    </w:p>
    <w:p w14:paraId="511DFF45" w14:textId="77777777" w:rsidR="00FB0244" w:rsidRDefault="00FB0244" w:rsidP="00FB0244"/>
    <w:p w14:paraId="06D6E4FE" w14:textId="77777777" w:rsidR="00FB0244" w:rsidRDefault="00FB0244" w:rsidP="00FB0244">
      <w:r>
        <w:t>The SPDM Certificate Chain format is also defined in SPDM specification.</w:t>
      </w:r>
    </w:p>
    <w:p w14:paraId="7D1B9F77" w14:textId="77777777" w:rsidR="00FB0244" w:rsidRDefault="00FB0244" w:rsidP="00FB0244">
      <w:r>
        <w:rPr>
          <w:noProof/>
        </w:rPr>
        <w:lastRenderedPageBreak/>
        <w:drawing>
          <wp:inline distT="0" distB="0" distL="0" distR="0" wp14:anchorId="318B0146" wp14:editId="3CBCB638">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7C1851A" w14:textId="77777777" w:rsidR="00FB0244" w:rsidRPr="001F3945" w:rsidRDefault="00FB0244" w:rsidP="00FB0244">
      <w:pPr>
        <w:jc w:val="center"/>
        <w:rPr>
          <w:rFonts w:ascii="Times New Roman" w:eastAsia="Times New Roman" w:hAnsi="Times New Roman" w:cs="Times New Roman"/>
          <w:sz w:val="24"/>
          <w:szCs w:val="24"/>
        </w:rPr>
      </w:pPr>
      <w:r>
        <w:t xml:space="preserve">Figure 3 – </w:t>
      </w:r>
      <w:r>
        <w:rPr>
          <w:rFonts w:ascii="Helvetica-Oblique" w:eastAsia="Times New Roman" w:hAnsi="Helvetica-Oblique" w:cs="Times New Roman"/>
          <w:i/>
          <w:iCs/>
          <w:color w:val="24292E"/>
          <w:sz w:val="16"/>
          <w:szCs w:val="16"/>
        </w:rPr>
        <w:t>SPDM Certificate Chain</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20135428" w14:textId="6E6B3696" w:rsidR="0007328A" w:rsidRDefault="0007328A" w:rsidP="0007328A">
      <w:pPr>
        <w:pStyle w:val="PlainText"/>
      </w:pPr>
    </w:p>
    <w:p w14:paraId="221A0584" w14:textId="3C19296F" w:rsidR="0023593E" w:rsidRDefault="0023593E" w:rsidP="0007328A">
      <w:pPr>
        <w:pStyle w:val="PlainText"/>
      </w:pPr>
      <w:r>
        <w:t>Reference:</w:t>
      </w:r>
    </w:p>
    <w:p w14:paraId="4E913992" w14:textId="5FE10F5F" w:rsidR="0023593E" w:rsidRDefault="0023593E" w:rsidP="0023593E">
      <w:pPr>
        <w:pStyle w:val="ListParagraph"/>
        <w:numPr>
          <w:ilvl w:val="0"/>
          <w:numId w:val="2"/>
        </w:numPr>
        <w:spacing w:line="360" w:lineRule="auto"/>
        <w:ind w:firstLineChars="0"/>
      </w:pPr>
      <w:r>
        <w:t>UEFI Specification 2.</w:t>
      </w:r>
      <w:r>
        <w:t>8</w:t>
      </w:r>
      <w:r>
        <w:t xml:space="preserve"> - www.uefi.org</w:t>
      </w:r>
    </w:p>
    <w:p w14:paraId="345A884E" w14:textId="77777777" w:rsidR="0023593E" w:rsidRDefault="0023593E" w:rsidP="0023593E">
      <w:pPr>
        <w:pStyle w:val="ListParagraph"/>
        <w:numPr>
          <w:ilvl w:val="0"/>
          <w:numId w:val="2"/>
        </w:numPr>
        <w:spacing w:line="360" w:lineRule="auto"/>
        <w:ind w:firstLineChars="0"/>
      </w:pPr>
      <w:r>
        <w:t>DMTF SPDM “Security Protocol and Data Model Specification” - https://www.dmtf.org/standards/pmci</w:t>
      </w:r>
    </w:p>
    <w:p w14:paraId="102BF241" w14:textId="77777777" w:rsidR="0023593E" w:rsidRDefault="0023593E" w:rsidP="0023593E">
      <w:pPr>
        <w:pStyle w:val="ListParagraph"/>
        <w:numPr>
          <w:ilvl w:val="0"/>
          <w:numId w:val="2"/>
        </w:numPr>
        <w:spacing w:line="360" w:lineRule="auto"/>
        <w:ind w:firstLineChars="0"/>
      </w:pPr>
      <w:r>
        <w:t>USB “USB Authentication Specification” - https://www.usb.org/documents</w:t>
      </w:r>
    </w:p>
    <w:p w14:paraId="00F959E5" w14:textId="77777777" w:rsidR="0023593E" w:rsidRDefault="0023593E" w:rsidP="0023593E">
      <w:pPr>
        <w:pStyle w:val="ListParagraph"/>
        <w:numPr>
          <w:ilvl w:val="0"/>
          <w:numId w:val="2"/>
        </w:numPr>
        <w:spacing w:line="360" w:lineRule="auto"/>
        <w:ind w:firstLineChars="0"/>
      </w:pPr>
      <w:r>
        <w:t>PCI-SIG “Component Measurement and Authentication (CMA) ECR” - https://pcisig.com/specifications/review-zone</w:t>
      </w:r>
    </w:p>
    <w:p w14:paraId="78FA5518" w14:textId="77777777" w:rsidR="0023593E" w:rsidRDefault="0023593E" w:rsidP="0023593E">
      <w:pPr>
        <w:pStyle w:val="ListParagraph"/>
        <w:numPr>
          <w:ilvl w:val="0"/>
          <w:numId w:val="2"/>
        </w:numPr>
        <w:spacing w:line="360" w:lineRule="auto"/>
        <w:ind w:firstLineChars="0"/>
      </w:pPr>
      <w:r>
        <w:t>TCG “TCG PC Client Platform firmware Profile Specification” - https://trustedcomputinggroup.org/resource/pc-client-specific-platform-firmware-profile-specification/, https://trustedcomputinggroup.org/wp-content/uploads/TCG_PCClient_PFP_r1p05_05_3feb20.pdf</w:t>
      </w:r>
    </w:p>
    <w:p w14:paraId="369F6EAF" w14:textId="77777777" w:rsidR="0023593E" w:rsidRDefault="0023593E" w:rsidP="0023593E">
      <w:pPr>
        <w:pStyle w:val="ListParagraph"/>
        <w:numPr>
          <w:ilvl w:val="0"/>
          <w:numId w:val="2"/>
        </w:numPr>
        <w:spacing w:line="360" w:lineRule="auto"/>
        <w:ind w:firstLineChars="0"/>
      </w:pPr>
      <w:r>
        <w:t>NIST SP800-193 “Platform Firmware Resiliency Guidelines” - https://csrc.nist.gov/publications/sp800</w:t>
      </w:r>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7765E1A5" w14:textId="77777777" w:rsidR="0007328A" w:rsidRDefault="0007328A" w:rsidP="0007328A">
      <w:pPr>
        <w:pStyle w:val="PlainText"/>
      </w:pPr>
    </w:p>
    <w:p w14:paraId="1A8E6769" w14:textId="49B1681E" w:rsidR="0007328A" w:rsidRDefault="0023593E" w:rsidP="0023593E">
      <w:pPr>
        <w:pStyle w:val="PlainText"/>
        <w:numPr>
          <w:ilvl w:val="0"/>
          <w:numId w:val="6"/>
        </w:numPr>
      </w:pPr>
      <w:r>
        <w:t>We standardize the way to authenticate a device, similar as the way we authenticate a UEFI image. A platform can use a common UEFI driver to verify all device components on the platform, and corresponding action, such as recovery, which meets the NIST SP 800-193 requirement.</w:t>
      </w:r>
    </w:p>
    <w:p w14:paraId="1650A313" w14:textId="77777777" w:rsidR="0023593E" w:rsidRDefault="0023593E" w:rsidP="0007328A">
      <w:pPr>
        <w:pStyle w:val="PlainText"/>
      </w:pPr>
    </w:p>
    <w:p w14:paraId="54AFC8A0" w14:textId="451EC9F4" w:rsidR="0023593E" w:rsidRDefault="0023593E" w:rsidP="0023593E">
      <w:pPr>
        <w:pStyle w:val="PlainText"/>
        <w:numPr>
          <w:ilvl w:val="0"/>
          <w:numId w:val="6"/>
        </w:numPr>
      </w:pPr>
      <w:r>
        <w:lastRenderedPageBreak/>
        <w:t>The policy/Authority style authentication also enables the possibility on device attestation. The OS or remote third party may use this way to do local attestation or remote attestation for the device. It aligns with the TCG firmware integrity measurement and NIST SP 800-155 requirement.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77777777" w:rsidR="0023593E" w:rsidRPr="0047255D" w:rsidRDefault="0023593E" w:rsidP="0023593E">
      <w:pPr>
        <w:pStyle w:val="ListParagraph"/>
        <w:numPr>
          <w:ilvl w:val="0"/>
          <w:numId w:val="5"/>
        </w:numPr>
        <w:ind w:firstLineChars="0"/>
        <w:rPr>
          <w:lang w:eastAsia="en-US"/>
        </w:rPr>
      </w:pPr>
      <w:r w:rsidRPr="0047255D">
        <w:rPr>
          <w:lang w:eastAsia="en-US"/>
        </w:rPr>
        <w:t>Add new device signature database (EFI_CERT_X509_CERT_CHAIN_GUID, EFI_CERT_X509_CERT_CHAIN_SHA256_GUID, EFI_CERT_X509_CERT_CHAIN_SHA384_GUID, EFI_CERT_X509_CERT_CHAIN_SHA512_GUID) in UEFI specification Chapter 32 – Secure Boot and Driver Signing. 34.4.1. Signature Database.</w:t>
      </w:r>
    </w:p>
    <w:p w14:paraId="3007E83F" w14:textId="77777777" w:rsidR="0023593E" w:rsidRPr="0047255D" w:rsidRDefault="0023593E" w:rsidP="0023593E">
      <w:pPr>
        <w:pStyle w:val="ListParagraph"/>
        <w:numPr>
          <w:ilvl w:val="0"/>
          <w:numId w:val="5"/>
        </w:numPr>
        <w:ind w:firstLineChars="0"/>
        <w:rPr>
          <w:lang w:eastAsia="en-US"/>
        </w:rPr>
      </w:pPr>
      <w:r w:rsidRPr="0047255D">
        <w:rPr>
          <w:lang w:eastAsia="en-US"/>
        </w:rPr>
        <w:t>Extend device signature to existing signature database (EFI_CERT_X509_GUID, EFI_CERT_X509_SHA256_GUID, EFI_CERT_X509_SHA384_GUID, EFI_CERT_X509_SHA512_GUID) in UEFI specification Chapter 32 – Secure Boot and Driver Signing. 34.4.1. Signature Database.</w:t>
      </w:r>
    </w:p>
    <w:p w14:paraId="3A657701" w14:textId="77777777" w:rsidR="0023593E" w:rsidRPr="0047255D" w:rsidRDefault="0023593E" w:rsidP="0023593E">
      <w:pPr>
        <w:pStyle w:val="ListParagraph"/>
        <w:numPr>
          <w:ilvl w:val="0"/>
          <w:numId w:val="5"/>
        </w:numPr>
        <w:ind w:firstLineChars="0"/>
        <w:rPr>
          <w:lang w:eastAsia="en-US"/>
        </w:rPr>
      </w:pPr>
      <w:r w:rsidRPr="0047255D">
        <w:rPr>
          <w:lang w:eastAsia="en-US"/>
        </w:rPr>
        <w:t>Add new device signature variable GUID/Name (</w:t>
      </w:r>
      <w:proofErr w:type="spellStart"/>
      <w:r w:rsidRPr="0047255D">
        <w:rPr>
          <w:lang w:eastAsia="en-US"/>
        </w:rPr>
        <w:t>devdb</w:t>
      </w:r>
      <w:proofErr w:type="spellEnd"/>
      <w:r w:rsidRPr="0047255D">
        <w:rPr>
          <w:lang w:eastAsia="en-US"/>
        </w:rPr>
        <w:t xml:space="preserve">, </w:t>
      </w:r>
      <w:proofErr w:type="spellStart"/>
      <w:r w:rsidRPr="0047255D">
        <w:rPr>
          <w:lang w:eastAsia="en-US"/>
        </w:rPr>
        <w:t>devdbx</w:t>
      </w:r>
      <w:proofErr w:type="spellEnd"/>
      <w:r w:rsidRPr="0047255D">
        <w:rPr>
          <w:lang w:eastAsia="en-US"/>
        </w:rPr>
        <w:t xml:space="preserve">, </w:t>
      </w:r>
      <w:proofErr w:type="spellStart"/>
      <w:r w:rsidRPr="0047255D">
        <w:rPr>
          <w:lang w:eastAsia="en-US"/>
        </w:rPr>
        <w:t>devdbt</w:t>
      </w:r>
      <w:proofErr w:type="spellEnd"/>
      <w:r w:rsidRPr="0047255D">
        <w:rPr>
          <w:lang w:eastAsia="en-US"/>
        </w:rPr>
        <w:t>) in UEFI specification Chapter 32 – Secure Boot and Driver Signing. 32.6.2. UEFI Device Signature Variable GUID and Variable Name.</w:t>
      </w:r>
    </w:p>
    <w:p w14:paraId="61932B17" w14:textId="77777777" w:rsidR="0023593E" w:rsidRDefault="0023593E" w:rsidP="0023593E">
      <w:pPr>
        <w:pStyle w:val="ListParagraph"/>
        <w:numPr>
          <w:ilvl w:val="0"/>
          <w:numId w:val="5"/>
        </w:numPr>
        <w:ind w:firstLineChars="0"/>
        <w:rPr>
          <w:lang w:eastAsia="en-US"/>
        </w:rPr>
      </w:pPr>
      <w:r>
        <w:rPr>
          <w:lang w:eastAsia="en-US"/>
        </w:rPr>
        <w:t>No impact to the existing image authentication signature database.</w:t>
      </w:r>
    </w:p>
    <w:p w14:paraId="65E9075E" w14:textId="77777777" w:rsidR="0023593E" w:rsidRDefault="0023593E" w:rsidP="0023593E">
      <w:pPr>
        <w:pStyle w:val="ListParagraph"/>
        <w:numPr>
          <w:ilvl w:val="0"/>
          <w:numId w:val="5"/>
        </w:numPr>
        <w:ind w:firstLineChars="0"/>
        <w:rPr>
          <w:lang w:eastAsia="en-US"/>
        </w:rPr>
      </w:pPr>
      <w:r>
        <w:rPr>
          <w:lang w:eastAsia="en-US"/>
        </w:rPr>
        <w:t>No impact to SHA1 related definition. SHA1 is considered as unsecure and not used in device authentication.</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77777777" w:rsidR="0007328A" w:rsidRDefault="0007328A" w:rsidP="0007328A">
      <w:pPr>
        <w:pStyle w:val="PlainText"/>
      </w:pPr>
    </w:p>
    <w:p w14:paraId="05C58BE8" w14:textId="77777777" w:rsidR="0047255D" w:rsidRDefault="0047255D" w:rsidP="0047255D">
      <w:pPr>
        <w:spacing w:before="80" w:line="240" w:lineRule="auto"/>
        <w:rPr>
          <w:b/>
          <w:bCs/>
          <w:sz w:val="23"/>
          <w:szCs w:val="23"/>
        </w:rPr>
      </w:pPr>
      <w:r w:rsidRPr="00696F0D">
        <w:rPr>
          <w:rFonts w:ascii="Calibri-Bold" w:hAnsi="Calibri-Bold"/>
          <w:b/>
          <w:bCs/>
          <w:color w:val="000000"/>
          <w:sz w:val="24"/>
          <w:szCs w:val="24"/>
        </w:rPr>
        <w:t>32.4.1 Signature Database</w:t>
      </w:r>
    </w:p>
    <w:p w14:paraId="0694F63C" w14:textId="77777777" w:rsidR="0047255D" w:rsidRDefault="0047255D" w:rsidP="0047255D">
      <w:pPr>
        <w:spacing w:before="80" w:line="240" w:lineRule="auto"/>
        <w:rPr>
          <w:b/>
          <w:bCs/>
          <w:sz w:val="23"/>
          <w:szCs w:val="23"/>
        </w:rPr>
      </w:pPr>
      <w:r>
        <w:rPr>
          <w:b/>
          <w:bCs/>
          <w:sz w:val="23"/>
          <w:szCs w:val="23"/>
        </w:rPr>
        <w:t>……</w:t>
      </w:r>
    </w:p>
    <w:p w14:paraId="1BB7230E" w14:textId="77777777" w:rsidR="0047255D" w:rsidRDefault="0047255D" w:rsidP="0047255D">
      <w:pPr>
        <w:spacing w:before="80" w:line="240" w:lineRule="auto"/>
        <w:rPr>
          <w:rFonts w:ascii="Calibri-Italic" w:hAnsi="Calibri-Italic" w:hint="eastAsia"/>
          <w:i/>
          <w:iCs/>
          <w:color w:val="000000"/>
        </w:rPr>
      </w:pPr>
      <w:r>
        <w:rPr>
          <w:rFonts w:ascii="Consolas-Bold" w:hAnsi="Consolas-Bold"/>
          <w:b/>
          <w:bCs/>
          <w:color w:val="800000"/>
          <w:sz w:val="20"/>
          <w:szCs w:val="20"/>
        </w:rPr>
        <w:t xml:space="preserve">    </w:t>
      </w:r>
      <w:r w:rsidRPr="002644EC">
        <w:rPr>
          <w:rFonts w:ascii="Consolas-Bold" w:hAnsi="Consolas-Bold"/>
          <w:b/>
          <w:bCs/>
          <w:color w:val="800000"/>
          <w:sz w:val="20"/>
          <w:szCs w:val="20"/>
        </w:rPr>
        <w:t>#define EFI_CERT_X509_GUID \</w:t>
      </w:r>
      <w:r w:rsidRPr="002644EC">
        <w:rPr>
          <w:rFonts w:ascii="Consolas-Bold" w:hAnsi="Consolas-Bold"/>
          <w:b/>
          <w:bCs/>
          <w:color w:val="800000"/>
          <w:sz w:val="20"/>
          <w:szCs w:val="20"/>
        </w:rPr>
        <w:br/>
      </w:r>
      <w:r>
        <w:rPr>
          <w:rFonts w:ascii="Consolas-Bold" w:hAnsi="Consolas-Bold"/>
          <w:b/>
          <w:bCs/>
          <w:color w:val="800000"/>
          <w:sz w:val="20"/>
          <w:szCs w:val="20"/>
        </w:rPr>
        <w:t xml:space="preserve"> </w:t>
      </w:r>
      <w:proofErr w:type="gramStart"/>
      <w:r>
        <w:rPr>
          <w:rFonts w:ascii="Consolas-Bold" w:hAnsi="Consolas-Bold"/>
          <w:b/>
          <w:bCs/>
          <w:color w:val="800000"/>
          <w:sz w:val="20"/>
          <w:szCs w:val="20"/>
        </w:rPr>
        <w:t xml:space="preserve">   </w:t>
      </w:r>
      <w:r w:rsidRPr="002644EC">
        <w:rPr>
          <w:rFonts w:ascii="Consolas-Bold" w:hAnsi="Consolas-Bold"/>
          <w:b/>
          <w:bCs/>
          <w:color w:val="800000"/>
          <w:sz w:val="20"/>
          <w:szCs w:val="20"/>
        </w:rPr>
        <w:t>{</w:t>
      </w:r>
      <w:proofErr w:type="gramEnd"/>
      <w:r w:rsidRPr="002644EC">
        <w:rPr>
          <w:rFonts w:ascii="Consolas-Bold" w:hAnsi="Consolas-Bold"/>
          <w:b/>
          <w:bCs/>
          <w:color w:val="800000"/>
          <w:sz w:val="20"/>
          <w:szCs w:val="20"/>
        </w:rPr>
        <w:t xml:space="preserve"> 0xa5c059a1, 0x94e4, 0x4aa7,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0x87, 0xb5, 0xab, 0x15, 0x5c, 0x2b, 0xf0, 0x72 } };</w:t>
      </w:r>
      <w:r w:rsidRPr="002644EC">
        <w:rPr>
          <w:rFonts w:ascii="Consolas-Bold" w:hAnsi="Consolas-Bold"/>
          <w:b/>
          <w:bCs/>
          <w:color w:val="800000"/>
          <w:sz w:val="20"/>
          <w:szCs w:val="20"/>
        </w:rPr>
        <w:br/>
      </w:r>
      <w:r w:rsidRPr="002644EC">
        <w:rPr>
          <w:rFonts w:ascii="Calibri" w:hAnsi="Calibri" w:cs="Calibri"/>
          <w:color w:val="000000"/>
        </w:rPr>
        <w:t>This identifies a signature based on a DER-encoded X.509 certificate. If the signature is an X.509</w:t>
      </w:r>
      <w:r>
        <w:rPr>
          <w:rFonts w:ascii="Calibri" w:hAnsi="Calibri" w:cs="Calibri"/>
          <w:color w:val="000000"/>
        </w:rPr>
        <w:t xml:space="preserve"> </w:t>
      </w:r>
      <w:r w:rsidRPr="002644EC">
        <w:rPr>
          <w:rFonts w:ascii="Calibri" w:hAnsi="Calibri" w:cs="Calibri"/>
          <w:color w:val="000000"/>
        </w:rPr>
        <w:t>certificate then verification of the signature of an image should validate the public key certificate in the</w:t>
      </w:r>
      <w:r>
        <w:rPr>
          <w:rFonts w:ascii="Calibri" w:hAnsi="Calibri" w:cs="Calibri"/>
          <w:color w:val="000000"/>
        </w:rPr>
        <w:t xml:space="preserve"> </w:t>
      </w:r>
      <w:r w:rsidRPr="002644EC">
        <w:rPr>
          <w:rFonts w:ascii="Calibri" w:hAnsi="Calibri" w:cs="Calibri"/>
          <w:color w:val="000000"/>
        </w:rPr>
        <w:t>image using certificate path verification, up to this X.509 certificate as a trusted root</w:t>
      </w:r>
      <w:r w:rsidRPr="00C11820">
        <w:rPr>
          <w:rFonts w:ascii="Calibri" w:hAnsi="Calibri" w:cs="Calibri"/>
          <w:color w:val="000000"/>
        </w:rPr>
        <w:t>.</w:t>
      </w:r>
      <w:r w:rsidRPr="002213AF">
        <w:rPr>
          <w:rFonts w:ascii="Calibri" w:hAnsi="Calibri" w:cs="Calibri"/>
          <w:color w:val="000000"/>
          <w:highlight w:val="yellow"/>
        </w:rPr>
        <w:t xml:space="preserve"> 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Then 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2644EC">
        <w:rPr>
          <w:rFonts w:ascii="Calibri" w:hAnsi="Calibri" w:cs="Calibri"/>
          <w:color w:val="000000"/>
        </w:rPr>
        <w:t>The</w:t>
      </w:r>
      <w:r>
        <w:rPr>
          <w:rFonts w:ascii="Calibri" w:hAnsi="Calibri" w:cs="Calibri"/>
          <w:color w:val="000000"/>
        </w:rPr>
        <w:t xml:space="preserve"> </w:t>
      </w:r>
      <w:proofErr w:type="spellStart"/>
      <w:r w:rsidRPr="002644EC">
        <w:rPr>
          <w:rFonts w:ascii="Consolas-Italic" w:hAnsi="Consolas-Italic"/>
          <w:i/>
          <w:iCs/>
          <w:color w:val="800000"/>
        </w:rPr>
        <w:t>SignatureHeader</w:t>
      </w:r>
      <w:proofErr w:type="spellEnd"/>
      <w:r w:rsidRPr="002644EC">
        <w:rPr>
          <w:rFonts w:ascii="Consolas-Italic" w:hAnsi="Consolas-Italic"/>
          <w:i/>
          <w:iCs/>
          <w:color w:val="800000"/>
        </w:rPr>
        <w:t xml:space="preserve"> </w:t>
      </w:r>
      <w:r w:rsidRPr="002644EC">
        <w:rPr>
          <w:rFonts w:ascii="Calibri" w:hAnsi="Calibri" w:cs="Calibri"/>
          <w:color w:val="000000"/>
        </w:rPr>
        <w:t xml:space="preserve">size shall always be 0. The </w:t>
      </w:r>
      <w:proofErr w:type="spellStart"/>
      <w:r w:rsidRPr="002644EC">
        <w:rPr>
          <w:rFonts w:ascii="Consolas-Italic" w:hAnsi="Consolas-Italic"/>
          <w:i/>
          <w:iCs/>
          <w:color w:val="800000"/>
        </w:rPr>
        <w:t>SignatureSize</w:t>
      </w:r>
      <w:proofErr w:type="spellEnd"/>
      <w:r w:rsidRPr="002644EC">
        <w:rPr>
          <w:rFonts w:ascii="Consolas-Italic" w:hAnsi="Consolas-Italic"/>
          <w:i/>
          <w:iCs/>
          <w:color w:val="800000"/>
        </w:rPr>
        <w:t xml:space="preserve"> </w:t>
      </w:r>
      <w:r w:rsidRPr="002644EC">
        <w:rPr>
          <w:rFonts w:ascii="Calibri" w:hAnsi="Calibri" w:cs="Calibri"/>
          <w:color w:val="000000"/>
        </w:rPr>
        <w:t>may vary but shall always be 16 (size</w:t>
      </w:r>
      <w:r>
        <w:rPr>
          <w:rFonts w:ascii="Calibri" w:hAnsi="Calibri" w:cs="Calibri"/>
          <w:color w:val="000000"/>
        </w:rPr>
        <w:t xml:space="preserve"> </w:t>
      </w:r>
      <w:r w:rsidRPr="002644EC">
        <w:rPr>
          <w:rFonts w:ascii="Calibri" w:hAnsi="Calibri" w:cs="Calibri"/>
          <w:color w:val="000000"/>
        </w:rPr>
        <w:t>of</w:t>
      </w:r>
      <w:r>
        <w:rPr>
          <w:rFonts w:ascii="Calibri" w:hAnsi="Calibri" w:cs="Calibri"/>
          <w:color w:val="000000"/>
        </w:rPr>
        <w:t xml:space="preserve"> </w:t>
      </w:r>
      <w:r w:rsidRPr="002644EC">
        <w:rPr>
          <w:rFonts w:ascii="Calibri" w:hAnsi="Calibri" w:cs="Calibri"/>
          <w:color w:val="000000"/>
        </w:rPr>
        <w:t xml:space="preserve">the </w:t>
      </w:r>
      <w:proofErr w:type="spellStart"/>
      <w:r w:rsidRPr="002644EC">
        <w:rPr>
          <w:rFonts w:ascii="Consolas-Italic" w:hAnsi="Consolas-Italic"/>
          <w:i/>
          <w:iCs/>
          <w:color w:val="800000"/>
        </w:rPr>
        <w:t>SignatureOwner</w:t>
      </w:r>
      <w:proofErr w:type="spellEnd"/>
      <w:r w:rsidRPr="002644EC">
        <w:rPr>
          <w:rFonts w:ascii="Consolas-Italic" w:hAnsi="Consolas-Italic"/>
          <w:i/>
          <w:iCs/>
          <w:color w:val="800000"/>
        </w:rPr>
        <w:t xml:space="preserve"> </w:t>
      </w:r>
      <w:r w:rsidRPr="002644EC">
        <w:rPr>
          <w:rFonts w:ascii="Calibri" w:hAnsi="Calibri" w:cs="Calibri"/>
          <w:color w:val="000000"/>
        </w:rPr>
        <w:t>component) + the size of the certificate itself.</w:t>
      </w:r>
      <w:r w:rsidRPr="002644EC">
        <w:rPr>
          <w:rFonts w:ascii="Calibri" w:hAnsi="Calibri" w:cs="Calibri"/>
          <w:color w:val="000000"/>
        </w:rPr>
        <w:br/>
      </w:r>
      <w:r w:rsidRPr="002644EC">
        <w:rPr>
          <w:rFonts w:ascii="Calibri-BoldItalic" w:hAnsi="Calibri-BoldItalic"/>
          <w:b/>
          <w:bCs/>
          <w:i/>
          <w:iCs/>
          <w:color w:val="000000"/>
        </w:rPr>
        <w:t xml:space="preserve">Note: </w:t>
      </w:r>
      <w:r w:rsidRPr="002644EC">
        <w:rPr>
          <w:rFonts w:ascii="Calibri-Italic" w:hAnsi="Calibri-Italic"/>
          <w:i/>
          <w:iCs/>
          <w:color w:val="000000"/>
        </w:rPr>
        <w:t xml:space="preserve">This means that each certificate will normally be in a separate </w:t>
      </w:r>
      <w:r w:rsidRPr="002644EC">
        <w:rPr>
          <w:rFonts w:ascii="Consolas-Bold" w:hAnsi="Consolas-Bold"/>
          <w:b/>
          <w:bCs/>
          <w:color w:val="800000"/>
          <w:sz w:val="20"/>
          <w:szCs w:val="20"/>
        </w:rPr>
        <w:t>EFI_SIGNATURE_LIST</w:t>
      </w:r>
      <w:r w:rsidRPr="002644EC">
        <w:rPr>
          <w:rFonts w:ascii="Calibri-Italic" w:hAnsi="Calibri-Italic"/>
          <w:i/>
          <w:iCs/>
          <w:color w:val="000000"/>
        </w:rPr>
        <w:t>.</w:t>
      </w:r>
    </w:p>
    <w:p w14:paraId="5BC89FF5" w14:textId="77777777" w:rsidR="0047255D" w:rsidRDefault="0047255D" w:rsidP="0047255D">
      <w:pPr>
        <w:spacing w:before="80" w:line="240" w:lineRule="auto"/>
        <w:rPr>
          <w:b/>
          <w:bCs/>
          <w:sz w:val="23"/>
          <w:szCs w:val="23"/>
        </w:rPr>
      </w:pPr>
      <w:r>
        <w:rPr>
          <w:b/>
          <w:bCs/>
          <w:sz w:val="23"/>
          <w:szCs w:val="23"/>
        </w:rPr>
        <w:t>……</w:t>
      </w:r>
    </w:p>
    <w:p w14:paraId="3AAD6BF8" w14:textId="77777777"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lastRenderedPageBreak/>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256</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0x3bd2a492, 0x96c0, 0x4079, \</w:t>
      </w:r>
      <w:r w:rsidRPr="006641F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0xb4, 0x20, 0xfc, 0xf9, 0x8e, 0xf1, 0x03, 0xed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256</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256</w:t>
      </w:r>
      <w:r w:rsidRPr="00696F0D">
        <w:rPr>
          <w:rFonts w:ascii="Consolas-Bold" w:hAnsi="Consolas-Bold"/>
          <w:b/>
          <w:bCs/>
          <w:color w:val="800000"/>
          <w:sz w:val="20"/>
          <w:szCs w:val="20"/>
        </w:rPr>
        <w:t xml:space="preserve">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256</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SHA256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digest. Then 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w:t>
      </w:r>
      <w:r>
        <w:rPr>
          <w:rFonts w:ascii="Calibri" w:hAnsi="Calibri" w:cs="Calibri"/>
          <w:color w:val="000000"/>
        </w:rPr>
        <w:t>4</w:t>
      </w:r>
      <w:r w:rsidRPr="00696F0D">
        <w:rPr>
          <w:rFonts w:ascii="Calibri" w:hAnsi="Calibri" w:cs="Calibri"/>
          <w:color w:val="000000"/>
        </w:rPr>
        <w:t xml:space="preserve">8 bytes for an </w:t>
      </w:r>
      <w:r w:rsidRPr="00696F0D">
        <w:rPr>
          <w:rFonts w:ascii="Consolas-Bold" w:hAnsi="Consolas-Bold"/>
          <w:b/>
          <w:bCs/>
          <w:color w:val="800000"/>
          <w:sz w:val="20"/>
          <w:szCs w:val="20"/>
        </w:rPr>
        <w:t>EFI_CERT_X509_SHA</w:t>
      </w:r>
      <w:r>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 xml:space="preserve">is non-zero, the certificate should </w:t>
      </w:r>
      <w:proofErr w:type="gramStart"/>
      <w:r w:rsidRPr="00696F0D">
        <w:rPr>
          <w:rFonts w:ascii="Calibri" w:hAnsi="Calibri" w:cs="Calibri"/>
          <w:color w:val="000000"/>
        </w:rPr>
        <w:t>be considered to be</w:t>
      </w:r>
      <w:proofErr w:type="gramEnd"/>
      <w:r w:rsidRPr="00696F0D">
        <w:rPr>
          <w:rFonts w:ascii="Calibri" w:hAnsi="Calibri" w:cs="Calibri"/>
          <w:color w:val="000000"/>
        </w:rPr>
        <w:t xml:space="preserv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2A13ED80" w14:textId="77777777"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384</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0x7076876e, 0x80c2, 0x4ee6, \</w:t>
      </w:r>
      <w:r w:rsidRPr="00466A34">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0xaa, 0xd2, 0x28, 0xb3, 0x49, 0xa6, 0x86, 0x5b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384</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384</w:t>
      </w:r>
      <w:r w:rsidRPr="00696F0D">
        <w:rPr>
          <w:rFonts w:ascii="Consolas-Bold" w:hAnsi="Consolas-Bold"/>
          <w:b/>
          <w:bCs/>
          <w:color w:val="800000"/>
          <w:sz w:val="20"/>
          <w:szCs w:val="20"/>
        </w:rPr>
        <w:t xml:space="preserve">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384;</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SHA384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digest. Then 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w:t>
      </w:r>
      <w:r>
        <w:rPr>
          <w:rFonts w:ascii="Calibri" w:hAnsi="Calibri" w:cs="Calibri"/>
          <w:color w:val="000000"/>
        </w:rPr>
        <w:t>64</w:t>
      </w:r>
      <w:r w:rsidRPr="00696F0D">
        <w:rPr>
          <w:rFonts w:ascii="Calibri" w:hAnsi="Calibri" w:cs="Calibri"/>
          <w:color w:val="000000"/>
        </w:rPr>
        <w:t xml:space="preserve"> bytes for an </w:t>
      </w:r>
      <w:r w:rsidRPr="00696F0D">
        <w:rPr>
          <w:rFonts w:ascii="Consolas-Bold" w:hAnsi="Consolas-Bold"/>
          <w:b/>
          <w:bCs/>
          <w:color w:val="800000"/>
          <w:sz w:val="20"/>
          <w:szCs w:val="20"/>
        </w:rPr>
        <w:lastRenderedPageBreak/>
        <w:t>EFI_CERT_X509_SHA</w:t>
      </w:r>
      <w:r>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 xml:space="preserve">is non-zero, the certificate should </w:t>
      </w:r>
      <w:proofErr w:type="gramStart"/>
      <w:r w:rsidRPr="00696F0D">
        <w:rPr>
          <w:rFonts w:ascii="Calibri" w:hAnsi="Calibri" w:cs="Calibri"/>
          <w:color w:val="000000"/>
        </w:rPr>
        <w:t>be considered to be</w:t>
      </w:r>
      <w:proofErr w:type="gramEnd"/>
      <w:r w:rsidRPr="00696F0D">
        <w:rPr>
          <w:rFonts w:ascii="Calibri" w:hAnsi="Calibri" w:cs="Calibri"/>
          <w:color w:val="000000"/>
        </w:rPr>
        <w:t xml:space="preserv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598B0A43" w14:textId="77777777" w:rsidR="0047255D" w:rsidRDefault="0047255D" w:rsidP="0047255D">
      <w:pPr>
        <w:spacing w:before="80" w:line="240" w:lineRule="auto"/>
        <w:rPr>
          <w:b/>
          <w:bCs/>
          <w:sz w:val="23"/>
          <w:szCs w:val="23"/>
        </w:rPr>
      </w:pPr>
    </w:p>
    <w:p w14:paraId="4615801C" w14:textId="77777777" w:rsidR="0047255D" w:rsidRDefault="0047255D" w:rsidP="0047255D">
      <w:pPr>
        <w:spacing w:before="80" w:line="240" w:lineRule="auto"/>
        <w:ind w:firstLine="432"/>
        <w:rPr>
          <w:rFonts w:ascii="Calibri" w:hAnsi="Calibri" w:cs="Calibri"/>
          <w:color w:val="000000"/>
        </w:rPr>
      </w:pPr>
      <w:r w:rsidRPr="00696F0D">
        <w:rPr>
          <w:rFonts w:ascii="Consolas-Bold" w:hAnsi="Consolas-Bold"/>
          <w:b/>
          <w:bCs/>
          <w:color w:val="800000"/>
          <w:sz w:val="20"/>
          <w:szCs w:val="20"/>
        </w:rPr>
        <w:t>#define EFI_CERT_X509_SHA512_GUID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0x446dbf63, 0x2502, 0x4cda,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0xbc, 0xfa, 0x24, 0x65, 0xd2, 0xb0, 0xfe, 0x9d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_EFI_CERT_X509_SHA512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EFI_SHA512_HASH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EFI_CERT_X509_SHA512;</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SHA512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SHA512 hash of an X.509 certificate’s To-Be-Signed contents,</w:t>
      </w:r>
      <w:r w:rsidRPr="00696F0D">
        <w:rPr>
          <w:rFonts w:ascii="Calibri" w:hAnsi="Calibri" w:cs="Calibri"/>
          <w:color w:val="000000"/>
        </w:rPr>
        <w:br/>
        <w:t xml:space="preserve">and a time of revocation. 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SHA512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digest. Then 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+ 80 bytes for an </w:t>
      </w:r>
      <w:r w:rsidRPr="00696F0D">
        <w:rPr>
          <w:rFonts w:ascii="Consolas-Bold" w:hAnsi="Consolas-Bold"/>
          <w:b/>
          <w:bCs/>
          <w:color w:val="800000"/>
          <w:sz w:val="20"/>
          <w:szCs w:val="20"/>
        </w:rPr>
        <w:t>EFI_CERT_X509_SHA512</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 xml:space="preserve">is non-zero, the certificate should </w:t>
      </w:r>
      <w:proofErr w:type="gramStart"/>
      <w:r w:rsidRPr="00696F0D">
        <w:rPr>
          <w:rFonts w:ascii="Calibri" w:hAnsi="Calibri" w:cs="Calibri"/>
          <w:color w:val="000000"/>
        </w:rPr>
        <w:t>be considered to be</w:t>
      </w:r>
      <w:proofErr w:type="gramEnd"/>
      <w:r w:rsidRPr="00696F0D">
        <w:rPr>
          <w:rFonts w:ascii="Calibri" w:hAnsi="Calibri" w:cs="Calibri"/>
          <w:color w:val="000000"/>
        </w:rPr>
        <w:t xml:space="preserv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41E08EDC" w14:textId="77777777" w:rsidR="0047255D" w:rsidRDefault="0047255D" w:rsidP="0047255D">
      <w:pPr>
        <w:spacing w:before="80" w:line="240" w:lineRule="auto"/>
        <w:ind w:firstLine="432"/>
        <w:rPr>
          <w:rFonts w:ascii="Consolas-Bold" w:hAnsi="Consolas-Bold" w:hint="eastAsia"/>
          <w:b/>
          <w:bCs/>
          <w:color w:val="800000"/>
          <w:sz w:val="20"/>
          <w:szCs w:val="20"/>
        </w:rPr>
      </w:pPr>
    </w:p>
    <w:p w14:paraId="5ED55BD9" w14:textId="77777777" w:rsidR="0047255D" w:rsidRDefault="0047255D" w:rsidP="0047255D">
      <w:pPr>
        <w:spacing w:before="80" w:line="240" w:lineRule="auto"/>
        <w:ind w:firstLine="432"/>
        <w:rPr>
          <w:rFonts w:ascii="Calibri" w:hAnsi="Calibri" w:cs="Calibri"/>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CERT_CHAIN_GUID \</w:t>
      </w:r>
      <w:r w:rsidRPr="00DA4A4A">
        <w:rPr>
          <w:rFonts w:ascii="Consolas-Bold" w:hAnsi="Consolas-Bold"/>
          <w:b/>
          <w:bCs/>
          <w:color w:val="800000"/>
          <w:sz w:val="20"/>
          <w:szCs w:val="20"/>
          <w:highlight w:val="yellow"/>
        </w:rPr>
        <w:br/>
        <w:t xml:space="preserve"> </w:t>
      </w:r>
      <w:proofErr w:type="gramStart"/>
      <w:r w:rsidRPr="00DA4A4A">
        <w:rPr>
          <w:rFonts w:ascii="Consolas-Bold" w:hAnsi="Consolas-Bold"/>
          <w:b/>
          <w:bCs/>
          <w:color w:val="800000"/>
          <w:sz w:val="20"/>
          <w:szCs w:val="20"/>
          <w:highlight w:val="yellow"/>
        </w:rPr>
        <w:t xml:space="preserve">   {</w:t>
      </w:r>
      <w:proofErr w:type="gramEnd"/>
      <w:r w:rsidRPr="00DA4A4A">
        <w:rPr>
          <w:rFonts w:ascii="Consolas-Bold" w:hAnsi="Consolas-Bold"/>
          <w:b/>
          <w:bCs/>
          <w:color w:val="800000"/>
          <w:sz w:val="20"/>
          <w:szCs w:val="20"/>
          <w:highlight w:val="yellow"/>
        </w:rPr>
        <w:t xml:space="preserve"> 0xa4ba9c9e, 0x1574, 0x4a2e, \</w:t>
      </w:r>
      <w:r w:rsidRPr="00DA4A4A">
        <w:rPr>
          <w:rFonts w:ascii="Consolas-Bold" w:hAnsi="Consolas-Bold"/>
          <w:b/>
          <w:bCs/>
          <w:color w:val="800000"/>
          <w:sz w:val="20"/>
          <w:szCs w:val="20"/>
          <w:highlight w:val="yellow"/>
        </w:rPr>
        <w:br/>
        <w:t xml:space="preserve">      { 0x87, 0xc1, 0xc9, 0xbb, 0x87, 0x87, 0x66, 0xe6 } };</w:t>
      </w:r>
      <w:r w:rsidRPr="00696F0D">
        <w:rPr>
          <w:rFonts w:ascii="Consolas-Bold" w:hAnsi="Consolas-Bold"/>
          <w:b/>
          <w:bCs/>
          <w:color w:val="800000"/>
          <w:sz w:val="20"/>
          <w:szCs w:val="20"/>
        </w:rPr>
        <w:br/>
      </w:r>
    </w:p>
    <w:p w14:paraId="3A316A13" w14:textId="77777777" w:rsidR="0047255D" w:rsidRDefault="0047255D" w:rsidP="0047255D">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based on </w:t>
      </w:r>
      <w:r>
        <w:rPr>
          <w:rFonts w:ascii="Calibri" w:hAnsi="Calibri" w:cs="Calibri"/>
          <w:color w:val="000000"/>
          <w:highlight w:val="yellow"/>
        </w:rPr>
        <w:t>a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GET_DIGESTS message to verify the digest of the SPDM define certificate chain or send SPDM GET_CERTIFICATE message to verify the entire SPDM define certificate chain. Then the firmware should send SPDM CHALLENGE message and verify the digital signature of the SPDM CHALLENGE_AUTH response with the leaf certificate in this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may vary but 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the size of the </w:t>
      </w:r>
      <w:r>
        <w:rPr>
          <w:rFonts w:ascii="Calibri" w:hAnsi="Calibri" w:cs="Calibri"/>
          <w:color w:val="000000"/>
          <w:highlight w:val="yellow"/>
        </w:rPr>
        <w:t>SPDM defined certificate chain</w:t>
      </w:r>
      <w:r w:rsidRPr="00DA4A4A">
        <w:rPr>
          <w:rFonts w:ascii="Calibri" w:hAnsi="Calibri" w:cs="Calibri"/>
          <w:color w:val="000000"/>
          <w:highlight w:val="yellow"/>
        </w:rPr>
        <w:t xml:space="preserve"> itself.</w:t>
      </w:r>
    </w:p>
    <w:p w14:paraId="14BF375E" w14:textId="77777777" w:rsidR="0047255D" w:rsidRDefault="0047255D" w:rsidP="0047255D">
      <w:pPr>
        <w:spacing w:before="80" w:line="240" w:lineRule="auto"/>
        <w:ind w:firstLine="432"/>
        <w:rPr>
          <w:rFonts w:ascii="Calibri" w:hAnsi="Calibri" w:cs="Calibri"/>
          <w:color w:val="000000"/>
        </w:rPr>
      </w:pPr>
    </w:p>
    <w:p w14:paraId="06BBCA2C" w14:textId="77777777" w:rsidR="0047255D" w:rsidRDefault="0047255D" w:rsidP="0047255D">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lastRenderedPageBreak/>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SHA256_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0x14749a83, 0x5c7, 0x4f79</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0xab, 0xaf, 0x75, 0x92, 0x71, 0x73, 0xf7, 0x43</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EFI_SHA256_HASH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proofErr w:type="spellStart"/>
      <w:r w:rsidRPr="004C7E54">
        <w:rPr>
          <w:rFonts w:ascii="Consolas-Italic" w:hAnsi="Consolas-Italic"/>
          <w:i/>
          <w:iCs/>
          <w:color w:val="800000"/>
          <w:highlight w:val="yellow"/>
        </w:rPr>
        <w:t>TimeOfRevocation</w:t>
      </w:r>
      <w:proofErr w:type="spellEnd"/>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SHA256</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SHA256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proofErr w:type="spellStart"/>
      <w:r>
        <w:rPr>
          <w:rFonts w:ascii="Consolas-Italic" w:hAnsi="Consolas-Italic"/>
          <w:i/>
          <w:iCs/>
          <w:color w:val="800000"/>
          <w:highlight w:val="yellow"/>
        </w:rPr>
        <w:t>TimeOfRevocation</w:t>
      </w:r>
      <w:proofErr w:type="spellEnd"/>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6D47B639" w14:textId="77777777" w:rsidR="0047255D" w:rsidRDefault="0047255D" w:rsidP="0047255D">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containing a SHA256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may vary but 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w:t>
      </w:r>
      <w:r>
        <w:rPr>
          <w:rFonts w:ascii="Calibri" w:hAnsi="Calibri" w:cs="Calibri"/>
          <w:color w:val="000000"/>
          <w:highlight w:val="yellow"/>
        </w:rPr>
        <w:t xml:space="preserve">48 bytes for an </w:t>
      </w:r>
      <w:r w:rsidRPr="00AC3A07">
        <w:rPr>
          <w:rFonts w:ascii="Consolas-Bold" w:hAnsi="Consolas-Bold"/>
          <w:color w:val="800000"/>
          <w:sz w:val="20"/>
          <w:szCs w:val="20"/>
          <w:highlight w:val="yellow"/>
        </w:rPr>
        <w:t>EFI_CERT_X509_CERT_CHAIN_SHA256</w:t>
      </w:r>
      <w:r w:rsidRPr="00546134">
        <w:rPr>
          <w:rFonts w:ascii="Calibri" w:hAnsi="Calibri" w:cs="Calibri"/>
          <w:color w:val="000000"/>
          <w:highlight w:val="yellow"/>
        </w:rPr>
        <w:t>.</w:t>
      </w:r>
      <w:r w:rsidRPr="00546134">
        <w:rPr>
          <w:highlight w:val="yellow"/>
        </w:rPr>
        <w:t xml:space="preserve"> </w:t>
      </w:r>
      <w:r w:rsidRPr="00546134">
        <w:rPr>
          <w:rFonts w:ascii="Calibri" w:hAnsi="Calibri" w:cs="Calibri"/>
          <w:color w:val="000000"/>
          <w:highlight w:val="yellow"/>
        </w:rPr>
        <w:t>If the</w:t>
      </w:r>
      <w:r>
        <w:rPr>
          <w:rFonts w:ascii="Calibri" w:hAnsi="Calibri" w:cs="Calibri"/>
          <w:color w:val="000000"/>
          <w:highlight w:val="yellow"/>
        </w:rPr>
        <w:t xml:space="preserve"> </w:t>
      </w:r>
      <w:proofErr w:type="spellStart"/>
      <w:r w:rsidRPr="00546134">
        <w:rPr>
          <w:rFonts w:ascii="Consolas-Italic" w:hAnsi="Consolas-Italic"/>
          <w:i/>
          <w:iCs/>
          <w:color w:val="800000"/>
          <w:highlight w:val="yellow"/>
        </w:rPr>
        <w:t>TimeOfRevocation</w:t>
      </w:r>
      <w:proofErr w:type="spellEnd"/>
      <w:r w:rsidRPr="00546134">
        <w:rPr>
          <w:rFonts w:ascii="Consolas-Italic" w:hAnsi="Consolas-Italic"/>
          <w:i/>
          <w:iCs/>
          <w:color w:val="800000"/>
          <w:highlight w:val="yellow"/>
        </w:rPr>
        <w:t xml:space="preserve">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 xml:space="preserve">should </w:t>
      </w:r>
      <w:proofErr w:type="gramStart"/>
      <w:r w:rsidRPr="00546134">
        <w:rPr>
          <w:rFonts w:ascii="Calibri" w:hAnsi="Calibri" w:cs="Calibri"/>
          <w:color w:val="000000"/>
          <w:highlight w:val="yellow"/>
        </w:rPr>
        <w:t>be considered to be</w:t>
      </w:r>
      <w:proofErr w:type="gramEnd"/>
      <w:r w:rsidRPr="00546134">
        <w:rPr>
          <w:rFonts w:ascii="Calibri" w:hAnsi="Calibri" w:cs="Calibri"/>
          <w:color w:val="000000"/>
          <w:highlight w:val="yellow"/>
        </w:rPr>
        <w:t xml:space="preserv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7326AA68" w14:textId="77777777" w:rsidR="0047255D" w:rsidRDefault="0047255D" w:rsidP="0047255D">
      <w:pPr>
        <w:spacing w:before="80" w:line="240" w:lineRule="auto"/>
        <w:rPr>
          <w:rFonts w:ascii="Calibri" w:hAnsi="Calibri" w:cs="Calibri"/>
          <w:color w:val="000000"/>
        </w:rPr>
      </w:pPr>
    </w:p>
    <w:p w14:paraId="2D6441CE" w14:textId="77777777" w:rsidR="0047255D" w:rsidRDefault="0047255D" w:rsidP="0047255D">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SHA384_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Pr>
          <w:rFonts w:ascii="Consolas-Bold" w:hAnsi="Consolas-Bold"/>
          <w:b/>
          <w:bCs/>
          <w:color w:val="800000"/>
          <w:sz w:val="20"/>
          <w:szCs w:val="20"/>
          <w:highlight w:val="yellow"/>
        </w:rPr>
        <w:t>3c85befc</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f863</w:t>
      </w:r>
      <w:r w:rsidRPr="00AC3ECE">
        <w:rPr>
          <w:rFonts w:ascii="Consolas-Bold" w:hAnsi="Consolas-Bold"/>
          <w:b/>
          <w:bCs/>
          <w:color w:val="800000"/>
          <w:sz w:val="20"/>
          <w:szCs w:val="20"/>
          <w:highlight w:val="yellow"/>
        </w:rPr>
        <w:t>, 0x4</w:t>
      </w:r>
      <w:r>
        <w:rPr>
          <w:rFonts w:ascii="Consolas-Bold" w:hAnsi="Consolas-Bold"/>
          <w:b/>
          <w:bCs/>
          <w:color w:val="800000"/>
          <w:sz w:val="20"/>
          <w:szCs w:val="20"/>
          <w:highlight w:val="yellow"/>
        </w:rPr>
        <w:t>db2</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Pr>
          <w:rFonts w:ascii="Consolas-Bold" w:hAnsi="Consolas-Bold"/>
          <w:b/>
          <w:bCs/>
          <w:color w:val="800000"/>
          <w:sz w:val="20"/>
          <w:szCs w:val="20"/>
          <w:highlight w:val="yellow"/>
        </w:rPr>
        <w:t>8d</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6a</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af</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73</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25</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4</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93</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9a</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w:t>
      </w:r>
      <w:r>
        <w:rPr>
          <w:rFonts w:ascii="Consolas-Bold" w:hAnsi="Consolas-Bold"/>
          <w:b/>
          <w:bCs/>
          <w:color w:val="800000"/>
          <w:sz w:val="20"/>
          <w:szCs w:val="20"/>
          <w:highlight w:val="yellow"/>
        </w:rPr>
        <w:t>384</w:t>
      </w:r>
      <w:r w:rsidRPr="004C7E54">
        <w:rPr>
          <w:rFonts w:ascii="Consolas-Bold" w:hAnsi="Consolas-Bold"/>
          <w:b/>
          <w:bCs/>
          <w:color w:val="800000"/>
          <w:sz w:val="20"/>
          <w:szCs w:val="20"/>
          <w:highlight w:val="yellow"/>
        </w:rPr>
        <w:t xml:space="preserve">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proofErr w:type="spellStart"/>
      <w:r w:rsidRPr="004C7E54">
        <w:rPr>
          <w:rFonts w:ascii="Consolas-Italic" w:hAnsi="Consolas-Italic"/>
          <w:i/>
          <w:iCs/>
          <w:color w:val="800000"/>
          <w:highlight w:val="yellow"/>
        </w:rPr>
        <w:t>TimeOfRevocation</w:t>
      </w:r>
      <w:proofErr w:type="spellEnd"/>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SHA384</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SHA384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proofErr w:type="spellStart"/>
      <w:r>
        <w:rPr>
          <w:rFonts w:ascii="Consolas-Italic" w:hAnsi="Consolas-Italic"/>
          <w:i/>
          <w:iCs/>
          <w:color w:val="800000"/>
          <w:highlight w:val="yellow"/>
        </w:rPr>
        <w:t>TimeOfRevocation</w:t>
      </w:r>
      <w:proofErr w:type="spellEnd"/>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7A3D5692" w14:textId="77777777" w:rsidR="0047255D" w:rsidRDefault="0047255D" w:rsidP="0047255D">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containing a SHA384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 xml:space="preserve">the Secure Protocol and Data Model (SPDM) is used to authenticate the device, the firmware should send SPDM GET_CERTIFICATE message to verify the entire SPDM define certificate chain with the hash of the certificate chain and the revocation time. </w:t>
      </w:r>
      <w:r>
        <w:rPr>
          <w:rFonts w:ascii="Calibri" w:hAnsi="Calibri" w:cs="Calibri"/>
          <w:color w:val="000000"/>
          <w:highlight w:val="yellow"/>
        </w:rPr>
        <w:lastRenderedPageBreak/>
        <w:t>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may vary but 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w:t>
      </w:r>
      <w:r>
        <w:rPr>
          <w:rFonts w:ascii="Calibri" w:hAnsi="Calibri" w:cs="Calibri"/>
          <w:color w:val="000000"/>
          <w:highlight w:val="yellow"/>
        </w:rPr>
        <w:t xml:space="preserve">64 bytes for an </w:t>
      </w:r>
      <w:r w:rsidRPr="00AC3A07">
        <w:rPr>
          <w:rFonts w:ascii="Consolas-Bold" w:hAnsi="Consolas-Bold"/>
          <w:color w:val="800000"/>
          <w:sz w:val="20"/>
          <w:szCs w:val="20"/>
          <w:highlight w:val="yellow"/>
        </w:rPr>
        <w:t>EFI_CERT_X509_CERT_CHAIN_SHA</w:t>
      </w:r>
      <w:r>
        <w:rPr>
          <w:rFonts w:ascii="Consolas-Bold" w:hAnsi="Consolas-Bold"/>
          <w:color w:val="800000"/>
          <w:sz w:val="20"/>
          <w:szCs w:val="20"/>
          <w:highlight w:val="yellow"/>
        </w:rPr>
        <w:t>384</w:t>
      </w:r>
      <w:r w:rsidRPr="00546134">
        <w:rPr>
          <w:rFonts w:ascii="Calibri" w:hAnsi="Calibri" w:cs="Calibri"/>
          <w:color w:val="000000"/>
          <w:highlight w:val="yellow"/>
        </w:rPr>
        <w:t>.</w:t>
      </w:r>
      <w:r w:rsidRPr="00546134">
        <w:rPr>
          <w:highlight w:val="yellow"/>
        </w:rPr>
        <w:t xml:space="preserve"> </w:t>
      </w:r>
      <w:r w:rsidRPr="00546134">
        <w:rPr>
          <w:rFonts w:ascii="Calibri" w:hAnsi="Calibri" w:cs="Calibri"/>
          <w:color w:val="000000"/>
          <w:highlight w:val="yellow"/>
        </w:rPr>
        <w:t>If the</w:t>
      </w:r>
      <w:r>
        <w:rPr>
          <w:rFonts w:ascii="Calibri" w:hAnsi="Calibri" w:cs="Calibri"/>
          <w:color w:val="000000"/>
          <w:highlight w:val="yellow"/>
        </w:rPr>
        <w:t xml:space="preserve"> </w:t>
      </w:r>
      <w:proofErr w:type="spellStart"/>
      <w:r w:rsidRPr="00546134">
        <w:rPr>
          <w:rFonts w:ascii="Consolas-Italic" w:hAnsi="Consolas-Italic"/>
          <w:i/>
          <w:iCs/>
          <w:color w:val="800000"/>
          <w:highlight w:val="yellow"/>
        </w:rPr>
        <w:t>TimeOfRevocation</w:t>
      </w:r>
      <w:proofErr w:type="spellEnd"/>
      <w:r w:rsidRPr="00546134">
        <w:rPr>
          <w:rFonts w:ascii="Consolas-Italic" w:hAnsi="Consolas-Italic"/>
          <w:i/>
          <w:iCs/>
          <w:color w:val="800000"/>
          <w:highlight w:val="yellow"/>
        </w:rPr>
        <w:t xml:space="preserve">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 xml:space="preserve">should </w:t>
      </w:r>
      <w:proofErr w:type="gramStart"/>
      <w:r w:rsidRPr="00546134">
        <w:rPr>
          <w:rFonts w:ascii="Calibri" w:hAnsi="Calibri" w:cs="Calibri"/>
          <w:color w:val="000000"/>
          <w:highlight w:val="yellow"/>
        </w:rPr>
        <w:t>be considered to be</w:t>
      </w:r>
      <w:proofErr w:type="gramEnd"/>
      <w:r w:rsidRPr="00546134">
        <w:rPr>
          <w:rFonts w:ascii="Calibri" w:hAnsi="Calibri" w:cs="Calibri"/>
          <w:color w:val="000000"/>
          <w:highlight w:val="yellow"/>
        </w:rPr>
        <w:t xml:space="preserv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1E2F1DF8" w14:textId="77777777" w:rsidR="0047255D" w:rsidRDefault="0047255D" w:rsidP="0047255D">
      <w:pPr>
        <w:spacing w:before="80" w:line="240" w:lineRule="auto"/>
        <w:rPr>
          <w:rFonts w:ascii="Calibri" w:hAnsi="Calibri" w:cs="Calibri"/>
          <w:color w:val="000000"/>
        </w:rPr>
      </w:pPr>
    </w:p>
    <w:p w14:paraId="109D818C" w14:textId="77777777" w:rsidR="0047255D" w:rsidRDefault="0047255D" w:rsidP="0047255D">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SHA512_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Pr>
          <w:rFonts w:ascii="Consolas-Bold" w:hAnsi="Consolas-Bold"/>
          <w:b/>
          <w:bCs/>
          <w:color w:val="800000"/>
          <w:sz w:val="20"/>
          <w:szCs w:val="20"/>
          <w:highlight w:val="yellow"/>
        </w:rPr>
        <w:t>4795db26</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2a19</w:t>
      </w:r>
      <w:r w:rsidRPr="00AC3ECE">
        <w:rPr>
          <w:rFonts w:ascii="Consolas-Bold" w:hAnsi="Consolas-Bold"/>
          <w:b/>
          <w:bCs/>
          <w:color w:val="800000"/>
          <w:sz w:val="20"/>
          <w:szCs w:val="20"/>
          <w:highlight w:val="yellow"/>
        </w:rPr>
        <w:t>, 0x4</w:t>
      </w:r>
      <w:r>
        <w:rPr>
          <w:rFonts w:ascii="Consolas-Bold" w:hAnsi="Consolas-Bold"/>
          <w:b/>
          <w:bCs/>
          <w:color w:val="800000"/>
          <w:sz w:val="20"/>
          <w:szCs w:val="20"/>
          <w:highlight w:val="yellow"/>
        </w:rPr>
        <w:t>ae</w:t>
      </w:r>
      <w:r w:rsidRPr="00AC3ECE">
        <w:rPr>
          <w:rFonts w:ascii="Consolas-Bold" w:hAnsi="Consolas-Bold"/>
          <w:b/>
          <w:bCs/>
          <w:color w:val="800000"/>
          <w:sz w:val="20"/>
          <w:szCs w:val="20"/>
          <w:highlight w:val="yellow"/>
        </w:rPr>
        <w:t>9</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0xa</w:t>
      </w:r>
      <w:r>
        <w:rPr>
          <w:rFonts w:ascii="Consolas-Bold" w:hAnsi="Consolas-Bold"/>
          <w:b/>
          <w:bCs/>
          <w:color w:val="800000"/>
          <w:sz w:val="20"/>
          <w:szCs w:val="20"/>
          <w:highlight w:val="yellow"/>
        </w:rPr>
        <w:t>e</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98</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4f</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df</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fa</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89</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e8</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ab</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w:t>
      </w:r>
      <w:r>
        <w:rPr>
          <w:rFonts w:ascii="Consolas-Bold" w:hAnsi="Consolas-Bold"/>
          <w:b/>
          <w:bCs/>
          <w:color w:val="800000"/>
          <w:sz w:val="20"/>
          <w:szCs w:val="20"/>
          <w:highlight w:val="yellow"/>
        </w:rPr>
        <w:t>512</w:t>
      </w:r>
      <w:r w:rsidRPr="004C7E54">
        <w:rPr>
          <w:rFonts w:ascii="Consolas-Bold" w:hAnsi="Consolas-Bold"/>
          <w:b/>
          <w:bCs/>
          <w:color w:val="800000"/>
          <w:sz w:val="20"/>
          <w:szCs w:val="20"/>
          <w:highlight w:val="yellow"/>
        </w:rPr>
        <w:t xml:space="preserve">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proofErr w:type="spellStart"/>
      <w:r w:rsidRPr="004C7E54">
        <w:rPr>
          <w:rFonts w:ascii="Consolas-Italic" w:hAnsi="Consolas-Italic"/>
          <w:i/>
          <w:iCs/>
          <w:color w:val="800000"/>
          <w:highlight w:val="yellow"/>
        </w:rPr>
        <w:t>TimeOfRevocation</w:t>
      </w:r>
      <w:proofErr w:type="spellEnd"/>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SHA512</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SHA512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proofErr w:type="spellStart"/>
      <w:r>
        <w:rPr>
          <w:rFonts w:ascii="Consolas-Italic" w:hAnsi="Consolas-Italic"/>
          <w:i/>
          <w:iCs/>
          <w:color w:val="800000"/>
          <w:highlight w:val="yellow"/>
        </w:rPr>
        <w:t>TimeOfRevocation</w:t>
      </w:r>
      <w:proofErr w:type="spellEnd"/>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057F9228" w14:textId="77777777" w:rsidR="0047255D" w:rsidRDefault="0047255D" w:rsidP="0047255D">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containing a SHA512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may vary but 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w:t>
      </w:r>
      <w:r>
        <w:rPr>
          <w:rFonts w:ascii="Calibri" w:hAnsi="Calibri" w:cs="Calibri"/>
          <w:color w:val="000000"/>
          <w:highlight w:val="yellow"/>
        </w:rPr>
        <w:t xml:space="preserve">80 bytes for an </w:t>
      </w:r>
      <w:r w:rsidRPr="00AC3A07">
        <w:rPr>
          <w:rFonts w:ascii="Consolas-Bold" w:hAnsi="Consolas-Bold"/>
          <w:color w:val="800000"/>
          <w:sz w:val="20"/>
          <w:szCs w:val="20"/>
          <w:highlight w:val="yellow"/>
        </w:rPr>
        <w:t>EFI_CERT_X509_CERT_CHAIN_SHA</w:t>
      </w:r>
      <w:r>
        <w:rPr>
          <w:rFonts w:ascii="Consolas-Bold" w:hAnsi="Consolas-Bold"/>
          <w:color w:val="800000"/>
          <w:sz w:val="20"/>
          <w:szCs w:val="20"/>
          <w:highlight w:val="yellow"/>
        </w:rPr>
        <w:t>512</w:t>
      </w:r>
      <w:r w:rsidRPr="00546134">
        <w:rPr>
          <w:rFonts w:ascii="Calibri" w:hAnsi="Calibri" w:cs="Calibri"/>
          <w:color w:val="000000"/>
          <w:highlight w:val="yellow"/>
        </w:rPr>
        <w:t>.</w:t>
      </w:r>
      <w:r w:rsidRPr="00546134">
        <w:rPr>
          <w:highlight w:val="yellow"/>
        </w:rPr>
        <w:t xml:space="preserve"> </w:t>
      </w:r>
      <w:r w:rsidRPr="00546134">
        <w:rPr>
          <w:rFonts w:ascii="Calibri" w:hAnsi="Calibri" w:cs="Calibri"/>
          <w:color w:val="000000"/>
          <w:highlight w:val="yellow"/>
        </w:rPr>
        <w:t>If the</w:t>
      </w:r>
      <w:r>
        <w:rPr>
          <w:rFonts w:ascii="Calibri" w:hAnsi="Calibri" w:cs="Calibri"/>
          <w:color w:val="000000"/>
          <w:highlight w:val="yellow"/>
        </w:rPr>
        <w:t xml:space="preserve"> </w:t>
      </w:r>
      <w:proofErr w:type="spellStart"/>
      <w:r w:rsidRPr="00546134">
        <w:rPr>
          <w:rFonts w:ascii="Consolas-Italic" w:hAnsi="Consolas-Italic"/>
          <w:i/>
          <w:iCs/>
          <w:color w:val="800000"/>
          <w:highlight w:val="yellow"/>
        </w:rPr>
        <w:t>TimeOfRevocation</w:t>
      </w:r>
      <w:proofErr w:type="spellEnd"/>
      <w:r w:rsidRPr="00546134">
        <w:rPr>
          <w:rFonts w:ascii="Consolas-Italic" w:hAnsi="Consolas-Italic"/>
          <w:i/>
          <w:iCs/>
          <w:color w:val="800000"/>
          <w:highlight w:val="yellow"/>
        </w:rPr>
        <w:t xml:space="preserve">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 xml:space="preserve">should </w:t>
      </w:r>
      <w:proofErr w:type="gramStart"/>
      <w:r w:rsidRPr="00546134">
        <w:rPr>
          <w:rFonts w:ascii="Calibri" w:hAnsi="Calibri" w:cs="Calibri"/>
          <w:color w:val="000000"/>
          <w:highlight w:val="yellow"/>
        </w:rPr>
        <w:t>be considered to be</w:t>
      </w:r>
      <w:proofErr w:type="gramEnd"/>
      <w:r w:rsidRPr="00546134">
        <w:rPr>
          <w:rFonts w:ascii="Calibri" w:hAnsi="Calibri" w:cs="Calibri"/>
          <w:color w:val="000000"/>
          <w:highlight w:val="yellow"/>
        </w:rPr>
        <w:t xml:space="preserv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0A16C826" w14:textId="77777777" w:rsidR="0047255D" w:rsidRDefault="0047255D" w:rsidP="0047255D">
      <w:pPr>
        <w:spacing w:before="80" w:line="240" w:lineRule="auto"/>
        <w:rPr>
          <w:rFonts w:ascii="Calibri" w:hAnsi="Calibri" w:cs="Calibri"/>
          <w:color w:val="000000"/>
        </w:rPr>
      </w:pPr>
    </w:p>
    <w:p w14:paraId="27091573" w14:textId="77777777" w:rsidR="0047255D" w:rsidRDefault="0047255D" w:rsidP="0047255D">
      <w:pPr>
        <w:spacing w:before="80" w:line="240" w:lineRule="auto"/>
        <w:rPr>
          <w:b/>
          <w:bCs/>
          <w:sz w:val="23"/>
          <w:szCs w:val="23"/>
        </w:rPr>
      </w:pPr>
      <w:r w:rsidRPr="00696F0D">
        <w:rPr>
          <w:rFonts w:ascii="Calibri" w:hAnsi="Calibri" w:cs="Calibri"/>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EFI_CERT_EXTERNAL_MANAGEMENT_GUID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0x452e8ced, 0xdfff, 0x4b8c,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0xae, 0x01, 0x51, 0x18, 0x86, 0x2e, 0x68, 0x2c } };</w:t>
      </w:r>
      <w:r w:rsidRPr="00696F0D">
        <w:rPr>
          <w:rFonts w:ascii="Consolas-Bold" w:hAnsi="Consolas-Bold"/>
          <w:b/>
          <w:bCs/>
          <w:color w:val="800000"/>
          <w:sz w:val="20"/>
          <w:szCs w:val="20"/>
        </w:rPr>
        <w:br/>
      </w:r>
      <w:r w:rsidRPr="00696F0D">
        <w:rPr>
          <w:rFonts w:ascii="Calibri" w:hAnsi="Calibri" w:cs="Calibri"/>
          <w:color w:val="000000"/>
        </w:rPr>
        <w:t xml:space="preserve">This </w:t>
      </w:r>
      <w:proofErr w:type="spellStart"/>
      <w:r w:rsidRPr="00696F0D">
        <w:rPr>
          <w:rFonts w:ascii="Consolas-Italic" w:hAnsi="Consolas-Italic"/>
          <w:i/>
          <w:iCs/>
          <w:color w:val="800000"/>
        </w:rPr>
        <w:t>SignatureType</w:t>
      </w:r>
      <w:proofErr w:type="spellEnd"/>
      <w:r w:rsidRPr="00696F0D">
        <w:rPr>
          <w:rFonts w:ascii="Consolas-Italic" w:hAnsi="Consolas-Italic"/>
          <w:i/>
          <w:iCs/>
          <w:color w:val="800000"/>
        </w:rPr>
        <w:t xml:space="preserve"> </w:t>
      </w:r>
      <w:r w:rsidRPr="00696F0D">
        <w:rPr>
          <w:rFonts w:ascii="Calibri" w:hAnsi="Calibri" w:cs="Calibri"/>
          <w:color w:val="000000"/>
        </w:rPr>
        <w:t>describes a pseudo-signature which will not facilitate authentication. It is only</w:t>
      </w:r>
      <w:r w:rsidRPr="00696F0D">
        <w:rPr>
          <w:rFonts w:ascii="Calibri" w:hAnsi="Calibri" w:cs="Calibri"/>
          <w:color w:val="000000"/>
        </w:rPr>
        <w:br/>
        <w:t xml:space="preserve">meaningful within a signature list used for authenticating writes through </w:t>
      </w:r>
      <w:proofErr w:type="spellStart"/>
      <w:proofErr w:type="gramStart"/>
      <w:r w:rsidRPr="00696F0D">
        <w:rPr>
          <w:rFonts w:ascii="Consolas-Bold" w:hAnsi="Consolas-Bold"/>
          <w:b/>
          <w:bCs/>
          <w:color w:val="800000"/>
          <w:sz w:val="20"/>
          <w:szCs w:val="20"/>
        </w:rPr>
        <w:t>SetVariable</w:t>
      </w:r>
      <w:proofErr w:type="spellEnd"/>
      <w:r w:rsidRPr="00696F0D">
        <w:rPr>
          <w:rFonts w:ascii="Consolas-Bold" w:hAnsi="Consolas-Bold"/>
          <w:b/>
          <w:bCs/>
          <w:color w:val="800000"/>
          <w:sz w:val="20"/>
          <w:szCs w:val="20"/>
        </w:rPr>
        <w:t>(</w:t>
      </w:r>
      <w:proofErr w:type="gramEnd"/>
      <w:r w:rsidRPr="00696F0D">
        <w:rPr>
          <w:rFonts w:ascii="Consolas-Bold" w:hAnsi="Consolas-Bold"/>
          <w:b/>
          <w:bCs/>
          <w:color w:val="800000"/>
          <w:sz w:val="20"/>
          <w:szCs w:val="20"/>
        </w:rPr>
        <w:t>)</w:t>
      </w:r>
      <w:r w:rsidRPr="00696F0D">
        <w:rPr>
          <w:rFonts w:ascii="Calibri" w:hAnsi="Calibri" w:cs="Calibri"/>
          <w:color w:val="000000"/>
        </w:rPr>
        <w:t>, and is only</w:t>
      </w:r>
      <w:r w:rsidRPr="00696F0D">
        <w:rPr>
          <w:rFonts w:ascii="Calibri" w:hAnsi="Calibri" w:cs="Calibri"/>
          <w:color w:val="000000"/>
        </w:rPr>
        <w:br/>
        <w:t>effective if it is the only signature present in that signature list. It allows a signature list to be populated</w:t>
      </w:r>
      <w:r w:rsidRPr="00696F0D">
        <w:rPr>
          <w:rFonts w:ascii="Calibri" w:hAnsi="Calibri" w:cs="Calibri"/>
          <w:color w:val="000000"/>
        </w:rPr>
        <w:br/>
        <w:t xml:space="preserve">without providing any means for </w:t>
      </w:r>
      <w:proofErr w:type="spellStart"/>
      <w:proofErr w:type="gramStart"/>
      <w:r w:rsidRPr="00696F0D">
        <w:rPr>
          <w:rFonts w:ascii="Consolas-Bold" w:hAnsi="Consolas-Bold"/>
          <w:b/>
          <w:bCs/>
          <w:color w:val="800000"/>
          <w:sz w:val="20"/>
          <w:szCs w:val="20"/>
        </w:rPr>
        <w:t>SetVariable</w:t>
      </w:r>
      <w:proofErr w:type="spellEnd"/>
      <w:r w:rsidRPr="00696F0D">
        <w:rPr>
          <w:rFonts w:ascii="Consolas-Bold" w:hAnsi="Consolas-Bold"/>
          <w:b/>
          <w:bCs/>
          <w:color w:val="800000"/>
          <w:sz w:val="20"/>
          <w:szCs w:val="20"/>
        </w:rPr>
        <w:t>(</w:t>
      </w:r>
      <w:proofErr w:type="gramEnd"/>
      <w:r w:rsidRPr="00696F0D">
        <w:rPr>
          <w:rFonts w:ascii="Consolas-Bold" w:hAnsi="Consolas-Bold"/>
          <w:b/>
          <w:bCs/>
          <w:color w:val="800000"/>
          <w:sz w:val="20"/>
          <w:szCs w:val="20"/>
        </w:rPr>
        <w:t xml:space="preserve">) </w:t>
      </w:r>
      <w:r w:rsidRPr="00696F0D">
        <w:rPr>
          <w:rFonts w:ascii="Calibri" w:hAnsi="Calibri" w:cs="Calibri"/>
          <w:color w:val="000000"/>
        </w:rPr>
        <w:t>to succeed. This signature type is intended for use on</w:t>
      </w:r>
      <w:r w:rsidRPr="00696F0D">
        <w:rPr>
          <w:rFonts w:ascii="Calibri" w:hAnsi="Calibri" w:cs="Calibri"/>
          <w:color w:val="000000"/>
        </w:rPr>
        <w:br/>
        <w:t>a platform with an external out-of-band management agent (e.g. hypervisor or service processor). When</w:t>
      </w:r>
      <w:r w:rsidRPr="00696F0D">
        <w:rPr>
          <w:rFonts w:ascii="Calibri" w:hAnsi="Calibri" w:cs="Calibri"/>
          <w:color w:val="000000"/>
        </w:rPr>
        <w:br/>
        <w:t xml:space="preserve">a platform is configured such that only signatures of this </w:t>
      </w:r>
      <w:proofErr w:type="spellStart"/>
      <w:r w:rsidRPr="00696F0D">
        <w:rPr>
          <w:rFonts w:ascii="Consolas-Italic" w:hAnsi="Consolas-Italic"/>
          <w:i/>
          <w:iCs/>
          <w:color w:val="800000"/>
        </w:rPr>
        <w:t>SignatureType</w:t>
      </w:r>
      <w:proofErr w:type="spellEnd"/>
      <w:r w:rsidRPr="00696F0D">
        <w:rPr>
          <w:rFonts w:ascii="Consolas-Italic" w:hAnsi="Consolas-Italic"/>
          <w:i/>
          <w:iCs/>
          <w:color w:val="800000"/>
        </w:rPr>
        <w:t xml:space="preserve"> </w:t>
      </w:r>
      <w:r w:rsidRPr="00696F0D">
        <w:rPr>
          <w:rFonts w:ascii="Calibri" w:hAnsi="Calibri" w:cs="Calibri"/>
          <w:color w:val="000000"/>
        </w:rPr>
        <w:t>are available for</w:t>
      </w:r>
      <w:r w:rsidRPr="00696F0D">
        <w:rPr>
          <w:rFonts w:ascii="Calibri" w:hAnsi="Calibri" w:cs="Calibri"/>
          <w:color w:val="000000"/>
        </w:rPr>
        <w:br/>
        <w:t>authenticating writes to a variable, that variable may only be modified by the external management</w:t>
      </w:r>
      <w:r w:rsidRPr="00696F0D">
        <w:rPr>
          <w:rFonts w:ascii="Calibri" w:hAnsi="Calibri" w:cs="Calibri"/>
          <w:color w:val="000000"/>
        </w:rPr>
        <w:br/>
        <w:t>agent using a platform-specific interface.</w:t>
      </w:r>
    </w:p>
    <w:p w14:paraId="2288A6BC" w14:textId="77777777" w:rsidR="0047255D" w:rsidRDefault="0047255D" w:rsidP="0047255D">
      <w:pPr>
        <w:spacing w:before="80" w:line="240" w:lineRule="auto"/>
        <w:rPr>
          <w:b/>
          <w:bCs/>
          <w:sz w:val="23"/>
          <w:szCs w:val="23"/>
        </w:rPr>
      </w:pPr>
    </w:p>
    <w:p w14:paraId="6F71387C" w14:textId="77777777" w:rsidR="0047255D" w:rsidRDefault="0047255D" w:rsidP="0047255D">
      <w:pPr>
        <w:spacing w:before="80" w:line="240" w:lineRule="auto"/>
        <w:rPr>
          <w:b/>
          <w:bCs/>
          <w:sz w:val="23"/>
          <w:szCs w:val="23"/>
        </w:rPr>
      </w:pPr>
    </w:p>
    <w:p w14:paraId="6590E41B" w14:textId="77777777" w:rsidR="0047255D" w:rsidRDefault="0047255D" w:rsidP="0047255D">
      <w:pPr>
        <w:autoSpaceDE w:val="0"/>
        <w:autoSpaceDN w:val="0"/>
        <w:adjustRightInd w:val="0"/>
        <w:spacing w:before="240" w:after="120" w:line="240" w:lineRule="auto"/>
        <w:rPr>
          <w:rFonts w:ascii="Arial-BoldMT" w:hAnsi="Arial-BoldMT"/>
          <w:color w:val="000000"/>
          <w:sz w:val="28"/>
          <w:szCs w:val="28"/>
        </w:rPr>
      </w:pPr>
      <w:r w:rsidRPr="00696F0D">
        <w:rPr>
          <w:rFonts w:ascii="Arial-BoldMT" w:hAnsi="Arial-BoldMT"/>
          <w:color w:val="000000"/>
          <w:sz w:val="28"/>
          <w:szCs w:val="28"/>
          <w:highlight w:val="yellow"/>
        </w:rPr>
        <w:t>32.6.2 UEFI Device Signature Variable GUID and Variable Name</w:t>
      </w:r>
    </w:p>
    <w:p w14:paraId="028BD1C7"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Summary</w:t>
      </w:r>
    </w:p>
    <w:p w14:paraId="48FB7D55" w14:textId="77777777" w:rsidR="0047255D" w:rsidRPr="00B43A3C" w:rsidRDefault="0047255D" w:rsidP="0047255D">
      <w:pPr>
        <w:autoSpaceDE w:val="0"/>
        <w:autoSpaceDN w:val="0"/>
        <w:adjustRightInd w:val="0"/>
        <w:spacing w:after="0" w:line="240" w:lineRule="auto"/>
        <w:ind w:left="720"/>
        <w:rPr>
          <w:rFonts w:ascii="Times New Roman" w:hAnsi="Times New Roman" w:cs="Times New Roman"/>
          <w:color w:val="000000"/>
          <w:highlight w:val="yellow"/>
        </w:rPr>
      </w:pPr>
      <w:r w:rsidRPr="00B43A3C">
        <w:rPr>
          <w:rFonts w:ascii="Calibri" w:hAnsi="Calibri" w:cs="Calibri"/>
          <w:color w:val="000000"/>
          <w:highlight w:val="yellow"/>
        </w:rPr>
        <w:t>Constants used for UEFI device signature database variable access.</w:t>
      </w:r>
    </w:p>
    <w:p w14:paraId="73040F01"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Prototype</w:t>
      </w:r>
    </w:p>
    <w:p w14:paraId="7DC08422" w14:textId="77777777" w:rsidR="0047255D" w:rsidRPr="00B43A3C" w:rsidRDefault="0047255D" w:rsidP="0047255D">
      <w:pPr>
        <w:autoSpaceDE w:val="0"/>
        <w:autoSpaceDN w:val="0"/>
        <w:adjustRightInd w:val="0"/>
        <w:spacing w:after="0" w:line="240" w:lineRule="auto"/>
        <w:ind w:left="-360" w:firstLine="90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EFI_DEVICE_SECURITY_DATABASE_GUID \</w:t>
      </w:r>
    </w:p>
    <w:p w14:paraId="5D9A0669" w14:textId="77777777" w:rsidR="0047255D" w:rsidRPr="00B43A3C" w:rsidRDefault="0047255D" w:rsidP="0047255D">
      <w:pPr>
        <w:autoSpaceDE w:val="0"/>
        <w:autoSpaceDN w:val="0"/>
        <w:adjustRightInd w:val="0"/>
        <w:spacing w:after="0" w:line="240" w:lineRule="auto"/>
        <w:ind w:left="546" w:firstLine="1080"/>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{0xb9c2b4f4, 0xbf5f, 0x462d, 0x8a, 0xdf, 0xc5, 0xc7, 0xa, 0xc3, 0x5d, 0xad} </w:t>
      </w:r>
    </w:p>
    <w:p w14:paraId="78F4BFEF" w14:textId="77777777" w:rsidR="0047255D" w:rsidRPr="00B43A3C" w:rsidRDefault="0047255D" w:rsidP="0047255D">
      <w:pPr>
        <w:autoSpaceDE w:val="0"/>
        <w:autoSpaceDN w:val="0"/>
        <w:adjustRightInd w:val="0"/>
        <w:spacing w:after="0" w:line="240" w:lineRule="auto"/>
        <w:rPr>
          <w:rFonts w:ascii="Courier New" w:hAnsi="Courier New" w:cs="Courier New"/>
          <w:b/>
          <w:bCs/>
          <w:color w:val="C00000"/>
          <w:sz w:val="20"/>
          <w:highlight w:val="yellow"/>
        </w:rPr>
      </w:pPr>
    </w:p>
    <w:p w14:paraId="60743333" w14:textId="77777777" w:rsidR="0047255D" w:rsidRPr="00B43A3C" w:rsidRDefault="0047255D" w:rsidP="0047255D">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w:t>
      </w:r>
      <w:proofErr w:type="gramStart"/>
      <w:r w:rsidRPr="00B43A3C">
        <w:rPr>
          <w:rFonts w:ascii="Courier New" w:hAnsi="Courier New" w:cs="Courier New"/>
          <w:b/>
          <w:bCs/>
          <w:color w:val="C00000"/>
          <w:sz w:val="20"/>
          <w:highlight w:val="yellow"/>
        </w:rPr>
        <w:t xml:space="preserve">DATABASE  </w:t>
      </w:r>
      <w:proofErr w:type="spellStart"/>
      <w:r w:rsidRPr="00B43A3C">
        <w:rPr>
          <w:rFonts w:ascii="Courier New" w:hAnsi="Courier New" w:cs="Courier New"/>
          <w:b/>
          <w:bCs/>
          <w:color w:val="C00000"/>
          <w:sz w:val="20"/>
          <w:highlight w:val="yellow"/>
        </w:rPr>
        <w:t>L</w:t>
      </w:r>
      <w:proofErr w:type="gramEnd"/>
      <w:r w:rsidRPr="00B43A3C">
        <w:rPr>
          <w:rFonts w:ascii="Courier New" w:hAnsi="Courier New" w:cs="Courier New"/>
          <w:b/>
          <w:bCs/>
          <w:color w:val="C00000"/>
          <w:sz w:val="20"/>
          <w:highlight w:val="yellow"/>
        </w:rPr>
        <w:t>”devdb</w:t>
      </w:r>
      <w:proofErr w:type="spellEnd"/>
      <w:r w:rsidRPr="00B43A3C">
        <w:rPr>
          <w:rFonts w:ascii="Courier New" w:hAnsi="Courier New" w:cs="Courier New"/>
          <w:b/>
          <w:bCs/>
          <w:color w:val="C00000"/>
          <w:sz w:val="20"/>
          <w:highlight w:val="yellow"/>
        </w:rPr>
        <w:t>”</w:t>
      </w:r>
      <w:r w:rsidRPr="00B43A3C">
        <w:rPr>
          <w:rFonts w:ascii="Courier New" w:hAnsi="Courier New" w:cs="Courier New"/>
          <w:b/>
          <w:bCs/>
          <w:color w:val="C00000"/>
          <w:sz w:val="20"/>
          <w:highlight w:val="yellow"/>
        </w:rPr>
        <w:br/>
        <w:t xml:space="preserve">#define EFI_DEVICE_SECURITY_DATABASE1 </w:t>
      </w:r>
      <w:proofErr w:type="spellStart"/>
      <w:r w:rsidRPr="00B43A3C">
        <w:rPr>
          <w:rFonts w:ascii="Courier New" w:hAnsi="Courier New" w:cs="Courier New"/>
          <w:b/>
          <w:bCs/>
          <w:color w:val="C00000"/>
          <w:sz w:val="20"/>
          <w:highlight w:val="yellow"/>
        </w:rPr>
        <w:t>L”devdbx</w:t>
      </w:r>
      <w:proofErr w:type="spellEnd"/>
      <w:r w:rsidRPr="00B43A3C">
        <w:rPr>
          <w:rFonts w:ascii="Courier New" w:hAnsi="Courier New" w:cs="Courier New"/>
          <w:b/>
          <w:bCs/>
          <w:color w:val="C00000"/>
          <w:sz w:val="20"/>
          <w:highlight w:val="yellow"/>
        </w:rPr>
        <w:t>”</w:t>
      </w:r>
    </w:p>
    <w:p w14:paraId="64DD23A3" w14:textId="77777777" w:rsidR="0047255D" w:rsidRPr="00B43A3C" w:rsidRDefault="0047255D" w:rsidP="0047255D">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#define EFI_DEVICE_SECURITY_DATABASE2 </w:t>
      </w:r>
      <w:proofErr w:type="spellStart"/>
      <w:proofErr w:type="gramStart"/>
      <w:r w:rsidRPr="00B43A3C">
        <w:rPr>
          <w:rFonts w:ascii="Courier New" w:hAnsi="Courier New" w:cs="Courier New"/>
          <w:b/>
          <w:bCs/>
          <w:color w:val="C00000"/>
          <w:sz w:val="20"/>
          <w:highlight w:val="yellow"/>
        </w:rPr>
        <w:t>L”devdbt</w:t>
      </w:r>
      <w:proofErr w:type="spellEnd"/>
      <w:proofErr w:type="gramEnd"/>
      <w:r w:rsidRPr="00B43A3C">
        <w:rPr>
          <w:rFonts w:ascii="Courier New" w:hAnsi="Courier New" w:cs="Courier New"/>
          <w:b/>
          <w:bCs/>
          <w:color w:val="C00000"/>
          <w:sz w:val="20"/>
          <w:highlight w:val="yellow"/>
        </w:rPr>
        <w:t xml:space="preserve">” </w:t>
      </w:r>
    </w:p>
    <w:p w14:paraId="12AD0493" w14:textId="77777777" w:rsidR="0047255D" w:rsidRPr="00B43A3C" w:rsidRDefault="0047255D" w:rsidP="0047255D">
      <w:pPr>
        <w:autoSpaceDE w:val="0"/>
        <w:autoSpaceDN w:val="0"/>
        <w:adjustRightInd w:val="0"/>
        <w:spacing w:before="240" w:line="240" w:lineRule="auto"/>
        <w:ind w:firstLine="360"/>
        <w:rPr>
          <w:b/>
          <w:bCs/>
          <w:color w:val="000000"/>
          <w:sz w:val="26"/>
          <w:szCs w:val="26"/>
          <w:highlight w:val="yellow"/>
        </w:rPr>
      </w:pPr>
      <w:r w:rsidRPr="00B43A3C">
        <w:rPr>
          <w:b/>
          <w:bCs/>
          <w:color w:val="000000"/>
          <w:sz w:val="26"/>
          <w:szCs w:val="26"/>
          <w:highlight w:val="yellow"/>
        </w:rPr>
        <w:t>Parameters</w:t>
      </w:r>
    </w:p>
    <w:p w14:paraId="12954582"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This GUID and name are used when calling the EFI Runtime Services </w:t>
      </w:r>
      <w:proofErr w:type="spellStart"/>
      <w:proofErr w:type="gramStart"/>
      <w:r w:rsidRPr="00B43A3C">
        <w:rPr>
          <w:rFonts w:ascii="Consolas-Bold" w:hAnsi="Consolas-Bold"/>
          <w:b/>
          <w:bCs/>
          <w:color w:val="800000"/>
          <w:highlight w:val="yellow"/>
        </w:rPr>
        <w:t>GetVariable</w:t>
      </w:r>
      <w:proofErr w:type="spellEnd"/>
      <w:r w:rsidRPr="00B43A3C">
        <w:rPr>
          <w:rFonts w:ascii="Consolas-Bold" w:hAnsi="Consolas-Bold"/>
          <w:b/>
          <w:bCs/>
          <w:color w:val="800000"/>
          <w:highlight w:val="yellow"/>
        </w:rPr>
        <w:t>(</w:t>
      </w:r>
      <w:proofErr w:type="gramEnd"/>
      <w:r w:rsidRPr="00B43A3C">
        <w:rPr>
          <w:rFonts w:ascii="Consolas-Bold" w:hAnsi="Consolas-Bold"/>
          <w:b/>
          <w:bCs/>
          <w:color w:val="800000"/>
          <w:highlight w:val="yellow"/>
        </w:rPr>
        <w:t xml:space="preserve">) </w:t>
      </w:r>
      <w:r w:rsidRPr="00B43A3C">
        <w:rPr>
          <w:rFonts w:ascii="Calibri" w:hAnsi="Calibri" w:cs="Calibri"/>
          <w:color w:val="000000"/>
          <w:highlight w:val="yellow"/>
        </w:rPr>
        <w:t>and</w:t>
      </w:r>
      <w:r w:rsidRPr="00B43A3C">
        <w:rPr>
          <w:rFonts w:ascii="Calibri" w:hAnsi="Calibri" w:cs="Calibri"/>
          <w:color w:val="000000"/>
          <w:highlight w:val="yellow"/>
        </w:rPr>
        <w:br/>
      </w:r>
      <w:proofErr w:type="spellStart"/>
      <w:r w:rsidRPr="00B43A3C">
        <w:rPr>
          <w:rFonts w:ascii="Consolas-Bold" w:hAnsi="Consolas-Bold"/>
          <w:b/>
          <w:bCs/>
          <w:color w:val="800000"/>
          <w:highlight w:val="yellow"/>
        </w:rPr>
        <w:t>SetVariable</w:t>
      </w:r>
      <w:proofErr w:type="spellEnd"/>
      <w:r w:rsidRPr="00B43A3C">
        <w:rPr>
          <w:rFonts w:ascii="Consolas-Bold" w:hAnsi="Consolas-Bold"/>
          <w:b/>
          <w:bCs/>
          <w:color w:val="800000"/>
          <w:highlight w:val="yellow"/>
        </w:rPr>
        <w:t>()</w:t>
      </w:r>
      <w:r w:rsidRPr="00B43A3C">
        <w:rPr>
          <w:rFonts w:ascii="Calibri" w:hAnsi="Calibri" w:cs="Calibri"/>
          <w:color w:val="000000"/>
          <w:highlight w:val="yellow"/>
        </w:rPr>
        <w:t>.</w:t>
      </w:r>
    </w:p>
    <w:p w14:paraId="0398585C"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 </w:t>
      </w:r>
      <w:proofErr w:type="gramStart"/>
      <w:r w:rsidRPr="00B43A3C">
        <w:rPr>
          <w:rFonts w:ascii="Calibri" w:hAnsi="Calibri" w:cs="Calibri"/>
          <w:color w:val="000000"/>
          <w:highlight w:val="yellow"/>
        </w:rPr>
        <w:t>are</w:t>
      </w:r>
      <w:proofErr w:type="gramEnd"/>
      <w:r w:rsidRPr="00B43A3C">
        <w:rPr>
          <w:rFonts w:ascii="Calibri" w:hAnsi="Calibri" w:cs="Calibri"/>
          <w:color w:val="000000"/>
          <w:highlight w:val="yellow"/>
        </w:rPr>
        <w:br/>
        <w:t>used to retrieve and change the authorized device signature database.</w:t>
      </w:r>
    </w:p>
    <w:p w14:paraId="06826385"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EFI_DEVICE_SECURITY_DATABASE1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forbidden device signature database.</w:t>
      </w:r>
    </w:p>
    <w:p w14:paraId="53308B3B" w14:textId="77777777" w:rsidR="0047255D" w:rsidRDefault="0047255D" w:rsidP="0047255D">
      <w:pPr>
        <w:autoSpaceDE w:val="0"/>
        <w:autoSpaceDN w:val="0"/>
        <w:adjustRightInd w:val="0"/>
        <w:spacing w:before="240" w:line="240" w:lineRule="auto"/>
        <w:ind w:left="360"/>
        <w:rPr>
          <w:color w:val="000000"/>
          <w:sz w:val="26"/>
          <w:szCs w:val="26"/>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EFI_DEVICE_SECURITY_DATABASE2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authorized timestamp signature database.</w:t>
      </w:r>
    </w:p>
    <w:p w14:paraId="085A2CD4" w14:textId="77777777" w:rsidR="0047255D" w:rsidRDefault="0047255D" w:rsidP="0047255D">
      <w:pPr>
        <w:autoSpaceDE w:val="0"/>
        <w:autoSpaceDN w:val="0"/>
        <w:adjustRightInd w:val="0"/>
        <w:spacing w:after="0" w:line="240" w:lineRule="auto"/>
        <w:ind w:left="720"/>
        <w:rPr>
          <w:rFonts w:ascii="Calibri" w:hAnsi="Calibri" w:cs="Calibri"/>
          <w:color w:val="000000"/>
        </w:rPr>
      </w:pPr>
    </w:p>
    <w:p w14:paraId="0676850E" w14:textId="77777777" w:rsidR="0047255D" w:rsidRDefault="0047255D" w:rsidP="0047255D">
      <w:pPr>
        <w:spacing w:before="80" w:after="60" w:line="260" w:lineRule="atLeast"/>
        <w:ind w:left="547"/>
        <w:rPr>
          <w:rStyle w:val="SC292801"/>
        </w:rPr>
      </w:pPr>
    </w:p>
    <w:p w14:paraId="0BE31614" w14:textId="47403888" w:rsidR="0007328A" w:rsidRDefault="0007328A" w:rsidP="0007328A">
      <w:pPr>
        <w:pStyle w:val="PlainText"/>
      </w:pPr>
    </w:p>
    <w:p w14:paraId="21D2A3B5" w14:textId="77777777" w:rsidR="0007328A" w:rsidRDefault="0007328A"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onsolas-Bold">
    <w:altName w:val="Consolas"/>
    <w:panose1 w:val="00000000000000000000"/>
    <w:charset w:val="00"/>
    <w:family w:val="roman"/>
    <w:notTrueType/>
    <w:pitch w:val="default"/>
  </w:font>
  <w:font w:name="Calibri-Italic">
    <w:altName w:val="Calibri"/>
    <w:panose1 w:val="00000000000000000000"/>
    <w:charset w:val="00"/>
    <w:family w:val="roman"/>
    <w:notTrueType/>
    <w:pitch w:val="default"/>
  </w:font>
  <w:font w:name="Consolas-Italic">
    <w:altName w:val="Consolas"/>
    <w:panose1 w:val="00000000000000000000"/>
    <w:charset w:val="00"/>
    <w:family w:val="roman"/>
    <w:notTrueType/>
    <w:pitch w:val="default"/>
  </w:font>
  <w:font w:name="Calibri-BoldItalic">
    <w:altName w:val="Calibri"/>
    <w:panose1 w:val="00000000000000000000"/>
    <w:charset w:val="00"/>
    <w:family w:val="roman"/>
    <w:notTrueType/>
    <w:pitch w:val="default"/>
  </w:font>
  <w:font w:name="Arial-BoldMT">
    <w:altName w:val="Arial"/>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7328A"/>
    <w:rsid w:val="0023593E"/>
    <w:rsid w:val="00334D36"/>
    <w:rsid w:val="003D0AC3"/>
    <w:rsid w:val="0047255D"/>
    <w:rsid w:val="004945A3"/>
    <w:rsid w:val="004C0E6B"/>
    <w:rsid w:val="005B5EC7"/>
    <w:rsid w:val="00765F05"/>
    <w:rsid w:val="00A23B49"/>
    <w:rsid w:val="00A72E1B"/>
    <w:rsid w:val="00C94103"/>
    <w:rsid w:val="00D10220"/>
    <w:rsid w:val="00F8088B"/>
    <w:rsid w:val="00FB0244"/>
    <w:rsid w:val="00FB0C89"/>
    <w:rsid w:val="00FC1BC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semiHidden/>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9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13</cp:revision>
  <dcterms:created xsi:type="dcterms:W3CDTF">2020-09-30T18:23:00Z</dcterms:created>
  <dcterms:modified xsi:type="dcterms:W3CDTF">2021-04-02T00:27:00Z</dcterms:modified>
</cp:coreProperties>
</file>