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71914318" w:rsidR="00AA5084" w:rsidRPr="0072337F" w:rsidRDefault="00010647" w:rsidP="006D4954">
      <w:pPr>
        <w:pStyle w:val="PlainText"/>
        <w:rPr>
          <w:rFonts w:asciiTheme="minorHAnsi" w:hAnsiTheme="minorHAnsi" w:cstheme="minorHAnsi"/>
        </w:rPr>
      </w:pPr>
      <w:r w:rsidRPr="0072337F">
        <w:rPr>
          <w:rFonts w:asciiTheme="minorHAnsi" w:hAnsiTheme="minorHAnsi" w:cstheme="minorHAnsi"/>
        </w:rPr>
        <w:t xml:space="preserve"> </w:t>
      </w:r>
      <w:r w:rsidR="006D4954" w:rsidRPr="0072337F">
        <w:rPr>
          <w:rFonts w:asciiTheme="minorHAnsi" w:hAnsiTheme="minorHAnsi" w:cstheme="minorHAnsi"/>
        </w:rPr>
        <w:t>RASF Gen2</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ACPI Specification Version 6.</w:t>
      </w:r>
      <w:r w:rsidR="005A737B" w:rsidRPr="0072337F">
        <w:rPr>
          <w:rFonts w:asciiTheme="minorHAnsi" w:hAnsiTheme="minorHAnsi" w:cstheme="minorHAnsi"/>
        </w:rPr>
        <w:t>next</w:t>
      </w:r>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1661962B"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Pr="0072337F">
        <w:rPr>
          <w:rFonts w:asciiTheme="minorHAnsi" w:hAnsiTheme="minorHAnsi" w:cstheme="minorHAnsi"/>
        </w:rPr>
        <w:t xml:space="preserve"> </w:t>
      </w:r>
    </w:p>
    <w:p w14:paraId="49A4636F" w14:textId="77777777" w:rsidR="007B78EE" w:rsidRPr="0072337F" w:rsidRDefault="007B78EE" w:rsidP="007B78EE">
      <w:pPr>
        <w:pStyle w:val="PlainText"/>
        <w:numPr>
          <w:ilvl w:val="0"/>
          <w:numId w:val="8"/>
        </w:numPr>
        <w:rPr>
          <w:rFonts w:asciiTheme="minorHAnsi" w:hAnsiTheme="minorHAnsi" w:cstheme="minorHAnsi"/>
        </w:rPr>
      </w:pPr>
      <w:proofErr w:type="spellStart"/>
      <w:r w:rsidRPr="0072337F">
        <w:rPr>
          <w:rFonts w:asciiTheme="minorHAnsi" w:hAnsiTheme="minorHAnsi" w:cstheme="minorHAnsi"/>
        </w:rPr>
        <w:t>Harb</w:t>
      </w:r>
      <w:proofErr w:type="spellEnd"/>
      <w:r w:rsidRPr="0072337F">
        <w:rPr>
          <w:rFonts w:asciiTheme="minorHAnsi" w:hAnsiTheme="minorHAnsi" w:cstheme="minorHAnsi"/>
        </w:rPr>
        <w:t xml:space="preserve"> </w:t>
      </w:r>
      <w:proofErr w:type="spellStart"/>
      <w:r w:rsidRPr="0072337F">
        <w:rPr>
          <w:rFonts w:asciiTheme="minorHAnsi" w:hAnsiTheme="minorHAnsi" w:cstheme="minorHAnsi"/>
        </w:rPr>
        <w:t>Abdulhamid</w:t>
      </w:r>
      <w:proofErr w:type="spellEnd"/>
      <w:r w:rsidRPr="0072337F">
        <w:rPr>
          <w:rFonts w:asciiTheme="minorHAnsi" w:hAnsiTheme="minorHAnsi" w:cstheme="minorHAnsi"/>
        </w:rPr>
        <w:t xml:space="preserve"> (Ampere)</w:t>
      </w:r>
    </w:p>
    <w:p w14:paraId="0F150815" w14:textId="77777777"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Thanu Rangarajan (Arm)</w:t>
      </w:r>
    </w:p>
    <w:p w14:paraId="3213BDC1" w14:textId="57F5315B"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Samer El-Haj Mahmoud</w:t>
      </w:r>
      <w:r w:rsidRPr="0072337F">
        <w:rPr>
          <w:rFonts w:asciiTheme="minorHAnsi" w:hAnsiTheme="minorHAnsi" w:cstheme="minorHAnsi"/>
        </w:rPr>
        <w:t xml:space="preserve"> (Arm)</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r w:rsidRPr="0072337F">
        <w:rPr>
          <w:rFonts w:asciiTheme="minorHAnsi" w:hAnsiTheme="minorHAnsi" w:cstheme="minorHAnsi"/>
        </w:rPr>
        <w:t>TianoCore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0219DCC3" w14:textId="77777777" w:rsidR="005A737B" w:rsidRPr="0072337F" w:rsidRDefault="00600F65" w:rsidP="005A737B">
      <w:pPr>
        <w:rPr>
          <w:rFonts w:cstheme="minorHAnsi"/>
          <w:sz w:val="20"/>
          <w:szCs w:val="20"/>
        </w:rPr>
      </w:pPr>
      <w:r w:rsidRPr="0072337F">
        <w:rPr>
          <w:rFonts w:cstheme="minorHAnsi"/>
          <w:sz w:val="20"/>
          <w:szCs w:val="20"/>
        </w:rPr>
        <w:t xml:space="preserve"> </w:t>
      </w:r>
      <w:r w:rsidR="005A737B" w:rsidRPr="0072337F">
        <w:rPr>
          <w:rFonts w:cstheme="minorHAnsi"/>
          <w:sz w:val="20"/>
          <w:szCs w:val="20"/>
        </w:rPr>
        <w:t>This ECR is related to a proposal to upgrade the current RASF table. The upgraded RASF table offers a richer set of interfaces that enables the OS to perform improved PFA and scrub control of system memory. Additionally, the upgraded RASF table:</w:t>
      </w:r>
    </w:p>
    <w:p w14:paraId="49595A33" w14:textId="77777777" w:rsidR="005A737B" w:rsidRPr="0072337F" w:rsidRDefault="005A737B" w:rsidP="005A737B">
      <w:pPr>
        <w:pStyle w:val="ListParagraph"/>
        <w:numPr>
          <w:ilvl w:val="0"/>
          <w:numId w:val="4"/>
        </w:numPr>
        <w:rPr>
          <w:rFonts w:asciiTheme="minorHAnsi" w:hAnsiTheme="minorHAnsi" w:cstheme="minorHAnsi"/>
          <w:sz w:val="20"/>
          <w:szCs w:val="20"/>
        </w:rPr>
      </w:pPr>
      <w:r w:rsidRPr="0072337F">
        <w:rPr>
          <w:rFonts w:asciiTheme="minorHAnsi" w:hAnsiTheme="minorHAnsi" w:cstheme="minorHAnsi"/>
          <w:sz w:val="20"/>
          <w:szCs w:val="20"/>
        </w:rPr>
        <w:t>includes provisions for extending to other types of RAS features that might apply to other components in the system such as caches.</w:t>
      </w:r>
    </w:p>
    <w:p w14:paraId="23506DC7" w14:textId="2919442E" w:rsidR="005A737B" w:rsidRPr="0072337F" w:rsidRDefault="005A737B" w:rsidP="005A737B">
      <w:pPr>
        <w:pStyle w:val="ListParagraph"/>
        <w:numPr>
          <w:ilvl w:val="0"/>
          <w:numId w:val="4"/>
        </w:numPr>
        <w:rPr>
          <w:rFonts w:asciiTheme="minorHAnsi" w:hAnsiTheme="minorHAnsi" w:cstheme="minorHAnsi"/>
          <w:sz w:val="20"/>
          <w:szCs w:val="20"/>
        </w:rPr>
      </w:pPr>
      <w:r w:rsidRPr="0072337F">
        <w:rPr>
          <w:rFonts w:asciiTheme="minorHAnsi" w:hAnsiTheme="minorHAnsi" w:cstheme="minorHAnsi"/>
          <w:sz w:val="20"/>
          <w:szCs w:val="20"/>
        </w:rPr>
        <w:t>fixes issues that were present in RASF Gen 1.</w:t>
      </w:r>
    </w:p>
    <w:p w14:paraId="3BD3055F" w14:textId="77777777" w:rsidR="005A737B" w:rsidRPr="0072337F" w:rsidRDefault="005A737B" w:rsidP="005A737B">
      <w:pPr>
        <w:rPr>
          <w:rFonts w:cstheme="minorHAnsi"/>
          <w:sz w:val="20"/>
          <w:szCs w:val="20"/>
        </w:rPr>
      </w:pPr>
      <w:r w:rsidRPr="0072337F">
        <w:rPr>
          <w:rFonts w:cstheme="minorHAnsi"/>
          <w:sz w:val="20"/>
          <w:szCs w:val="20"/>
        </w:rPr>
        <w:t>The enhanced scrub controls are required to address RAS requirements of modern scalable platforms that have complex memory systems with a multitude of memory controllers that are in turn associated with NUMA domains. It is also common for RAS errors related to memory to be associated with NUMA domains, where the NUMA domain functions as a FRU identifier. As a result, PFA tools and error recovery algorithms that such tools might use could benefit from being able to control memory scrubbing at a NUMA domain granularity. The updated RASF table enables this capability.</w:t>
      </w:r>
    </w:p>
    <w:p w14:paraId="752E150A" w14:textId="77777777" w:rsidR="005A737B" w:rsidRPr="0072337F" w:rsidRDefault="005A737B" w:rsidP="005A737B">
      <w:pPr>
        <w:rPr>
          <w:rFonts w:cstheme="minorHAnsi"/>
          <w:sz w:val="20"/>
          <w:szCs w:val="20"/>
        </w:rPr>
      </w:pPr>
      <w:r w:rsidRPr="0072337F">
        <w:rPr>
          <w:rFonts w:cstheme="minorHAnsi"/>
          <w:sz w:val="20"/>
          <w:szCs w:val="20"/>
        </w:rPr>
        <w:t>Specifically, the ECR includes the following changes:</w:t>
      </w:r>
    </w:p>
    <w:p w14:paraId="03EA1FF1" w14:textId="77777777" w:rsidR="005A737B" w:rsidRPr="0072337F" w:rsidRDefault="005A737B" w:rsidP="005A737B">
      <w:pPr>
        <w:rPr>
          <w:rFonts w:cstheme="minorHAnsi"/>
          <w:sz w:val="20"/>
          <w:szCs w:val="20"/>
        </w:rPr>
      </w:pPr>
      <w:r w:rsidRPr="0072337F">
        <w:rPr>
          <w:rFonts w:cstheme="minorHAnsi"/>
          <w:sz w:val="20"/>
          <w:szCs w:val="20"/>
        </w:rPr>
        <w:t>1.  Updated signature of the shared memory of the subchannel in accordance with the definitions in Chapter 14 (Platform Communication Channel) of the ACPI specification, which dictate that the shared memory must have a signature of type “</w:t>
      </w:r>
      <w:proofErr w:type="spellStart"/>
      <w:r w:rsidRPr="0072337F">
        <w:rPr>
          <w:rFonts w:cstheme="minorHAnsi"/>
          <w:sz w:val="20"/>
          <w:szCs w:val="20"/>
        </w:rPr>
        <w:t>PCCx</w:t>
      </w:r>
      <w:proofErr w:type="spellEnd"/>
      <w:r w:rsidRPr="0072337F">
        <w:rPr>
          <w:rFonts w:cstheme="minorHAnsi"/>
          <w:sz w:val="20"/>
          <w:szCs w:val="20"/>
        </w:rPr>
        <w:t>”, where x is the subchannel index in the PCCT. RASF Gen1 violates this rule.</w:t>
      </w:r>
    </w:p>
    <w:p w14:paraId="47D8050A" w14:textId="77777777" w:rsidR="005A737B" w:rsidRPr="0072337F" w:rsidRDefault="005A737B" w:rsidP="005A737B">
      <w:pPr>
        <w:rPr>
          <w:rFonts w:cstheme="minorHAnsi"/>
          <w:sz w:val="20"/>
          <w:szCs w:val="20"/>
        </w:rPr>
      </w:pPr>
      <w:r w:rsidRPr="0072337F">
        <w:rPr>
          <w:rFonts w:cstheme="minorHAnsi"/>
          <w:sz w:val="20"/>
          <w:szCs w:val="20"/>
        </w:rPr>
        <w:t xml:space="preserve">2. The ability to scale RAS functions to multiple instances of the same underlying component, which is offered in the form of more than one PCC channel per RAS function, where a channel can be dedicated to a given component instance.     </w:t>
      </w:r>
    </w:p>
    <w:p w14:paraId="45463C14" w14:textId="77777777" w:rsidR="005A737B" w:rsidRPr="0072337F" w:rsidRDefault="005A737B" w:rsidP="005A737B">
      <w:pPr>
        <w:rPr>
          <w:rFonts w:cstheme="minorHAnsi"/>
          <w:sz w:val="20"/>
          <w:szCs w:val="20"/>
        </w:rPr>
      </w:pPr>
      <w:r w:rsidRPr="0072337F">
        <w:rPr>
          <w:rFonts w:cstheme="minorHAnsi"/>
          <w:sz w:val="20"/>
          <w:szCs w:val="20"/>
        </w:rPr>
        <w:t>3.  Independent memory scrubbing controls for each NUMA domain, based on #2.</w:t>
      </w:r>
    </w:p>
    <w:p w14:paraId="327BB73D" w14:textId="77777777" w:rsidR="005A737B" w:rsidRPr="0072337F" w:rsidRDefault="005A737B" w:rsidP="005A737B">
      <w:pPr>
        <w:rPr>
          <w:rFonts w:cstheme="minorHAnsi"/>
          <w:sz w:val="20"/>
          <w:szCs w:val="20"/>
        </w:rPr>
      </w:pPr>
      <w:r w:rsidRPr="0072337F">
        <w:rPr>
          <w:rFonts w:cstheme="minorHAnsi"/>
          <w:sz w:val="20"/>
          <w:szCs w:val="20"/>
        </w:rPr>
        <w:t>4.  Generalization to system components other than memory.</w:t>
      </w:r>
    </w:p>
    <w:p w14:paraId="4F316F2F" w14:textId="77777777" w:rsidR="005A737B" w:rsidRPr="0072337F" w:rsidRDefault="005A737B" w:rsidP="005A737B">
      <w:pPr>
        <w:rPr>
          <w:rFonts w:cstheme="minorHAnsi"/>
          <w:sz w:val="20"/>
          <w:szCs w:val="20"/>
        </w:rPr>
      </w:pPr>
      <w:r w:rsidRPr="0072337F">
        <w:rPr>
          <w:rFonts w:cstheme="minorHAnsi"/>
          <w:sz w:val="20"/>
          <w:szCs w:val="20"/>
        </w:rPr>
        <w:t>5.  Provision for background (or patrol) scrubbing, distinct from on-demand scrubbing for a specific region.</w:t>
      </w:r>
    </w:p>
    <w:p w14:paraId="3683379D" w14:textId="77777777" w:rsidR="005A737B" w:rsidRPr="0072337F" w:rsidRDefault="005A737B" w:rsidP="005A737B">
      <w:pPr>
        <w:rPr>
          <w:rFonts w:cstheme="minorHAnsi"/>
          <w:sz w:val="20"/>
          <w:szCs w:val="20"/>
        </w:rPr>
      </w:pPr>
    </w:p>
    <w:p w14:paraId="1BB2C15B" w14:textId="62F95E32" w:rsidR="00AA5084" w:rsidRPr="0072337F" w:rsidRDefault="005A737B" w:rsidP="005A737B">
      <w:pPr>
        <w:rPr>
          <w:rFonts w:cstheme="minorHAnsi"/>
        </w:rPr>
      </w:pPr>
      <w:r w:rsidRPr="0072337F">
        <w:rPr>
          <w:rFonts w:cstheme="minorHAnsi"/>
          <w:sz w:val="20"/>
          <w:szCs w:val="20"/>
        </w:rPr>
        <w:t>The changes are done in a manner to ensure backward compatibility with RASF Gen1.</w:t>
      </w: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77777777" w:rsidR="00C506A0" w:rsidRPr="0072337F" w:rsidRDefault="00C506A0" w:rsidP="00C506A0">
      <w:pPr>
        <w:rPr>
          <w:rFonts w:eastAsia="Times New Roman" w:cstheme="minorHAnsi"/>
          <w:lang w:eastAsia="en-US"/>
        </w:rPr>
      </w:pPr>
      <w:r w:rsidRPr="0072337F">
        <w:rPr>
          <w:rFonts w:cstheme="minorHAnsi"/>
          <w:bCs/>
          <w:color w:val="000000"/>
          <w:sz w:val="20"/>
        </w:rPr>
        <w:t xml:space="preserve">The use of RASF Gen2 enables OSPM to perform improved PFA </w:t>
      </w:r>
      <w:proofErr w:type="gramStart"/>
      <w:r w:rsidRPr="0072337F">
        <w:rPr>
          <w:rFonts w:cstheme="minorHAnsi"/>
          <w:bCs/>
          <w:color w:val="000000"/>
          <w:sz w:val="20"/>
        </w:rPr>
        <w:t>in a given</w:t>
      </w:r>
      <w:proofErr w:type="gramEnd"/>
      <w:r w:rsidRPr="0072337F">
        <w:rPr>
          <w:rFonts w:cstheme="minorHAnsi"/>
          <w:bCs/>
          <w:color w:val="000000"/>
          <w:sz w:val="20"/>
        </w:rPr>
        <w:t xml:space="preserve"> system that supports it.</w:t>
      </w:r>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601CE819" w14:textId="77777777" w:rsidR="00C506A0" w:rsidRPr="0072337F" w:rsidRDefault="00C506A0" w:rsidP="00C506A0">
      <w:pPr>
        <w:rPr>
          <w:rFonts w:eastAsia="Times New Roman" w:cstheme="minorHAnsi"/>
          <w:lang w:eastAsia="en-US"/>
        </w:rPr>
      </w:pPr>
      <w:proofErr w:type="gramStart"/>
      <w:r w:rsidRPr="0072337F">
        <w:rPr>
          <w:rFonts w:cstheme="minorHAnsi"/>
          <w:bCs/>
          <w:color w:val="000000"/>
          <w:sz w:val="20"/>
        </w:rPr>
        <w:t>Platforms</w:t>
      </w:r>
      <w:proofErr w:type="gramEnd"/>
      <w:r w:rsidRPr="0072337F">
        <w:rPr>
          <w:rFonts w:cstheme="minorHAnsi"/>
          <w:bCs/>
          <w:color w:val="000000"/>
          <w:sz w:val="20"/>
        </w:rPr>
        <w:t xml:space="preserve"> firmware will have to support the new format of RASF. </w:t>
      </w:r>
      <w:proofErr w:type="gramStart"/>
      <w:r w:rsidRPr="0072337F">
        <w:rPr>
          <w:rFonts w:cstheme="minorHAnsi"/>
          <w:bCs/>
          <w:color w:val="000000"/>
          <w:sz w:val="20"/>
        </w:rPr>
        <w:t>OS’s</w:t>
      </w:r>
      <w:proofErr w:type="gramEnd"/>
      <w:r w:rsidRPr="0072337F">
        <w:rPr>
          <w:rFonts w:cstheme="minorHAnsi"/>
          <w:bCs/>
          <w:color w:val="000000"/>
          <w:sz w:val="20"/>
        </w:rPr>
        <w:t xml:space="preserve"> require a driver to support RASF. These are both fundamentally new code.</w:t>
      </w:r>
    </w:p>
    <w:p w14:paraId="24A1ABCA" w14:textId="69481EF9" w:rsidR="00AA5084" w:rsidRPr="0072337F" w:rsidRDefault="00AA5084" w:rsidP="00AA5084">
      <w:pPr>
        <w:pStyle w:val="PlainText"/>
        <w:rPr>
          <w:rFonts w:asciiTheme="minorHAnsi" w:hAnsiTheme="minorHAnsi" w:cstheme="minorHAnsi"/>
          <w:sz w:val="20"/>
          <w:szCs w:val="20"/>
        </w:rPr>
      </w:pPr>
    </w:p>
    <w:p w14:paraId="0ED93850" w14:textId="4113218B" w:rsidR="0072337F" w:rsidRPr="0072337F" w:rsidRDefault="0072337F">
      <w:pPr>
        <w:spacing w:line="259" w:lineRule="auto"/>
        <w:rPr>
          <w:rFonts w:eastAsiaTheme="minorHAnsi" w:cstheme="minorHAnsi"/>
          <w:szCs w:val="21"/>
          <w:lang w:eastAsia="en-US" w:bidi="he-IL"/>
        </w:rPr>
      </w:pPr>
      <w:r w:rsidRPr="0072337F">
        <w:rPr>
          <w:rFonts w:cstheme="minorHAnsi"/>
        </w:rPr>
        <w:br w:type="page"/>
      </w: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lastRenderedPageBreak/>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red"/>
        </w:rPr>
        <w:t>Deleted Text</w:t>
      </w:r>
    </w:p>
    <w:p w14:paraId="61453D48" w14:textId="77777777" w:rsidR="00E72FD5" w:rsidRPr="0072337F" w:rsidRDefault="00E72FD5" w:rsidP="00E72FD5">
      <w:pPr>
        <w:autoSpaceDE w:val="0"/>
        <w:autoSpaceDN w:val="0"/>
        <w:adjustRightInd w:val="0"/>
        <w:rPr>
          <w:rFonts w:cstheme="minorHAnsi"/>
          <w:color w:val="000000"/>
          <w:sz w:val="24"/>
          <w:szCs w:val="24"/>
        </w:rPr>
      </w:pPr>
    </w:p>
    <w:p w14:paraId="384CE460" w14:textId="77777777" w:rsidR="00E72FD5" w:rsidRPr="0072337F" w:rsidRDefault="00E72FD5" w:rsidP="00E72FD5">
      <w:pPr>
        <w:pStyle w:val="Default"/>
        <w:spacing w:before="80" w:after="60"/>
        <w:ind w:left="546" w:firstLine="546"/>
        <w:rPr>
          <w:rFonts w:asciiTheme="minorHAnsi" w:hAnsiTheme="minorHAnsi" w:cstheme="minorHAnsi"/>
        </w:rPr>
      </w:pPr>
    </w:p>
    <w:p w14:paraId="78E1FBF5" w14:textId="77777777" w:rsidR="00E72FD5" w:rsidRPr="0072337F" w:rsidRDefault="00E72FD5" w:rsidP="00E72FD5">
      <w:pPr>
        <w:pStyle w:val="SP11266247"/>
        <w:spacing w:after="240"/>
        <w:rPr>
          <w:rFonts w:asciiTheme="minorHAnsi" w:hAnsiTheme="minorHAnsi" w:cstheme="minorHAnsi"/>
          <w:color w:val="000000"/>
        </w:rPr>
      </w:pPr>
      <w:r w:rsidRPr="0072337F">
        <w:rPr>
          <w:rFonts w:asciiTheme="minorHAnsi" w:hAnsiTheme="minorHAnsi" w:cstheme="minorHAnsi"/>
          <w:b/>
          <w:bCs/>
          <w:szCs w:val="22"/>
        </w:rPr>
        <w:t xml:space="preserve">5.2.20 </w:t>
      </w:r>
      <w:r w:rsidRPr="0072337F">
        <w:rPr>
          <w:rFonts w:asciiTheme="minorHAnsi" w:hAnsiTheme="minorHAnsi" w:cstheme="minorHAnsi"/>
          <w:b/>
          <w:bCs/>
          <w:color w:val="000000"/>
          <w:sz w:val="23"/>
          <w:szCs w:val="23"/>
        </w:rPr>
        <w:t>ACPI RAS Feature Table (RASF)</w:t>
      </w:r>
      <w:r w:rsidRPr="0072337F">
        <w:rPr>
          <w:rFonts w:asciiTheme="minorHAnsi" w:hAnsiTheme="minorHAnsi" w:cstheme="minorHAnsi"/>
          <w:b/>
          <w:bCs/>
          <w:szCs w:val="22"/>
        </w:rPr>
        <w:t xml:space="preserve"> </w:t>
      </w:r>
    </w:p>
    <w:p w14:paraId="108BD1FB" w14:textId="77777777" w:rsidR="00E72FD5" w:rsidRPr="0072337F" w:rsidRDefault="00E72FD5" w:rsidP="00E72FD5">
      <w:pPr>
        <w:autoSpaceDE w:val="0"/>
        <w:autoSpaceDN w:val="0"/>
        <w:adjustRightInd w:val="0"/>
        <w:spacing w:after="120"/>
        <w:rPr>
          <w:rFonts w:cstheme="minorHAnsi"/>
          <w:color w:val="000000"/>
        </w:rPr>
      </w:pPr>
      <w:r w:rsidRPr="0072337F">
        <w:rPr>
          <w:rFonts w:cstheme="minorHAnsi"/>
          <w:color w:val="000000"/>
        </w:rPr>
        <w:t>…</w:t>
      </w:r>
    </w:p>
    <w:p w14:paraId="5F0333EB" w14:textId="77777777" w:rsidR="00E72FD5" w:rsidRPr="0072337F" w:rsidRDefault="00E72FD5" w:rsidP="00E72FD5">
      <w:pPr>
        <w:autoSpaceDE w:val="0"/>
        <w:autoSpaceDN w:val="0"/>
        <w:adjustRightInd w:val="0"/>
        <w:rPr>
          <w:rFonts w:cstheme="minorHAnsi"/>
          <w:color w:val="000000"/>
        </w:rPr>
      </w:pPr>
      <w:r w:rsidRPr="0072337F">
        <w:rPr>
          <w:rFonts w:cstheme="minorHAnsi"/>
          <w:b/>
          <w:bCs/>
          <w:color w:val="000000"/>
          <w:sz w:val="20"/>
          <w:szCs w:val="20"/>
        </w:rPr>
        <w:t xml:space="preserve">Table </w:t>
      </w:r>
      <w:proofErr w:type="spellStart"/>
      <w:r w:rsidRPr="0072337F">
        <w:rPr>
          <w:rFonts w:cstheme="minorHAnsi"/>
          <w:b/>
          <w:bCs/>
          <w:color w:val="000000"/>
          <w:sz w:val="20"/>
          <w:szCs w:val="20"/>
        </w:rPr>
        <w:t>x.xx</w:t>
      </w:r>
      <w:proofErr w:type="spellEnd"/>
      <w:r w:rsidRPr="0072337F">
        <w:rPr>
          <w:rFonts w:cstheme="minorHAnsi"/>
          <w:b/>
          <w:bCs/>
          <w:color w:val="000000"/>
          <w:sz w:val="20"/>
          <w:szCs w:val="20"/>
        </w:rPr>
        <w:t xml:space="preserve"> RASF Table Format</w:t>
      </w:r>
    </w:p>
    <w:tbl>
      <w:tblPr>
        <w:tblW w:w="8910" w:type="dxa"/>
        <w:tblInd w:w="-10" w:type="dxa"/>
        <w:tblLayout w:type="fixed"/>
        <w:tblLook w:val="04A0" w:firstRow="1" w:lastRow="0" w:firstColumn="1" w:lastColumn="0" w:noHBand="0" w:noVBand="1"/>
      </w:tblPr>
      <w:tblGrid>
        <w:gridCol w:w="1484"/>
        <w:gridCol w:w="1737"/>
        <w:gridCol w:w="1630"/>
        <w:gridCol w:w="4059"/>
      </w:tblGrid>
      <w:tr w:rsidR="00E72FD5" w:rsidRPr="0072337F" w14:paraId="42942CA0"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18EB9EE2"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b/>
                <w:bCs/>
                <w:color w:val="000000"/>
                <w:sz w:val="18"/>
                <w:szCs w:val="18"/>
              </w:rPr>
              <w:t>Field</w:t>
            </w:r>
          </w:p>
        </w:tc>
        <w:tc>
          <w:tcPr>
            <w:tcW w:w="1737" w:type="dxa"/>
            <w:tcBorders>
              <w:top w:val="single" w:sz="8" w:space="0" w:color="000000"/>
              <w:left w:val="single" w:sz="8" w:space="0" w:color="000000"/>
              <w:bottom w:val="single" w:sz="8" w:space="0" w:color="000000"/>
              <w:right w:val="single" w:sz="8" w:space="0" w:color="000000"/>
            </w:tcBorders>
            <w:hideMark/>
          </w:tcPr>
          <w:p w14:paraId="223AF5C8"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b/>
                <w:bCs/>
                <w:color w:val="000000"/>
                <w:sz w:val="18"/>
                <w:szCs w:val="18"/>
              </w:rPr>
              <w:t>Byte Length</w:t>
            </w:r>
          </w:p>
        </w:tc>
        <w:tc>
          <w:tcPr>
            <w:tcW w:w="1630" w:type="dxa"/>
            <w:tcBorders>
              <w:top w:val="single" w:sz="8" w:space="0" w:color="000000"/>
              <w:left w:val="single" w:sz="8" w:space="0" w:color="000000"/>
              <w:bottom w:val="single" w:sz="8" w:space="0" w:color="000000"/>
              <w:right w:val="single" w:sz="8" w:space="0" w:color="000000"/>
            </w:tcBorders>
            <w:hideMark/>
          </w:tcPr>
          <w:p w14:paraId="4AF3BD8A"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b/>
                <w:bCs/>
                <w:color w:val="000000"/>
                <w:sz w:val="18"/>
                <w:szCs w:val="18"/>
              </w:rPr>
              <w:t>Byte Offset</w:t>
            </w:r>
          </w:p>
        </w:tc>
        <w:tc>
          <w:tcPr>
            <w:tcW w:w="4059" w:type="dxa"/>
            <w:tcBorders>
              <w:top w:val="single" w:sz="8" w:space="0" w:color="000000"/>
              <w:left w:val="single" w:sz="8" w:space="0" w:color="000000"/>
              <w:bottom w:val="single" w:sz="8" w:space="0" w:color="000000"/>
              <w:right w:val="single" w:sz="8" w:space="0" w:color="000000"/>
            </w:tcBorders>
            <w:hideMark/>
          </w:tcPr>
          <w:p w14:paraId="03BB46B4"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b/>
                <w:bCs/>
                <w:color w:val="000000"/>
                <w:sz w:val="18"/>
                <w:szCs w:val="18"/>
              </w:rPr>
              <w:t>Description</w:t>
            </w:r>
          </w:p>
        </w:tc>
      </w:tr>
      <w:tr w:rsidR="00E72FD5" w:rsidRPr="0072337F" w14:paraId="6CC59343" w14:textId="77777777" w:rsidTr="00E72FD5">
        <w:tc>
          <w:tcPr>
            <w:tcW w:w="8910" w:type="dxa"/>
            <w:gridSpan w:val="4"/>
            <w:tcBorders>
              <w:top w:val="single" w:sz="8" w:space="0" w:color="000000"/>
              <w:left w:val="single" w:sz="8" w:space="0" w:color="000000"/>
              <w:bottom w:val="single" w:sz="8" w:space="0" w:color="000000"/>
              <w:right w:val="single" w:sz="8" w:space="0" w:color="000000"/>
            </w:tcBorders>
            <w:shd w:val="clear" w:color="auto" w:fill="D0D0D0"/>
            <w:hideMark/>
          </w:tcPr>
          <w:p w14:paraId="4980C9AB"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Header</w:t>
            </w:r>
          </w:p>
        </w:tc>
      </w:tr>
      <w:tr w:rsidR="00E72FD5" w:rsidRPr="0072337F" w14:paraId="7076B47C"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72AF71FD"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Signature</w:t>
            </w:r>
          </w:p>
        </w:tc>
        <w:tc>
          <w:tcPr>
            <w:tcW w:w="1737" w:type="dxa"/>
            <w:tcBorders>
              <w:top w:val="single" w:sz="8" w:space="0" w:color="000000"/>
              <w:left w:val="single" w:sz="8" w:space="0" w:color="000000"/>
              <w:bottom w:val="single" w:sz="8" w:space="0" w:color="000000"/>
              <w:right w:val="single" w:sz="8" w:space="0" w:color="000000"/>
            </w:tcBorders>
            <w:hideMark/>
          </w:tcPr>
          <w:p w14:paraId="4FB4F277"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4</w:t>
            </w:r>
          </w:p>
        </w:tc>
        <w:tc>
          <w:tcPr>
            <w:tcW w:w="1630" w:type="dxa"/>
            <w:tcBorders>
              <w:top w:val="single" w:sz="8" w:space="0" w:color="000000"/>
              <w:left w:val="single" w:sz="8" w:space="0" w:color="000000"/>
              <w:bottom w:val="single" w:sz="8" w:space="0" w:color="000000"/>
              <w:right w:val="single" w:sz="8" w:space="0" w:color="000000"/>
            </w:tcBorders>
            <w:hideMark/>
          </w:tcPr>
          <w:p w14:paraId="6BC6AD4C"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 xml:space="preserve">0 </w:t>
            </w:r>
          </w:p>
        </w:tc>
        <w:tc>
          <w:tcPr>
            <w:tcW w:w="4059" w:type="dxa"/>
            <w:tcBorders>
              <w:top w:val="single" w:sz="8" w:space="0" w:color="000000"/>
              <w:left w:val="single" w:sz="8" w:space="0" w:color="000000"/>
              <w:bottom w:val="single" w:sz="8" w:space="0" w:color="000000"/>
              <w:right w:val="single" w:sz="8" w:space="0" w:color="000000"/>
            </w:tcBorders>
            <w:hideMark/>
          </w:tcPr>
          <w:p w14:paraId="3FF3364B"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Signature is set to ‘RASF’ for RAS Feature Table.</w:t>
            </w:r>
          </w:p>
        </w:tc>
      </w:tr>
      <w:tr w:rsidR="00E72FD5" w:rsidRPr="0072337F" w14:paraId="16984B9B"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14F6DFB4"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w:t>
            </w:r>
          </w:p>
        </w:tc>
        <w:tc>
          <w:tcPr>
            <w:tcW w:w="1737" w:type="dxa"/>
            <w:tcBorders>
              <w:top w:val="single" w:sz="8" w:space="0" w:color="000000"/>
              <w:left w:val="single" w:sz="8" w:space="0" w:color="000000"/>
              <w:bottom w:val="single" w:sz="8" w:space="0" w:color="000000"/>
              <w:right w:val="single" w:sz="8" w:space="0" w:color="000000"/>
            </w:tcBorders>
            <w:hideMark/>
          </w:tcPr>
          <w:p w14:paraId="5DF0AA2C"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w:t>
            </w:r>
          </w:p>
        </w:tc>
        <w:tc>
          <w:tcPr>
            <w:tcW w:w="1630" w:type="dxa"/>
            <w:tcBorders>
              <w:top w:val="single" w:sz="8" w:space="0" w:color="000000"/>
              <w:left w:val="single" w:sz="8" w:space="0" w:color="000000"/>
              <w:bottom w:val="single" w:sz="8" w:space="0" w:color="000000"/>
              <w:right w:val="single" w:sz="8" w:space="0" w:color="000000"/>
            </w:tcBorders>
            <w:hideMark/>
          </w:tcPr>
          <w:p w14:paraId="74BD3325"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w:t>
            </w:r>
          </w:p>
        </w:tc>
        <w:tc>
          <w:tcPr>
            <w:tcW w:w="4059" w:type="dxa"/>
            <w:tcBorders>
              <w:top w:val="single" w:sz="8" w:space="0" w:color="000000"/>
              <w:left w:val="single" w:sz="8" w:space="0" w:color="000000"/>
              <w:bottom w:val="single" w:sz="8" w:space="0" w:color="000000"/>
              <w:right w:val="single" w:sz="8" w:space="0" w:color="000000"/>
            </w:tcBorders>
            <w:hideMark/>
          </w:tcPr>
          <w:p w14:paraId="1960187E"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w:t>
            </w:r>
          </w:p>
        </w:tc>
      </w:tr>
      <w:tr w:rsidR="00E72FD5" w:rsidRPr="0072337F" w14:paraId="18160314"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6B9924C4"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Revision</w:t>
            </w:r>
          </w:p>
        </w:tc>
        <w:tc>
          <w:tcPr>
            <w:tcW w:w="1737" w:type="dxa"/>
            <w:tcBorders>
              <w:top w:val="single" w:sz="8" w:space="0" w:color="000000"/>
              <w:left w:val="single" w:sz="8" w:space="0" w:color="000000"/>
              <w:bottom w:val="single" w:sz="8" w:space="0" w:color="000000"/>
              <w:right w:val="single" w:sz="8" w:space="0" w:color="000000"/>
            </w:tcBorders>
            <w:hideMark/>
          </w:tcPr>
          <w:p w14:paraId="6D245A87"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1</w:t>
            </w:r>
          </w:p>
        </w:tc>
        <w:tc>
          <w:tcPr>
            <w:tcW w:w="1630" w:type="dxa"/>
            <w:tcBorders>
              <w:top w:val="single" w:sz="8" w:space="0" w:color="000000"/>
              <w:left w:val="single" w:sz="8" w:space="0" w:color="000000"/>
              <w:bottom w:val="single" w:sz="8" w:space="0" w:color="000000"/>
              <w:right w:val="single" w:sz="8" w:space="0" w:color="000000"/>
            </w:tcBorders>
            <w:hideMark/>
          </w:tcPr>
          <w:p w14:paraId="26B1D977"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8</w:t>
            </w:r>
          </w:p>
        </w:tc>
        <w:tc>
          <w:tcPr>
            <w:tcW w:w="4059" w:type="dxa"/>
            <w:tcBorders>
              <w:top w:val="single" w:sz="8" w:space="0" w:color="000000"/>
              <w:left w:val="single" w:sz="8" w:space="0" w:color="000000"/>
              <w:bottom w:val="single" w:sz="8" w:space="0" w:color="000000"/>
              <w:right w:val="single" w:sz="8" w:space="0" w:color="000000"/>
            </w:tcBorders>
            <w:hideMark/>
          </w:tcPr>
          <w:p w14:paraId="0FF07DC7"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strike/>
                <w:color w:val="000000"/>
                <w:sz w:val="18"/>
                <w:szCs w:val="18"/>
                <w:highlight w:val="red"/>
              </w:rPr>
              <w:t>1</w:t>
            </w:r>
            <w:r w:rsidRPr="0072337F">
              <w:rPr>
                <w:rFonts w:cstheme="minorHAnsi"/>
                <w:color w:val="000000"/>
                <w:sz w:val="18"/>
                <w:szCs w:val="18"/>
              </w:rPr>
              <w:t xml:space="preserve"> </w:t>
            </w:r>
            <w:r w:rsidRPr="0072337F">
              <w:rPr>
                <w:rFonts w:cstheme="minorHAnsi"/>
                <w:color w:val="000000"/>
                <w:sz w:val="18"/>
                <w:szCs w:val="18"/>
                <w:highlight w:val="green"/>
              </w:rPr>
              <w:t>2</w:t>
            </w:r>
          </w:p>
        </w:tc>
      </w:tr>
      <w:tr w:rsidR="00E72FD5" w:rsidRPr="0072337F" w14:paraId="3829812E"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1F80CA31"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w:t>
            </w:r>
          </w:p>
        </w:tc>
        <w:tc>
          <w:tcPr>
            <w:tcW w:w="1737" w:type="dxa"/>
            <w:tcBorders>
              <w:top w:val="single" w:sz="8" w:space="0" w:color="000000"/>
              <w:left w:val="single" w:sz="8" w:space="0" w:color="000000"/>
              <w:bottom w:val="single" w:sz="8" w:space="0" w:color="000000"/>
              <w:right w:val="single" w:sz="8" w:space="0" w:color="000000"/>
            </w:tcBorders>
            <w:hideMark/>
          </w:tcPr>
          <w:p w14:paraId="2AD98EEC"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w:t>
            </w:r>
          </w:p>
        </w:tc>
        <w:tc>
          <w:tcPr>
            <w:tcW w:w="1630" w:type="dxa"/>
            <w:tcBorders>
              <w:top w:val="single" w:sz="8" w:space="0" w:color="000000"/>
              <w:left w:val="single" w:sz="8" w:space="0" w:color="000000"/>
              <w:bottom w:val="single" w:sz="8" w:space="0" w:color="000000"/>
              <w:right w:val="single" w:sz="8" w:space="0" w:color="000000"/>
            </w:tcBorders>
            <w:hideMark/>
          </w:tcPr>
          <w:p w14:paraId="774CB465"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w:t>
            </w:r>
          </w:p>
        </w:tc>
        <w:tc>
          <w:tcPr>
            <w:tcW w:w="4059" w:type="dxa"/>
            <w:tcBorders>
              <w:top w:val="single" w:sz="8" w:space="0" w:color="000000"/>
              <w:left w:val="single" w:sz="8" w:space="0" w:color="000000"/>
              <w:bottom w:val="single" w:sz="8" w:space="0" w:color="000000"/>
              <w:right w:val="single" w:sz="8" w:space="0" w:color="000000"/>
            </w:tcBorders>
            <w:hideMark/>
          </w:tcPr>
          <w:p w14:paraId="54B17D87"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 xml:space="preserve"> …</w:t>
            </w:r>
          </w:p>
        </w:tc>
      </w:tr>
      <w:tr w:rsidR="00E72FD5" w:rsidRPr="0072337F" w14:paraId="3766F71E"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2B4D9316"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hideMark/>
          </w:tcPr>
          <w:p w14:paraId="5A107082"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hideMark/>
          </w:tcPr>
          <w:p w14:paraId="43B909F0"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36</w:t>
            </w:r>
          </w:p>
        </w:tc>
        <w:tc>
          <w:tcPr>
            <w:tcW w:w="4059" w:type="dxa"/>
            <w:tcBorders>
              <w:top w:val="single" w:sz="8" w:space="0" w:color="000000"/>
              <w:left w:val="single" w:sz="8" w:space="0" w:color="000000"/>
              <w:bottom w:val="single" w:sz="8" w:space="0" w:color="000000"/>
              <w:right w:val="single" w:sz="8" w:space="0" w:color="000000"/>
            </w:tcBorders>
            <w:hideMark/>
          </w:tcPr>
          <w:p w14:paraId="2CBF0671"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highlight w:val="green"/>
              </w:rPr>
              <w:t>Reserved, should be zero.</w:t>
            </w:r>
          </w:p>
        </w:tc>
      </w:tr>
      <w:tr w:rsidR="00E72FD5" w:rsidRPr="0072337F" w14:paraId="5128BECD"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0422FA1E"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Number of PCC descriptors</w:t>
            </w:r>
          </w:p>
        </w:tc>
        <w:tc>
          <w:tcPr>
            <w:tcW w:w="1737" w:type="dxa"/>
            <w:tcBorders>
              <w:top w:val="single" w:sz="8" w:space="0" w:color="000000"/>
              <w:left w:val="single" w:sz="8" w:space="0" w:color="000000"/>
              <w:bottom w:val="single" w:sz="8" w:space="0" w:color="000000"/>
              <w:right w:val="single" w:sz="8" w:space="0" w:color="000000"/>
            </w:tcBorders>
            <w:hideMark/>
          </w:tcPr>
          <w:p w14:paraId="4CE1F790"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hideMark/>
          </w:tcPr>
          <w:p w14:paraId="13E31EAA"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38</w:t>
            </w:r>
          </w:p>
        </w:tc>
        <w:tc>
          <w:tcPr>
            <w:tcW w:w="4059" w:type="dxa"/>
            <w:tcBorders>
              <w:top w:val="single" w:sz="8" w:space="0" w:color="000000"/>
              <w:left w:val="single" w:sz="8" w:space="0" w:color="000000"/>
              <w:bottom w:val="single" w:sz="8" w:space="0" w:color="000000"/>
              <w:right w:val="single" w:sz="8" w:space="0" w:color="000000"/>
            </w:tcBorders>
            <w:hideMark/>
          </w:tcPr>
          <w:p w14:paraId="0B1C20F3"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highlight w:val="green"/>
              </w:rPr>
              <w:t>Number of PCC descriptors.</w:t>
            </w:r>
          </w:p>
        </w:tc>
      </w:tr>
      <w:tr w:rsidR="00E72FD5" w:rsidRPr="0072337F" w14:paraId="5B331C5F"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232CA4FA"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rPr>
              <w:t xml:space="preserve">RASF Platform Communication Channel </w:t>
            </w:r>
            <w:r w:rsidRPr="0072337F">
              <w:rPr>
                <w:rFonts w:cstheme="minorHAnsi"/>
                <w:color w:val="000000"/>
                <w:sz w:val="18"/>
                <w:szCs w:val="18"/>
                <w:highlight w:val="red"/>
              </w:rPr>
              <w:t>Identifier</w:t>
            </w:r>
            <w:r w:rsidRPr="0072337F">
              <w:rPr>
                <w:rFonts w:cstheme="minorHAnsi"/>
                <w:color w:val="000000"/>
                <w:sz w:val="18"/>
                <w:szCs w:val="18"/>
              </w:rPr>
              <w:t xml:space="preserve"> </w:t>
            </w:r>
            <w:r w:rsidRPr="0072337F">
              <w:rPr>
                <w:rFonts w:cstheme="minorHAnsi"/>
                <w:color w:val="000000"/>
                <w:sz w:val="18"/>
                <w:szCs w:val="18"/>
                <w:highlight w:val="green"/>
              </w:rPr>
              <w:t>(PCC)</w:t>
            </w:r>
            <w:r w:rsidRPr="0072337F">
              <w:rPr>
                <w:rFonts w:cstheme="minorHAnsi"/>
                <w:color w:val="000000"/>
                <w:sz w:val="18"/>
                <w:szCs w:val="18"/>
              </w:rPr>
              <w:t xml:space="preserve"> </w:t>
            </w:r>
            <w:r w:rsidRPr="0072337F">
              <w:rPr>
                <w:rFonts w:cstheme="minorHAnsi"/>
                <w:color w:val="000000"/>
                <w:sz w:val="18"/>
                <w:szCs w:val="18"/>
                <w:highlight w:val="green"/>
              </w:rPr>
              <w:t>Descriptor List</w:t>
            </w:r>
          </w:p>
        </w:tc>
        <w:tc>
          <w:tcPr>
            <w:tcW w:w="1737" w:type="dxa"/>
            <w:tcBorders>
              <w:top w:val="single" w:sz="8" w:space="0" w:color="000000"/>
              <w:left w:val="single" w:sz="8" w:space="0" w:color="000000"/>
              <w:bottom w:val="single" w:sz="8" w:space="0" w:color="000000"/>
              <w:right w:val="single" w:sz="8" w:space="0" w:color="000000"/>
            </w:tcBorders>
            <w:hideMark/>
          </w:tcPr>
          <w:p w14:paraId="02C1D0E2"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themeColor="text1"/>
                <w:sz w:val="18"/>
                <w:szCs w:val="18"/>
                <w:highlight w:val="red"/>
              </w:rPr>
              <w:t>12</w:t>
            </w:r>
            <w:r w:rsidRPr="0072337F">
              <w:rPr>
                <w:rFonts w:cstheme="minorHAnsi"/>
                <w:color w:val="000000"/>
                <w:sz w:val="18"/>
                <w:szCs w:val="18"/>
                <w:highlight w:val="green"/>
              </w:rPr>
              <w:t>N*8</w:t>
            </w:r>
          </w:p>
        </w:tc>
        <w:tc>
          <w:tcPr>
            <w:tcW w:w="1630" w:type="dxa"/>
            <w:tcBorders>
              <w:top w:val="single" w:sz="8" w:space="0" w:color="000000"/>
              <w:left w:val="single" w:sz="8" w:space="0" w:color="000000"/>
              <w:bottom w:val="single" w:sz="8" w:space="0" w:color="000000"/>
              <w:right w:val="single" w:sz="8" w:space="0" w:color="000000"/>
            </w:tcBorders>
            <w:hideMark/>
          </w:tcPr>
          <w:p w14:paraId="60771B35"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highlight w:val="red"/>
              </w:rPr>
              <w:t>36</w:t>
            </w:r>
            <w:r w:rsidRPr="0072337F">
              <w:rPr>
                <w:rFonts w:cstheme="minorHAnsi"/>
                <w:color w:val="000000"/>
                <w:sz w:val="18"/>
                <w:szCs w:val="18"/>
                <w:highlight w:val="green"/>
              </w:rPr>
              <w:t>40</w:t>
            </w:r>
          </w:p>
        </w:tc>
        <w:tc>
          <w:tcPr>
            <w:tcW w:w="4059" w:type="dxa"/>
            <w:tcBorders>
              <w:top w:val="single" w:sz="8" w:space="0" w:color="000000"/>
              <w:left w:val="single" w:sz="8" w:space="0" w:color="000000"/>
              <w:bottom w:val="single" w:sz="8" w:space="0" w:color="000000"/>
              <w:right w:val="single" w:sz="8" w:space="0" w:color="000000"/>
            </w:tcBorders>
            <w:hideMark/>
          </w:tcPr>
          <w:p w14:paraId="545BA76E"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highlight w:val="green"/>
              </w:rPr>
              <w:t>List of PCC descriptors.</w:t>
            </w:r>
          </w:p>
        </w:tc>
      </w:tr>
    </w:tbl>
    <w:p w14:paraId="52D45A8D" w14:textId="77777777" w:rsidR="00E72FD5" w:rsidRPr="0072337F" w:rsidRDefault="00E72FD5" w:rsidP="00E72FD5">
      <w:pPr>
        <w:autoSpaceDE w:val="0"/>
        <w:autoSpaceDN w:val="0"/>
        <w:adjustRightInd w:val="0"/>
        <w:spacing w:after="120"/>
        <w:rPr>
          <w:rFonts w:cstheme="minorHAnsi"/>
          <w:color w:val="000000"/>
          <w:sz w:val="24"/>
          <w:szCs w:val="24"/>
          <w:lang w:val="en-GB"/>
        </w:rPr>
      </w:pPr>
    </w:p>
    <w:p w14:paraId="37A2BE99" w14:textId="77777777" w:rsidR="00E72FD5" w:rsidRPr="0072337F" w:rsidRDefault="00E72FD5" w:rsidP="00E72FD5">
      <w:pPr>
        <w:autoSpaceDE w:val="0"/>
        <w:autoSpaceDN w:val="0"/>
        <w:adjustRightInd w:val="0"/>
        <w:spacing w:after="120"/>
        <w:rPr>
          <w:rFonts w:cstheme="minorHAnsi"/>
          <w:b/>
          <w:bCs/>
          <w:color w:val="000000"/>
          <w:sz w:val="21"/>
        </w:rPr>
      </w:pPr>
      <w:r w:rsidRPr="0072337F">
        <w:rPr>
          <w:rFonts w:cstheme="minorHAnsi"/>
          <w:b/>
          <w:bCs/>
          <w:color w:val="000000"/>
          <w:sz w:val="21"/>
          <w:highlight w:val="green"/>
        </w:rPr>
        <w:t>5.x.x.x Common Definitions</w:t>
      </w:r>
    </w:p>
    <w:p w14:paraId="7976B238" w14:textId="77777777" w:rsidR="00E72FD5" w:rsidRPr="0072337F" w:rsidRDefault="00E72FD5" w:rsidP="00E72FD5">
      <w:pPr>
        <w:autoSpaceDE w:val="0"/>
        <w:autoSpaceDN w:val="0"/>
        <w:adjustRightInd w:val="0"/>
        <w:spacing w:after="120"/>
        <w:rPr>
          <w:rFonts w:cstheme="minorHAnsi"/>
          <w:color w:val="000000"/>
          <w:sz w:val="24"/>
        </w:rPr>
      </w:pPr>
    </w:p>
    <w:p w14:paraId="59A008DA" w14:textId="77777777" w:rsidR="00E72FD5" w:rsidRPr="0072337F" w:rsidRDefault="00E72FD5" w:rsidP="00E72FD5">
      <w:pPr>
        <w:autoSpaceDE w:val="0"/>
        <w:autoSpaceDN w:val="0"/>
        <w:adjustRightInd w:val="0"/>
        <w:spacing w:after="120"/>
        <w:rPr>
          <w:rFonts w:cstheme="minorHAnsi"/>
          <w:color w:val="000000"/>
        </w:rPr>
      </w:pPr>
      <w:r w:rsidRPr="0072337F">
        <w:rPr>
          <w:rFonts w:cstheme="minorHAnsi"/>
          <w:b/>
          <w:bCs/>
          <w:color w:val="000000"/>
          <w:sz w:val="20"/>
          <w:highlight w:val="green"/>
        </w:rPr>
        <w:t>5.x.x.x.x RASF Platform Communication Channel Descriptor</w:t>
      </w:r>
    </w:p>
    <w:p w14:paraId="6B806C6F" w14:textId="77777777" w:rsidR="00E72FD5" w:rsidRPr="0072337F" w:rsidRDefault="00E72FD5" w:rsidP="00E72FD5">
      <w:pPr>
        <w:autoSpaceDE w:val="0"/>
        <w:autoSpaceDN w:val="0"/>
        <w:adjustRightInd w:val="0"/>
        <w:spacing w:after="120"/>
        <w:rPr>
          <w:rFonts w:cstheme="minorHAnsi"/>
          <w:bCs/>
          <w:color w:val="000000"/>
          <w:sz w:val="20"/>
          <w:highlight w:val="green"/>
        </w:rPr>
      </w:pPr>
      <w:r w:rsidRPr="0072337F">
        <w:rPr>
          <w:rFonts w:cstheme="minorHAnsi"/>
          <w:bCs/>
          <w:color w:val="000000"/>
          <w:sz w:val="20"/>
          <w:highlight w:val="green"/>
        </w:rPr>
        <w:t>The RASF PCC descriptor specifies the PCC sub-space associated with a specific RAS function. The RAS function type specifies the RAS function.</w:t>
      </w:r>
    </w:p>
    <w:p w14:paraId="38CCC4FA" w14:textId="77777777" w:rsidR="00E72FD5" w:rsidRPr="0072337F" w:rsidRDefault="00E72FD5" w:rsidP="00E72FD5">
      <w:pPr>
        <w:autoSpaceDE w:val="0"/>
        <w:autoSpaceDN w:val="0"/>
        <w:adjustRightInd w:val="0"/>
        <w:spacing w:after="120"/>
        <w:rPr>
          <w:rFonts w:cstheme="minorHAnsi"/>
          <w:color w:val="000000"/>
          <w:sz w:val="24"/>
        </w:rPr>
      </w:pPr>
    </w:p>
    <w:p w14:paraId="22AD7EF8" w14:textId="77777777" w:rsidR="00E72FD5" w:rsidRPr="0072337F" w:rsidRDefault="00E72FD5" w:rsidP="00E72FD5">
      <w:pPr>
        <w:autoSpaceDE w:val="0"/>
        <w:autoSpaceDN w:val="0"/>
        <w:adjustRightInd w:val="0"/>
        <w:spacing w:after="120"/>
        <w:rPr>
          <w:rFonts w:cstheme="minorHAnsi"/>
          <w:b/>
          <w:bCs/>
          <w:color w:val="000000"/>
          <w:sz w:val="20"/>
          <w:highlight w:val="green"/>
        </w:rPr>
      </w:pPr>
      <w:r w:rsidRPr="0072337F">
        <w:rPr>
          <w:rFonts w:cstheme="minorHAnsi"/>
          <w:b/>
          <w:bCs/>
          <w:color w:val="000000"/>
          <w:sz w:val="20"/>
          <w:highlight w:val="green"/>
        </w:rPr>
        <w:t xml:space="preserve">Table </w:t>
      </w:r>
      <w:proofErr w:type="spellStart"/>
      <w:r w:rsidRPr="0072337F">
        <w:rPr>
          <w:rFonts w:cstheme="minorHAnsi"/>
          <w:b/>
          <w:bCs/>
          <w:color w:val="000000"/>
          <w:sz w:val="20"/>
          <w:highlight w:val="green"/>
        </w:rPr>
        <w:t>x.xy</w:t>
      </w:r>
      <w:proofErr w:type="spellEnd"/>
      <w:r w:rsidRPr="0072337F">
        <w:rPr>
          <w:rFonts w:cstheme="minorHAnsi"/>
          <w:b/>
          <w:bCs/>
          <w:color w:val="000000"/>
          <w:sz w:val="20"/>
          <w:highlight w:val="green"/>
        </w:rPr>
        <w:t xml:space="preserve"> RASF Platform Communication Channel Descriptor</w:t>
      </w:r>
    </w:p>
    <w:tbl>
      <w:tblPr>
        <w:tblW w:w="8910" w:type="dxa"/>
        <w:tblInd w:w="-10" w:type="dxa"/>
        <w:tblLayout w:type="fixed"/>
        <w:tblLook w:val="04A0" w:firstRow="1" w:lastRow="0" w:firstColumn="1" w:lastColumn="0" w:noHBand="0" w:noVBand="1"/>
      </w:tblPr>
      <w:tblGrid>
        <w:gridCol w:w="1484"/>
        <w:gridCol w:w="1737"/>
        <w:gridCol w:w="1630"/>
        <w:gridCol w:w="4059"/>
      </w:tblGrid>
      <w:tr w:rsidR="00E72FD5" w:rsidRPr="0072337F" w14:paraId="69346E76"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74ECA2E4"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b/>
                <w:bCs/>
                <w:color w:val="000000"/>
                <w:sz w:val="18"/>
                <w:szCs w:val="18"/>
                <w:highlight w:val="green"/>
              </w:rPr>
              <w:t>Field</w:t>
            </w:r>
          </w:p>
        </w:tc>
        <w:tc>
          <w:tcPr>
            <w:tcW w:w="1737" w:type="dxa"/>
            <w:tcBorders>
              <w:top w:val="single" w:sz="8" w:space="0" w:color="000000"/>
              <w:left w:val="single" w:sz="8" w:space="0" w:color="000000"/>
              <w:bottom w:val="single" w:sz="8" w:space="0" w:color="000000"/>
              <w:right w:val="single" w:sz="8" w:space="0" w:color="000000"/>
            </w:tcBorders>
            <w:hideMark/>
          </w:tcPr>
          <w:p w14:paraId="35320AE0"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b/>
                <w:bCs/>
                <w:color w:val="000000"/>
                <w:sz w:val="18"/>
                <w:szCs w:val="18"/>
                <w:highlight w:val="green"/>
              </w:rPr>
              <w:t>Byte Length</w:t>
            </w:r>
          </w:p>
        </w:tc>
        <w:tc>
          <w:tcPr>
            <w:tcW w:w="1630" w:type="dxa"/>
            <w:tcBorders>
              <w:top w:val="single" w:sz="8" w:space="0" w:color="000000"/>
              <w:left w:val="single" w:sz="8" w:space="0" w:color="000000"/>
              <w:bottom w:val="single" w:sz="8" w:space="0" w:color="000000"/>
              <w:right w:val="single" w:sz="8" w:space="0" w:color="000000"/>
            </w:tcBorders>
            <w:hideMark/>
          </w:tcPr>
          <w:p w14:paraId="5BD80B90"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b/>
                <w:bCs/>
                <w:color w:val="000000"/>
                <w:sz w:val="18"/>
                <w:szCs w:val="18"/>
                <w:highlight w:val="green"/>
              </w:rPr>
              <w:t>Byte Offset</w:t>
            </w:r>
          </w:p>
        </w:tc>
        <w:tc>
          <w:tcPr>
            <w:tcW w:w="4059" w:type="dxa"/>
            <w:tcBorders>
              <w:top w:val="single" w:sz="8" w:space="0" w:color="000000"/>
              <w:left w:val="single" w:sz="8" w:space="0" w:color="000000"/>
              <w:bottom w:val="single" w:sz="8" w:space="0" w:color="000000"/>
              <w:right w:val="single" w:sz="8" w:space="0" w:color="000000"/>
            </w:tcBorders>
            <w:hideMark/>
          </w:tcPr>
          <w:p w14:paraId="0A408B80"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b/>
                <w:bCs/>
                <w:color w:val="000000"/>
                <w:sz w:val="18"/>
                <w:szCs w:val="18"/>
                <w:highlight w:val="green"/>
              </w:rPr>
              <w:t>Description</w:t>
            </w:r>
          </w:p>
        </w:tc>
      </w:tr>
      <w:tr w:rsidR="00E72FD5" w:rsidRPr="0072337F" w14:paraId="05E45F9D"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1B7E9137"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PCC Identifier</w:t>
            </w:r>
          </w:p>
        </w:tc>
        <w:tc>
          <w:tcPr>
            <w:tcW w:w="1737" w:type="dxa"/>
            <w:tcBorders>
              <w:top w:val="single" w:sz="8" w:space="0" w:color="000000"/>
              <w:left w:val="single" w:sz="8" w:space="0" w:color="000000"/>
              <w:bottom w:val="single" w:sz="8" w:space="0" w:color="000000"/>
              <w:right w:val="single" w:sz="8" w:space="0" w:color="000000"/>
            </w:tcBorders>
            <w:hideMark/>
          </w:tcPr>
          <w:p w14:paraId="6195B77B"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hideMark/>
          </w:tcPr>
          <w:p w14:paraId="47ACD4FB"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 xml:space="preserve">0 </w:t>
            </w:r>
          </w:p>
        </w:tc>
        <w:tc>
          <w:tcPr>
            <w:tcW w:w="4059" w:type="dxa"/>
            <w:tcBorders>
              <w:top w:val="single" w:sz="8" w:space="0" w:color="000000"/>
              <w:left w:val="single" w:sz="8" w:space="0" w:color="000000"/>
              <w:bottom w:val="single" w:sz="8" w:space="0" w:color="000000"/>
              <w:right w:val="single" w:sz="8" w:space="0" w:color="000000"/>
            </w:tcBorders>
            <w:hideMark/>
          </w:tcPr>
          <w:p w14:paraId="4C737F38"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highlight w:val="green"/>
              </w:rPr>
              <w:t>Identifier of the RASF Platform Communication Channel. OSPM should use this value as an index into the subspace array within the PCCT table.</w:t>
            </w:r>
          </w:p>
        </w:tc>
      </w:tr>
      <w:tr w:rsidR="00E72FD5" w:rsidRPr="0072337F" w14:paraId="15B9D45B"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2534BC77"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hideMark/>
          </w:tcPr>
          <w:p w14:paraId="732EDE12"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hideMark/>
          </w:tcPr>
          <w:p w14:paraId="680A4542"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1</w:t>
            </w:r>
          </w:p>
        </w:tc>
        <w:tc>
          <w:tcPr>
            <w:tcW w:w="4059" w:type="dxa"/>
            <w:tcBorders>
              <w:top w:val="single" w:sz="8" w:space="0" w:color="000000"/>
              <w:left w:val="single" w:sz="8" w:space="0" w:color="000000"/>
              <w:bottom w:val="single" w:sz="8" w:space="0" w:color="000000"/>
              <w:right w:val="single" w:sz="8" w:space="0" w:color="000000"/>
            </w:tcBorders>
            <w:hideMark/>
          </w:tcPr>
          <w:p w14:paraId="6D0FE464"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Reserved, must be zero.</w:t>
            </w:r>
          </w:p>
        </w:tc>
      </w:tr>
      <w:tr w:rsidR="00E72FD5" w:rsidRPr="0072337F" w14:paraId="2D96E5E1"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15145CA3"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lastRenderedPageBreak/>
              <w:t>Function Type</w:t>
            </w:r>
          </w:p>
        </w:tc>
        <w:tc>
          <w:tcPr>
            <w:tcW w:w="1737" w:type="dxa"/>
            <w:tcBorders>
              <w:top w:val="single" w:sz="8" w:space="0" w:color="000000"/>
              <w:left w:val="single" w:sz="8" w:space="0" w:color="000000"/>
              <w:bottom w:val="single" w:sz="8" w:space="0" w:color="000000"/>
              <w:right w:val="single" w:sz="8" w:space="0" w:color="000000"/>
            </w:tcBorders>
            <w:hideMark/>
          </w:tcPr>
          <w:p w14:paraId="493287D2"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hideMark/>
          </w:tcPr>
          <w:p w14:paraId="32915C61"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3</w:t>
            </w:r>
          </w:p>
        </w:tc>
        <w:tc>
          <w:tcPr>
            <w:tcW w:w="4059" w:type="dxa"/>
            <w:tcBorders>
              <w:top w:val="single" w:sz="8" w:space="0" w:color="000000"/>
              <w:left w:val="single" w:sz="8" w:space="0" w:color="000000"/>
              <w:bottom w:val="single" w:sz="8" w:space="0" w:color="000000"/>
              <w:right w:val="single" w:sz="8" w:space="0" w:color="000000"/>
            </w:tcBorders>
            <w:hideMark/>
          </w:tcPr>
          <w:p w14:paraId="0D91CDF5"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 xml:space="preserve">RASF function type. RAS function types are defined in </w:t>
            </w:r>
            <w:r w:rsidRPr="0072337F">
              <w:rPr>
                <w:rFonts w:cstheme="minorHAnsi"/>
                <w:b/>
                <w:color w:val="000000"/>
                <w:sz w:val="18"/>
                <w:szCs w:val="18"/>
                <w:highlight w:val="green"/>
              </w:rPr>
              <w:t>5.x.jk</w:t>
            </w:r>
            <w:r w:rsidRPr="0072337F">
              <w:rPr>
                <w:rFonts w:cstheme="minorHAnsi"/>
                <w:color w:val="000000"/>
                <w:sz w:val="18"/>
                <w:szCs w:val="18"/>
                <w:highlight w:val="green"/>
              </w:rPr>
              <w:t>.</w:t>
            </w:r>
          </w:p>
        </w:tc>
      </w:tr>
      <w:tr w:rsidR="00E72FD5" w:rsidRPr="0072337F" w14:paraId="467D3EE2"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10FDB338"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Instance</w:t>
            </w:r>
          </w:p>
        </w:tc>
        <w:tc>
          <w:tcPr>
            <w:tcW w:w="1737" w:type="dxa"/>
            <w:tcBorders>
              <w:top w:val="single" w:sz="8" w:space="0" w:color="000000"/>
              <w:left w:val="single" w:sz="8" w:space="0" w:color="000000"/>
              <w:bottom w:val="single" w:sz="8" w:space="0" w:color="000000"/>
              <w:right w:val="single" w:sz="8" w:space="0" w:color="000000"/>
            </w:tcBorders>
            <w:hideMark/>
          </w:tcPr>
          <w:p w14:paraId="6FD133F2"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4</w:t>
            </w:r>
          </w:p>
        </w:tc>
        <w:tc>
          <w:tcPr>
            <w:tcW w:w="1630" w:type="dxa"/>
            <w:tcBorders>
              <w:top w:val="single" w:sz="8" w:space="0" w:color="000000"/>
              <w:left w:val="single" w:sz="8" w:space="0" w:color="000000"/>
              <w:bottom w:val="single" w:sz="8" w:space="0" w:color="000000"/>
              <w:right w:val="single" w:sz="8" w:space="0" w:color="000000"/>
            </w:tcBorders>
            <w:hideMark/>
          </w:tcPr>
          <w:p w14:paraId="47C2CB7E"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4</w:t>
            </w:r>
          </w:p>
        </w:tc>
        <w:tc>
          <w:tcPr>
            <w:tcW w:w="4059" w:type="dxa"/>
            <w:tcBorders>
              <w:top w:val="single" w:sz="8" w:space="0" w:color="000000"/>
              <w:left w:val="single" w:sz="8" w:space="0" w:color="000000"/>
              <w:bottom w:val="single" w:sz="8" w:space="0" w:color="000000"/>
              <w:right w:val="single" w:sz="8" w:space="0" w:color="000000"/>
            </w:tcBorders>
            <w:hideMark/>
          </w:tcPr>
          <w:p w14:paraId="17056EED"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Identifier for the system component instance that this RAS function is associated with.</w:t>
            </w:r>
          </w:p>
        </w:tc>
      </w:tr>
    </w:tbl>
    <w:p w14:paraId="4DE23433" w14:textId="77777777" w:rsidR="00E72FD5" w:rsidRPr="0072337F" w:rsidRDefault="00E72FD5" w:rsidP="00E72FD5">
      <w:pPr>
        <w:autoSpaceDE w:val="0"/>
        <w:autoSpaceDN w:val="0"/>
        <w:adjustRightInd w:val="0"/>
        <w:spacing w:after="120"/>
        <w:rPr>
          <w:rFonts w:cstheme="minorHAnsi"/>
          <w:color w:val="000000"/>
          <w:sz w:val="24"/>
          <w:szCs w:val="24"/>
          <w:lang w:val="en-GB"/>
        </w:rPr>
      </w:pPr>
    </w:p>
    <w:p w14:paraId="79F96908" w14:textId="77777777" w:rsidR="00E72FD5" w:rsidRPr="0072337F" w:rsidRDefault="00E72FD5" w:rsidP="00E72FD5">
      <w:pPr>
        <w:autoSpaceDE w:val="0"/>
        <w:autoSpaceDN w:val="0"/>
        <w:adjustRightInd w:val="0"/>
        <w:spacing w:after="120"/>
        <w:rPr>
          <w:rFonts w:cstheme="minorHAnsi"/>
          <w:b/>
          <w:bCs/>
          <w:color w:val="000000"/>
          <w:sz w:val="20"/>
          <w:highlight w:val="green"/>
        </w:rPr>
      </w:pPr>
      <w:r w:rsidRPr="0072337F">
        <w:rPr>
          <w:rFonts w:cstheme="minorHAnsi"/>
          <w:b/>
          <w:bCs/>
          <w:color w:val="000000"/>
          <w:sz w:val="20"/>
          <w:highlight w:val="green"/>
        </w:rPr>
        <w:t>Table 5.x.jk RASF Function types</w:t>
      </w:r>
    </w:p>
    <w:tbl>
      <w:tblPr>
        <w:tblW w:w="6782" w:type="dxa"/>
        <w:tblInd w:w="-10" w:type="dxa"/>
        <w:tblCellMar>
          <w:left w:w="0" w:type="dxa"/>
          <w:right w:w="0" w:type="dxa"/>
        </w:tblCellMar>
        <w:tblLook w:val="0600" w:firstRow="0" w:lastRow="0" w:firstColumn="0" w:lastColumn="0" w:noHBand="1" w:noVBand="1"/>
      </w:tblPr>
      <w:tblGrid>
        <w:gridCol w:w="1368"/>
        <w:gridCol w:w="5414"/>
      </w:tblGrid>
      <w:tr w:rsidR="00E72FD5" w:rsidRPr="0072337F" w14:paraId="2DEA596E" w14:textId="77777777" w:rsidTr="00E72FD5">
        <w:trPr>
          <w:trHeight w:val="171"/>
        </w:trPr>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03F564F"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b/>
                <w:bCs/>
                <w:color w:val="000000"/>
                <w:sz w:val="18"/>
                <w:highlight w:val="green"/>
              </w:rPr>
              <w:t>RAS Function Type</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8DEFF06"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b/>
                <w:bCs/>
                <w:color w:val="000000"/>
                <w:sz w:val="18"/>
                <w:highlight w:val="green"/>
              </w:rPr>
              <w:t>Description</w:t>
            </w:r>
          </w:p>
        </w:tc>
      </w:tr>
      <w:tr w:rsidR="00E72FD5" w:rsidRPr="0072337F" w14:paraId="0C13F8BF" w14:textId="77777777" w:rsidTr="00E72FD5">
        <w:trPr>
          <w:trHeight w:val="177"/>
        </w:trPr>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275990C"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0x00</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47D0ACB"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RAS functions related to memory or memory-specific RAS features.</w:t>
            </w:r>
          </w:p>
        </w:tc>
      </w:tr>
      <w:tr w:rsidR="00E72FD5" w:rsidRPr="0072337F" w14:paraId="7B63B01C" w14:textId="77777777" w:rsidTr="00E72FD5">
        <w:trPr>
          <w:trHeight w:val="177"/>
        </w:trPr>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53A798C"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0x01-0x7F</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F55D89C"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Reserved for future standard RAS function types defined by this specification.</w:t>
            </w:r>
          </w:p>
        </w:tc>
      </w:tr>
      <w:tr w:rsidR="00E72FD5" w:rsidRPr="0072337F" w14:paraId="7F0AC968" w14:textId="77777777" w:rsidTr="00E72FD5">
        <w:trPr>
          <w:trHeight w:val="177"/>
        </w:trPr>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A682167"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0x80-0xFF</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7D63061"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Vendor-defined RAS function types.</w:t>
            </w:r>
          </w:p>
        </w:tc>
      </w:tr>
    </w:tbl>
    <w:p w14:paraId="5BDDA89E" w14:textId="77777777" w:rsidR="00E72FD5" w:rsidRPr="0072337F" w:rsidRDefault="00E72FD5" w:rsidP="00E72FD5">
      <w:pPr>
        <w:autoSpaceDE w:val="0"/>
        <w:autoSpaceDN w:val="0"/>
        <w:adjustRightInd w:val="0"/>
        <w:spacing w:after="120"/>
        <w:rPr>
          <w:rFonts w:cstheme="minorHAnsi"/>
          <w:color w:val="000000"/>
          <w:sz w:val="24"/>
          <w:lang w:val="en-GB"/>
        </w:rPr>
      </w:pPr>
    </w:p>
    <w:p w14:paraId="619AAFC1" w14:textId="77777777" w:rsidR="00E72FD5" w:rsidRPr="0072337F" w:rsidRDefault="00E72FD5" w:rsidP="00E72FD5">
      <w:pPr>
        <w:autoSpaceDE w:val="0"/>
        <w:autoSpaceDN w:val="0"/>
        <w:adjustRightInd w:val="0"/>
        <w:spacing w:after="120"/>
        <w:rPr>
          <w:rFonts w:cstheme="minorHAnsi"/>
          <w:b/>
          <w:bCs/>
          <w:color w:val="000000"/>
          <w:sz w:val="20"/>
        </w:rPr>
      </w:pPr>
      <w:r w:rsidRPr="0072337F">
        <w:rPr>
          <w:rFonts w:cstheme="minorHAnsi"/>
          <w:b/>
          <w:bCs/>
          <w:color w:val="000000"/>
          <w:sz w:val="20"/>
        </w:rPr>
        <w:t xml:space="preserve">Table </w:t>
      </w:r>
      <w:proofErr w:type="spellStart"/>
      <w:r w:rsidRPr="0072337F">
        <w:rPr>
          <w:rFonts w:cstheme="minorHAnsi"/>
          <w:b/>
          <w:bCs/>
          <w:color w:val="000000"/>
          <w:sz w:val="20"/>
        </w:rPr>
        <w:t>x.xy</w:t>
      </w:r>
      <w:proofErr w:type="spellEnd"/>
      <w:r w:rsidRPr="0072337F">
        <w:rPr>
          <w:rFonts w:cstheme="minorHAnsi"/>
          <w:b/>
          <w:bCs/>
          <w:color w:val="000000"/>
          <w:sz w:val="20"/>
        </w:rPr>
        <w:t xml:space="preserve"> RASF Platform Communication Channel Shared Memory Region</w:t>
      </w:r>
    </w:p>
    <w:tbl>
      <w:tblPr>
        <w:tblW w:w="8931" w:type="dxa"/>
        <w:tblInd w:w="-10" w:type="dxa"/>
        <w:tblCellMar>
          <w:left w:w="0" w:type="dxa"/>
          <w:right w:w="0" w:type="dxa"/>
        </w:tblCellMar>
        <w:tblLook w:val="0600" w:firstRow="0" w:lastRow="0" w:firstColumn="0" w:lastColumn="0" w:noHBand="1" w:noVBand="1"/>
      </w:tblPr>
      <w:tblGrid>
        <w:gridCol w:w="1047"/>
        <w:gridCol w:w="816"/>
        <w:gridCol w:w="737"/>
        <w:gridCol w:w="6331"/>
      </w:tblGrid>
      <w:tr w:rsidR="00E72FD5" w:rsidRPr="0072337F" w14:paraId="5076C9E0" w14:textId="77777777" w:rsidTr="00E72FD5">
        <w:trPr>
          <w:trHeight w:val="171"/>
        </w:trPr>
        <w:tc>
          <w:tcPr>
            <w:tcW w:w="104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65570B5"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b/>
                <w:bCs/>
                <w:color w:val="000000"/>
                <w:sz w:val="18"/>
              </w:rPr>
              <w:t>Field</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6D19152"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b/>
                <w:bCs/>
                <w:color w:val="000000"/>
                <w:sz w:val="18"/>
              </w:rPr>
              <w:t>Byte Length</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0C0A7CC"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b/>
                <w:bCs/>
                <w:color w:val="000000"/>
                <w:sz w:val="18"/>
              </w:rPr>
              <w:t>Byte Offset</w:t>
            </w:r>
          </w:p>
        </w:tc>
        <w:tc>
          <w:tcPr>
            <w:tcW w:w="633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9F1E8A4"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b/>
                <w:bCs/>
                <w:color w:val="000000"/>
                <w:sz w:val="18"/>
              </w:rPr>
              <w:t>Description</w:t>
            </w:r>
          </w:p>
        </w:tc>
      </w:tr>
      <w:tr w:rsidR="00E72FD5" w:rsidRPr="0072337F" w14:paraId="045C13FB" w14:textId="77777777" w:rsidTr="00E72FD5">
        <w:trPr>
          <w:trHeight w:val="177"/>
        </w:trPr>
        <w:tc>
          <w:tcPr>
            <w:tcW w:w="104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2B63C6"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 </w:t>
            </w:r>
          </w:p>
          <w:p w14:paraId="339F951F"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Signature</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C289936"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4</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C8A6305"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0</w:t>
            </w:r>
          </w:p>
        </w:tc>
        <w:tc>
          <w:tcPr>
            <w:tcW w:w="633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4056559"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highlight w:val="red"/>
              </w:rPr>
              <w:t>The PCC Signature of 0x52415346 (corresponds to ASCII signature of RASF)</w:t>
            </w:r>
          </w:p>
          <w:p w14:paraId="4E0DD974"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highlight w:val="green"/>
              </w:rPr>
              <w:t xml:space="preserve">The PCC </w:t>
            </w:r>
            <w:proofErr w:type="gramStart"/>
            <w:r w:rsidRPr="0072337F">
              <w:rPr>
                <w:rFonts w:cstheme="minorHAnsi"/>
                <w:color w:val="000000"/>
                <w:sz w:val="18"/>
                <w:highlight w:val="green"/>
              </w:rPr>
              <w:t>signature</w:t>
            </w:r>
            <w:proofErr w:type="gramEnd"/>
            <w:r w:rsidRPr="0072337F">
              <w:rPr>
                <w:rFonts w:cstheme="minorHAnsi"/>
                <w:color w:val="000000"/>
                <w:sz w:val="18"/>
                <w:highlight w:val="green"/>
              </w:rPr>
              <w:t>. The signature of a subspace is computed by a bitwise-or of the value 0x50434300 with the subspace ID. For example, subspace 3 has the signature 0x50434303.</w:t>
            </w:r>
          </w:p>
        </w:tc>
      </w:tr>
      <w:tr w:rsidR="00E72FD5" w:rsidRPr="0072337F" w14:paraId="18A475A3" w14:textId="77777777" w:rsidTr="00E72FD5">
        <w:trPr>
          <w:trHeight w:val="177"/>
        </w:trPr>
        <w:tc>
          <w:tcPr>
            <w:tcW w:w="104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B7739AE"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Command</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7ECBC94"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2</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00B309E"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4</w:t>
            </w:r>
          </w:p>
        </w:tc>
        <w:tc>
          <w:tcPr>
            <w:tcW w:w="633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854CF60"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w:t>
            </w:r>
          </w:p>
        </w:tc>
      </w:tr>
      <w:tr w:rsidR="00E72FD5" w:rsidRPr="0072337F" w14:paraId="2C926B2F" w14:textId="77777777" w:rsidTr="00E72FD5">
        <w:trPr>
          <w:trHeight w:val="106"/>
        </w:trPr>
        <w:tc>
          <w:tcPr>
            <w:tcW w:w="104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41A6EF"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9AE0BEC"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50C2231"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w:t>
            </w:r>
          </w:p>
        </w:tc>
        <w:tc>
          <w:tcPr>
            <w:tcW w:w="633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D889A40"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color w:val="000000"/>
                <w:sz w:val="18"/>
              </w:rPr>
              <w:t xml:space="preserve">… </w:t>
            </w:r>
          </w:p>
        </w:tc>
      </w:tr>
    </w:tbl>
    <w:p w14:paraId="0826AD24" w14:textId="77777777" w:rsidR="00E72FD5" w:rsidRPr="0072337F" w:rsidRDefault="00E72FD5" w:rsidP="00E72FD5">
      <w:pPr>
        <w:autoSpaceDE w:val="0"/>
        <w:autoSpaceDN w:val="0"/>
        <w:adjustRightInd w:val="0"/>
        <w:spacing w:after="120"/>
        <w:rPr>
          <w:rFonts w:cstheme="minorHAnsi"/>
          <w:color w:val="000000"/>
          <w:sz w:val="20"/>
          <w:lang w:val="en-GB"/>
        </w:rPr>
      </w:pPr>
    </w:p>
    <w:p w14:paraId="4ECCE0FE" w14:textId="77777777" w:rsidR="00E72FD5" w:rsidRPr="0072337F" w:rsidRDefault="00E72FD5" w:rsidP="00E72FD5">
      <w:pPr>
        <w:autoSpaceDE w:val="0"/>
        <w:autoSpaceDN w:val="0"/>
        <w:adjustRightInd w:val="0"/>
        <w:spacing w:after="120"/>
        <w:rPr>
          <w:rFonts w:cstheme="minorHAnsi"/>
          <w:b/>
          <w:bCs/>
          <w:color w:val="000000"/>
          <w:sz w:val="21"/>
        </w:rPr>
      </w:pPr>
      <w:r w:rsidRPr="0072337F">
        <w:rPr>
          <w:rFonts w:cstheme="minorHAnsi"/>
          <w:b/>
          <w:bCs/>
          <w:color w:val="000000"/>
          <w:sz w:val="21"/>
          <w:highlight w:val="green"/>
        </w:rPr>
        <w:t>5.x.x.x.x</w:t>
      </w:r>
      <w:r w:rsidRPr="0072337F">
        <w:rPr>
          <w:rFonts w:cstheme="minorHAnsi"/>
          <w:b/>
          <w:bCs/>
          <w:color w:val="000000"/>
          <w:sz w:val="21"/>
        </w:rPr>
        <w:t xml:space="preserve"> Platform RAS Capabilities</w:t>
      </w:r>
    </w:p>
    <w:p w14:paraId="24E062D7" w14:textId="77777777" w:rsidR="00E72FD5" w:rsidRPr="0072337F" w:rsidRDefault="00E72FD5" w:rsidP="00E72FD5">
      <w:pPr>
        <w:autoSpaceDE w:val="0"/>
        <w:autoSpaceDN w:val="0"/>
        <w:adjustRightInd w:val="0"/>
        <w:spacing w:after="120"/>
        <w:rPr>
          <w:rFonts w:cstheme="minorHAnsi"/>
          <w:color w:val="000000"/>
          <w:sz w:val="20"/>
        </w:rPr>
      </w:pPr>
      <w:r w:rsidRPr="0072337F">
        <w:rPr>
          <w:rFonts w:cstheme="minorHAnsi"/>
          <w:color w:val="000000"/>
          <w:sz w:val="20"/>
        </w:rPr>
        <w:t>…</w:t>
      </w:r>
    </w:p>
    <w:p w14:paraId="4F3CA187" w14:textId="77777777" w:rsidR="00E72FD5" w:rsidRPr="0072337F" w:rsidRDefault="00E72FD5" w:rsidP="00E72FD5">
      <w:pPr>
        <w:autoSpaceDE w:val="0"/>
        <w:autoSpaceDN w:val="0"/>
        <w:adjustRightInd w:val="0"/>
        <w:spacing w:after="120"/>
        <w:rPr>
          <w:rFonts w:cstheme="minorHAnsi"/>
          <w:b/>
          <w:bCs/>
          <w:color w:val="000000"/>
          <w:sz w:val="20"/>
        </w:rPr>
      </w:pPr>
      <w:r w:rsidRPr="0072337F">
        <w:rPr>
          <w:rFonts w:cstheme="minorHAnsi"/>
          <w:b/>
          <w:bCs/>
          <w:color w:val="000000"/>
          <w:sz w:val="20"/>
        </w:rPr>
        <w:t>Table 5.x.xy Platform RAS Capabilities Bitmap</w:t>
      </w:r>
    </w:p>
    <w:tbl>
      <w:tblPr>
        <w:tblW w:w="7824" w:type="dxa"/>
        <w:tblInd w:w="-10" w:type="dxa"/>
        <w:tblCellMar>
          <w:left w:w="0" w:type="dxa"/>
          <w:right w:w="0" w:type="dxa"/>
        </w:tblCellMar>
        <w:tblLook w:val="0600" w:firstRow="0" w:lastRow="0" w:firstColumn="0" w:lastColumn="0" w:noHBand="1" w:noVBand="1"/>
      </w:tblPr>
      <w:tblGrid>
        <w:gridCol w:w="1042"/>
        <w:gridCol w:w="1368"/>
        <w:gridCol w:w="5414"/>
      </w:tblGrid>
      <w:tr w:rsidR="00E72FD5" w:rsidRPr="0072337F" w14:paraId="47F61D0D" w14:textId="77777777" w:rsidTr="00E72FD5">
        <w:trPr>
          <w:trHeight w:val="171"/>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40DA68F"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b/>
                <w:bCs/>
                <w:color w:val="000000"/>
                <w:sz w:val="18"/>
              </w:rPr>
              <w:t>Bit</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ABBB914"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b/>
                <w:bCs/>
                <w:color w:val="000000"/>
                <w:sz w:val="18"/>
              </w:rPr>
              <w:t>RAS Feature</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B81B25" w14:textId="77777777" w:rsidR="00E72FD5" w:rsidRPr="0072337F" w:rsidRDefault="00E72FD5">
            <w:pPr>
              <w:autoSpaceDE w:val="0"/>
              <w:autoSpaceDN w:val="0"/>
              <w:adjustRightInd w:val="0"/>
              <w:spacing w:after="120"/>
              <w:rPr>
                <w:rFonts w:cstheme="minorHAnsi"/>
                <w:color w:val="000000"/>
                <w:sz w:val="18"/>
              </w:rPr>
            </w:pPr>
            <w:r w:rsidRPr="0072337F">
              <w:rPr>
                <w:rFonts w:cstheme="minorHAnsi"/>
                <w:b/>
                <w:bCs/>
                <w:color w:val="000000"/>
                <w:sz w:val="18"/>
              </w:rPr>
              <w:t>Description</w:t>
            </w:r>
          </w:p>
        </w:tc>
      </w:tr>
      <w:tr w:rsidR="00E72FD5" w:rsidRPr="0072337F" w14:paraId="182CC72E" w14:textId="77777777" w:rsidTr="00E72FD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7C567EB"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red"/>
              </w:rPr>
              <w:t> 0</w:t>
            </w:r>
            <w:r w:rsidRPr="0072337F">
              <w:rPr>
                <w:rFonts w:cstheme="minorHAnsi"/>
                <w:color w:val="000000"/>
                <w:sz w:val="18"/>
                <w:highlight w:val="green"/>
              </w:rPr>
              <w:t>0</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B30874C"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red"/>
              </w:rPr>
              <w:t xml:space="preserve">Hardware based patrol scrub </w:t>
            </w:r>
            <w:proofErr w:type="gramStart"/>
            <w:r w:rsidRPr="0072337F">
              <w:rPr>
                <w:rFonts w:cstheme="minorHAnsi"/>
                <w:color w:val="000000"/>
                <w:sz w:val="18"/>
                <w:highlight w:val="red"/>
              </w:rPr>
              <w:t>supported</w:t>
            </w:r>
            <w:proofErr w:type="gramEnd"/>
          </w:p>
          <w:p w14:paraId="0FC36227"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green"/>
              </w:rPr>
              <w:t>Feature 1</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599293D"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red"/>
              </w:rPr>
              <w:t xml:space="preserve">Indicates that the platform supports </w:t>
            </w:r>
            <w:proofErr w:type="gramStart"/>
            <w:r w:rsidRPr="0072337F">
              <w:rPr>
                <w:rFonts w:cstheme="minorHAnsi"/>
                <w:color w:val="000000"/>
                <w:sz w:val="18"/>
                <w:highlight w:val="red"/>
              </w:rPr>
              <w:t>hardware based</w:t>
            </w:r>
            <w:proofErr w:type="gramEnd"/>
            <w:r w:rsidRPr="0072337F">
              <w:rPr>
                <w:rFonts w:cstheme="minorHAnsi"/>
                <w:color w:val="000000"/>
                <w:sz w:val="18"/>
                <w:highlight w:val="red"/>
              </w:rPr>
              <w:t xml:space="preserve"> patrol scrub of DRAM memory</w:t>
            </w:r>
          </w:p>
          <w:p w14:paraId="6FCFF667"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green"/>
              </w:rPr>
              <w:t>RAS Feature 1</w:t>
            </w:r>
          </w:p>
        </w:tc>
      </w:tr>
      <w:tr w:rsidR="00E72FD5" w:rsidRPr="0072337F" w14:paraId="664D0265" w14:textId="77777777" w:rsidTr="00E72FD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8E1E9A2"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red"/>
              </w:rPr>
              <w:t>1</w:t>
            </w:r>
            <w:r w:rsidRPr="0072337F">
              <w:rPr>
                <w:rFonts w:cstheme="minorHAnsi"/>
                <w:color w:val="000000"/>
                <w:sz w:val="18"/>
                <w:highlight w:val="green"/>
              </w:rPr>
              <w:t>1</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DCCAEFC"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red"/>
              </w:rPr>
              <w:t xml:space="preserve">Hardware based patrol scrub supported and exposed to </w:t>
            </w:r>
            <w:proofErr w:type="gramStart"/>
            <w:r w:rsidRPr="0072337F">
              <w:rPr>
                <w:rFonts w:cstheme="minorHAnsi"/>
                <w:color w:val="000000"/>
                <w:sz w:val="18"/>
                <w:highlight w:val="red"/>
              </w:rPr>
              <w:t>software</w:t>
            </w:r>
            <w:proofErr w:type="gramEnd"/>
          </w:p>
          <w:p w14:paraId="1061F029"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green"/>
              </w:rPr>
              <w:t>Feature 2</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8471CFA"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red"/>
              </w:rPr>
              <w:t xml:space="preserve">Indicates that the platform supports </w:t>
            </w:r>
            <w:proofErr w:type="gramStart"/>
            <w:r w:rsidRPr="0072337F">
              <w:rPr>
                <w:rFonts w:cstheme="minorHAnsi"/>
                <w:color w:val="000000"/>
                <w:sz w:val="18"/>
                <w:highlight w:val="red"/>
              </w:rPr>
              <w:t>hardware based</w:t>
            </w:r>
            <w:proofErr w:type="gramEnd"/>
            <w:r w:rsidRPr="0072337F">
              <w:rPr>
                <w:rFonts w:cstheme="minorHAnsi"/>
                <w:color w:val="000000"/>
                <w:sz w:val="18"/>
                <w:highlight w:val="red"/>
              </w:rPr>
              <w:t xml:space="preserve"> patrol scrub of DRAM memory and platform exposes this capability to software using this RASF mechanism</w:t>
            </w:r>
          </w:p>
          <w:p w14:paraId="7B2F729E"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green"/>
              </w:rPr>
              <w:t>RAS Feature 2</w:t>
            </w:r>
          </w:p>
        </w:tc>
      </w:tr>
      <w:tr w:rsidR="00E72FD5" w:rsidRPr="0072337F" w14:paraId="06357401" w14:textId="77777777" w:rsidTr="00E72FD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361C538"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lastRenderedPageBreak/>
              <w:t>…</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8D7B7BB"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6B0583A"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w:t>
            </w:r>
          </w:p>
        </w:tc>
      </w:tr>
      <w:tr w:rsidR="00E72FD5" w:rsidRPr="0072337F" w14:paraId="4C0A65D2" w14:textId="77777777" w:rsidTr="00E72FD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BAFF00D"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127</w:t>
            </w:r>
          </w:p>
          <w:p w14:paraId="37990A93" w14:textId="77777777" w:rsidR="00E72FD5" w:rsidRPr="0072337F" w:rsidRDefault="00E72FD5">
            <w:pPr>
              <w:autoSpaceDE w:val="0"/>
              <w:autoSpaceDN w:val="0"/>
              <w:adjustRightInd w:val="0"/>
              <w:spacing w:after="120"/>
              <w:rPr>
                <w:rFonts w:cstheme="minorHAnsi"/>
                <w:color w:val="000000"/>
                <w:sz w:val="18"/>
                <w:highlight w:val="red"/>
              </w:rPr>
            </w:pPr>
            <w:r w:rsidRPr="0072337F">
              <w:rPr>
                <w:rFonts w:cstheme="minorHAnsi"/>
                <w:color w:val="000000"/>
                <w:sz w:val="18"/>
                <w:highlight w:val="red"/>
              </w:rPr>
              <w:t>2-127</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53779CE" w14:textId="77777777" w:rsidR="00E72FD5" w:rsidRPr="0072337F" w:rsidRDefault="00E72FD5">
            <w:pPr>
              <w:autoSpaceDE w:val="0"/>
              <w:autoSpaceDN w:val="0"/>
              <w:adjustRightInd w:val="0"/>
              <w:spacing w:after="120"/>
              <w:rPr>
                <w:rFonts w:cstheme="minorHAnsi"/>
                <w:i/>
                <w:color w:val="000000"/>
                <w:sz w:val="18"/>
                <w:highlight w:val="red"/>
              </w:rPr>
            </w:pPr>
            <w:r w:rsidRPr="0072337F">
              <w:rPr>
                <w:rFonts w:cstheme="minorHAnsi"/>
                <w:i/>
                <w:color w:val="000000"/>
                <w:sz w:val="18"/>
                <w:highlight w:val="red"/>
              </w:rPr>
              <w:t>Reserved</w:t>
            </w:r>
          </w:p>
          <w:p w14:paraId="3C48837E" w14:textId="77777777" w:rsidR="00E72FD5" w:rsidRPr="0072337F" w:rsidRDefault="00E72FD5">
            <w:pPr>
              <w:autoSpaceDE w:val="0"/>
              <w:autoSpaceDN w:val="0"/>
              <w:adjustRightInd w:val="0"/>
              <w:spacing w:after="120"/>
              <w:rPr>
                <w:rFonts w:cstheme="minorHAnsi"/>
                <w:i/>
                <w:color w:val="000000"/>
                <w:sz w:val="18"/>
                <w:highlight w:val="red"/>
              </w:rPr>
            </w:pPr>
            <w:r w:rsidRPr="0072337F">
              <w:rPr>
                <w:rFonts w:cstheme="minorHAnsi"/>
                <w:color w:val="000000"/>
                <w:sz w:val="18"/>
                <w:highlight w:val="green"/>
              </w:rPr>
              <w:t>Feature 128</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4E94054" w14:textId="77777777" w:rsidR="00E72FD5" w:rsidRPr="0072337F" w:rsidRDefault="00E72FD5">
            <w:pPr>
              <w:autoSpaceDE w:val="0"/>
              <w:autoSpaceDN w:val="0"/>
              <w:adjustRightInd w:val="0"/>
              <w:spacing w:after="120"/>
              <w:rPr>
                <w:rFonts w:cstheme="minorHAnsi"/>
                <w:i/>
                <w:color w:val="000000"/>
                <w:sz w:val="18"/>
                <w:highlight w:val="red"/>
              </w:rPr>
            </w:pPr>
            <w:r w:rsidRPr="0072337F">
              <w:rPr>
                <w:rFonts w:cstheme="minorHAnsi"/>
                <w:i/>
                <w:color w:val="000000"/>
                <w:sz w:val="18"/>
                <w:highlight w:val="red"/>
              </w:rPr>
              <w:t xml:space="preserve">Reserved for future </w:t>
            </w:r>
            <w:proofErr w:type="gramStart"/>
            <w:r w:rsidRPr="0072337F">
              <w:rPr>
                <w:rFonts w:cstheme="minorHAnsi"/>
                <w:i/>
                <w:color w:val="000000"/>
                <w:sz w:val="18"/>
                <w:highlight w:val="red"/>
              </w:rPr>
              <w:t>use</w:t>
            </w:r>
            <w:proofErr w:type="gramEnd"/>
          </w:p>
          <w:p w14:paraId="4355C243" w14:textId="77777777" w:rsidR="00E72FD5" w:rsidRPr="0072337F" w:rsidRDefault="00E72FD5">
            <w:pPr>
              <w:autoSpaceDE w:val="0"/>
              <w:autoSpaceDN w:val="0"/>
              <w:adjustRightInd w:val="0"/>
              <w:spacing w:after="120"/>
              <w:rPr>
                <w:rFonts w:cstheme="minorHAnsi"/>
                <w:i/>
                <w:color w:val="000000"/>
                <w:sz w:val="18"/>
                <w:highlight w:val="red"/>
              </w:rPr>
            </w:pPr>
            <w:r w:rsidRPr="0072337F">
              <w:rPr>
                <w:rFonts w:cstheme="minorHAnsi"/>
                <w:color w:val="000000"/>
                <w:sz w:val="18"/>
                <w:highlight w:val="green"/>
              </w:rPr>
              <w:t>RAS Feature 128</w:t>
            </w:r>
          </w:p>
        </w:tc>
      </w:tr>
    </w:tbl>
    <w:p w14:paraId="45F10F31" w14:textId="77777777" w:rsidR="00E72FD5" w:rsidRPr="0072337F" w:rsidRDefault="00E72FD5" w:rsidP="00E72FD5">
      <w:pPr>
        <w:autoSpaceDE w:val="0"/>
        <w:autoSpaceDN w:val="0"/>
        <w:adjustRightInd w:val="0"/>
        <w:spacing w:after="120"/>
        <w:rPr>
          <w:rFonts w:cstheme="minorHAnsi"/>
          <w:color w:val="000000"/>
          <w:sz w:val="20"/>
          <w:lang w:val="en-GB"/>
        </w:rPr>
      </w:pPr>
    </w:p>
    <w:p w14:paraId="4BE0A5D7" w14:textId="77777777" w:rsidR="00E72FD5" w:rsidRPr="0072337F" w:rsidRDefault="00E72FD5" w:rsidP="00E72FD5">
      <w:pPr>
        <w:autoSpaceDE w:val="0"/>
        <w:autoSpaceDN w:val="0"/>
        <w:adjustRightInd w:val="0"/>
        <w:spacing w:after="120"/>
        <w:rPr>
          <w:rFonts w:cstheme="minorHAnsi"/>
          <w:color w:val="000000"/>
          <w:sz w:val="24"/>
        </w:rPr>
      </w:pPr>
      <w:r w:rsidRPr="0072337F">
        <w:rPr>
          <w:rFonts w:cstheme="minorHAnsi"/>
          <w:b/>
          <w:bCs/>
          <w:color w:val="000000"/>
          <w:sz w:val="20"/>
          <w:highlight w:val="green"/>
        </w:rPr>
        <w:t>5.x.x.x Memory-specific RASF</w:t>
      </w:r>
      <w:r w:rsidRPr="0072337F">
        <w:rPr>
          <w:rFonts w:cstheme="minorHAnsi"/>
          <w:b/>
          <w:bCs/>
          <w:color w:val="000000"/>
          <w:sz w:val="20"/>
        </w:rPr>
        <w:t xml:space="preserve"> </w:t>
      </w:r>
      <w:r w:rsidRPr="0072337F">
        <w:rPr>
          <w:rFonts w:cstheme="minorHAnsi"/>
          <w:b/>
          <w:bCs/>
          <w:color w:val="000000"/>
          <w:sz w:val="20"/>
          <w:highlight w:val="green"/>
        </w:rPr>
        <w:t>– Function Type 0</w:t>
      </w:r>
    </w:p>
    <w:p w14:paraId="0446F72F" w14:textId="77777777" w:rsidR="00E72FD5" w:rsidRPr="0072337F" w:rsidRDefault="00E72FD5" w:rsidP="00E72FD5">
      <w:pPr>
        <w:autoSpaceDE w:val="0"/>
        <w:autoSpaceDN w:val="0"/>
        <w:adjustRightInd w:val="0"/>
        <w:spacing w:after="120"/>
        <w:rPr>
          <w:rFonts w:cstheme="minorHAnsi"/>
          <w:bCs/>
          <w:color w:val="000000"/>
          <w:sz w:val="20"/>
          <w:highlight w:val="green"/>
        </w:rPr>
      </w:pPr>
      <w:r w:rsidRPr="0072337F">
        <w:rPr>
          <w:rFonts w:cstheme="minorHAnsi"/>
          <w:bCs/>
          <w:color w:val="000000"/>
          <w:sz w:val="20"/>
          <w:highlight w:val="green"/>
        </w:rPr>
        <w:t xml:space="preserve">Memory-specific RASF functions apply to RAS capabilities, features and operations that are specific to memory. These features may be provided through one or more PCC sub-spaces. RASF sub-spaces for memory-specific RASF functions have a Function Type of 0x00 (Memory).    </w:t>
      </w:r>
    </w:p>
    <w:p w14:paraId="318583E4" w14:textId="77777777" w:rsidR="00E72FD5" w:rsidRPr="0072337F" w:rsidRDefault="00E72FD5" w:rsidP="00E72FD5">
      <w:pPr>
        <w:autoSpaceDE w:val="0"/>
        <w:autoSpaceDN w:val="0"/>
        <w:adjustRightInd w:val="0"/>
        <w:spacing w:after="120"/>
        <w:rPr>
          <w:rFonts w:cstheme="minorHAnsi"/>
          <w:color w:val="000000"/>
          <w:sz w:val="24"/>
        </w:rPr>
      </w:pPr>
    </w:p>
    <w:p w14:paraId="6A21960C" w14:textId="77777777" w:rsidR="00E72FD5" w:rsidRPr="0072337F" w:rsidRDefault="00E72FD5" w:rsidP="00E72FD5">
      <w:pPr>
        <w:autoSpaceDE w:val="0"/>
        <w:autoSpaceDN w:val="0"/>
        <w:adjustRightInd w:val="0"/>
        <w:spacing w:after="120"/>
        <w:rPr>
          <w:rFonts w:cstheme="minorHAnsi"/>
          <w:b/>
          <w:bCs/>
          <w:color w:val="000000"/>
          <w:sz w:val="20"/>
          <w:highlight w:val="green"/>
        </w:rPr>
      </w:pPr>
      <w:r w:rsidRPr="0072337F">
        <w:rPr>
          <w:rFonts w:cstheme="minorHAnsi"/>
          <w:b/>
          <w:bCs/>
          <w:color w:val="000000"/>
          <w:sz w:val="20"/>
          <w:highlight w:val="green"/>
        </w:rPr>
        <w:t xml:space="preserve">Table </w:t>
      </w:r>
      <w:proofErr w:type="spellStart"/>
      <w:r w:rsidRPr="0072337F">
        <w:rPr>
          <w:rFonts w:cstheme="minorHAnsi"/>
          <w:b/>
          <w:bCs/>
          <w:color w:val="000000"/>
          <w:sz w:val="20"/>
          <w:highlight w:val="green"/>
        </w:rPr>
        <w:t>x.ww</w:t>
      </w:r>
      <w:proofErr w:type="spellEnd"/>
      <w:r w:rsidRPr="0072337F">
        <w:rPr>
          <w:rFonts w:cstheme="minorHAnsi"/>
          <w:b/>
          <w:bCs/>
          <w:color w:val="000000"/>
          <w:sz w:val="20"/>
          <w:highlight w:val="green"/>
        </w:rPr>
        <w:t xml:space="preserve"> Memory-specific RASF Platform Communication Channel Descriptor </w:t>
      </w:r>
    </w:p>
    <w:tbl>
      <w:tblPr>
        <w:tblW w:w="8910" w:type="dxa"/>
        <w:tblInd w:w="-10" w:type="dxa"/>
        <w:tblLayout w:type="fixed"/>
        <w:tblLook w:val="04A0" w:firstRow="1" w:lastRow="0" w:firstColumn="1" w:lastColumn="0" w:noHBand="0" w:noVBand="1"/>
      </w:tblPr>
      <w:tblGrid>
        <w:gridCol w:w="1484"/>
        <w:gridCol w:w="1737"/>
        <w:gridCol w:w="1630"/>
        <w:gridCol w:w="4059"/>
      </w:tblGrid>
      <w:tr w:rsidR="00E72FD5" w:rsidRPr="0072337F" w14:paraId="500F0C54"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25862A7F"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b/>
                <w:bCs/>
                <w:color w:val="000000"/>
                <w:sz w:val="18"/>
                <w:szCs w:val="18"/>
                <w:highlight w:val="green"/>
              </w:rPr>
              <w:t>Field</w:t>
            </w:r>
          </w:p>
        </w:tc>
        <w:tc>
          <w:tcPr>
            <w:tcW w:w="1737" w:type="dxa"/>
            <w:tcBorders>
              <w:top w:val="single" w:sz="8" w:space="0" w:color="000000"/>
              <w:left w:val="single" w:sz="8" w:space="0" w:color="000000"/>
              <w:bottom w:val="single" w:sz="8" w:space="0" w:color="000000"/>
              <w:right w:val="single" w:sz="8" w:space="0" w:color="000000"/>
            </w:tcBorders>
            <w:hideMark/>
          </w:tcPr>
          <w:p w14:paraId="2718FF56"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b/>
                <w:bCs/>
                <w:color w:val="000000"/>
                <w:sz w:val="18"/>
                <w:szCs w:val="18"/>
                <w:highlight w:val="green"/>
              </w:rPr>
              <w:t>Byte Length</w:t>
            </w:r>
          </w:p>
        </w:tc>
        <w:tc>
          <w:tcPr>
            <w:tcW w:w="1630" w:type="dxa"/>
            <w:tcBorders>
              <w:top w:val="single" w:sz="8" w:space="0" w:color="000000"/>
              <w:left w:val="single" w:sz="8" w:space="0" w:color="000000"/>
              <w:bottom w:val="single" w:sz="8" w:space="0" w:color="000000"/>
              <w:right w:val="single" w:sz="8" w:space="0" w:color="000000"/>
            </w:tcBorders>
            <w:hideMark/>
          </w:tcPr>
          <w:p w14:paraId="05085EBD"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b/>
                <w:bCs/>
                <w:color w:val="000000"/>
                <w:sz w:val="18"/>
                <w:szCs w:val="18"/>
                <w:highlight w:val="green"/>
              </w:rPr>
              <w:t>Byte Offset</w:t>
            </w:r>
          </w:p>
        </w:tc>
        <w:tc>
          <w:tcPr>
            <w:tcW w:w="4059" w:type="dxa"/>
            <w:tcBorders>
              <w:top w:val="single" w:sz="8" w:space="0" w:color="000000"/>
              <w:left w:val="single" w:sz="8" w:space="0" w:color="000000"/>
              <w:bottom w:val="single" w:sz="8" w:space="0" w:color="000000"/>
              <w:right w:val="single" w:sz="8" w:space="0" w:color="000000"/>
            </w:tcBorders>
            <w:hideMark/>
          </w:tcPr>
          <w:p w14:paraId="2D2719A1"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b/>
                <w:bCs/>
                <w:color w:val="000000"/>
                <w:sz w:val="18"/>
                <w:szCs w:val="18"/>
                <w:highlight w:val="green"/>
              </w:rPr>
              <w:t>Description</w:t>
            </w:r>
          </w:p>
        </w:tc>
      </w:tr>
      <w:tr w:rsidR="00E72FD5" w:rsidRPr="0072337F" w14:paraId="67F2CB67"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6C58E05C"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PCC Identifier</w:t>
            </w:r>
          </w:p>
        </w:tc>
        <w:tc>
          <w:tcPr>
            <w:tcW w:w="1737" w:type="dxa"/>
            <w:tcBorders>
              <w:top w:val="single" w:sz="8" w:space="0" w:color="000000"/>
              <w:left w:val="single" w:sz="8" w:space="0" w:color="000000"/>
              <w:bottom w:val="single" w:sz="8" w:space="0" w:color="000000"/>
              <w:right w:val="single" w:sz="8" w:space="0" w:color="000000"/>
            </w:tcBorders>
            <w:hideMark/>
          </w:tcPr>
          <w:p w14:paraId="28A40E34"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hideMark/>
          </w:tcPr>
          <w:p w14:paraId="38C1A035"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 xml:space="preserve">0 </w:t>
            </w:r>
          </w:p>
        </w:tc>
        <w:tc>
          <w:tcPr>
            <w:tcW w:w="4059" w:type="dxa"/>
            <w:tcBorders>
              <w:top w:val="single" w:sz="8" w:space="0" w:color="000000"/>
              <w:left w:val="single" w:sz="8" w:space="0" w:color="000000"/>
              <w:bottom w:val="single" w:sz="8" w:space="0" w:color="000000"/>
              <w:right w:val="single" w:sz="8" w:space="0" w:color="000000"/>
            </w:tcBorders>
            <w:hideMark/>
          </w:tcPr>
          <w:p w14:paraId="772BD762" w14:textId="77777777" w:rsidR="00E72FD5" w:rsidRPr="0072337F" w:rsidRDefault="00E72FD5">
            <w:pPr>
              <w:autoSpaceDE w:val="0"/>
              <w:autoSpaceDN w:val="0"/>
              <w:adjustRightInd w:val="0"/>
              <w:spacing w:after="120"/>
              <w:rPr>
                <w:rFonts w:cstheme="minorHAnsi"/>
                <w:color w:val="000000"/>
                <w:sz w:val="18"/>
                <w:szCs w:val="18"/>
              </w:rPr>
            </w:pPr>
            <w:r w:rsidRPr="0072337F">
              <w:rPr>
                <w:rFonts w:cstheme="minorHAnsi"/>
                <w:color w:val="000000"/>
                <w:sz w:val="18"/>
                <w:szCs w:val="18"/>
                <w:highlight w:val="green"/>
              </w:rPr>
              <w:t>Identifier of the RASF Platform Communication Channel. OSPM should use this value as an index into the subspace array within the PCCT table.</w:t>
            </w:r>
          </w:p>
        </w:tc>
      </w:tr>
      <w:tr w:rsidR="00E72FD5" w:rsidRPr="0072337F" w14:paraId="55EACC35"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6872118C"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hideMark/>
          </w:tcPr>
          <w:p w14:paraId="7B180D9C"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hideMark/>
          </w:tcPr>
          <w:p w14:paraId="64CF0D22"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1</w:t>
            </w:r>
          </w:p>
        </w:tc>
        <w:tc>
          <w:tcPr>
            <w:tcW w:w="4059" w:type="dxa"/>
            <w:tcBorders>
              <w:top w:val="single" w:sz="8" w:space="0" w:color="000000"/>
              <w:left w:val="single" w:sz="8" w:space="0" w:color="000000"/>
              <w:bottom w:val="single" w:sz="8" w:space="0" w:color="000000"/>
              <w:right w:val="single" w:sz="8" w:space="0" w:color="000000"/>
            </w:tcBorders>
            <w:hideMark/>
          </w:tcPr>
          <w:p w14:paraId="7637CE1B"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0</w:t>
            </w:r>
          </w:p>
        </w:tc>
      </w:tr>
      <w:tr w:rsidR="00E72FD5" w:rsidRPr="0072337F" w14:paraId="7A955801"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2BA8E466"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Function Type</w:t>
            </w:r>
          </w:p>
        </w:tc>
        <w:tc>
          <w:tcPr>
            <w:tcW w:w="1737" w:type="dxa"/>
            <w:tcBorders>
              <w:top w:val="single" w:sz="8" w:space="0" w:color="000000"/>
              <w:left w:val="single" w:sz="8" w:space="0" w:color="000000"/>
              <w:bottom w:val="single" w:sz="8" w:space="0" w:color="000000"/>
              <w:right w:val="single" w:sz="8" w:space="0" w:color="000000"/>
            </w:tcBorders>
            <w:hideMark/>
          </w:tcPr>
          <w:p w14:paraId="094EDA0D"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hideMark/>
          </w:tcPr>
          <w:p w14:paraId="310FD2A8"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3</w:t>
            </w:r>
          </w:p>
        </w:tc>
        <w:tc>
          <w:tcPr>
            <w:tcW w:w="4059" w:type="dxa"/>
            <w:tcBorders>
              <w:top w:val="single" w:sz="8" w:space="0" w:color="000000"/>
              <w:left w:val="single" w:sz="8" w:space="0" w:color="000000"/>
              <w:bottom w:val="single" w:sz="8" w:space="0" w:color="000000"/>
              <w:right w:val="single" w:sz="8" w:space="0" w:color="000000"/>
            </w:tcBorders>
            <w:hideMark/>
          </w:tcPr>
          <w:p w14:paraId="471137C5"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 xml:space="preserve">0x00: Memory. See </w:t>
            </w:r>
            <w:r w:rsidRPr="0072337F">
              <w:rPr>
                <w:rFonts w:cstheme="minorHAnsi"/>
                <w:b/>
                <w:color w:val="000000"/>
                <w:sz w:val="18"/>
                <w:szCs w:val="18"/>
                <w:highlight w:val="green"/>
              </w:rPr>
              <w:t>5.x.jk</w:t>
            </w:r>
            <w:r w:rsidRPr="0072337F">
              <w:rPr>
                <w:rFonts w:cstheme="minorHAnsi"/>
                <w:color w:val="000000"/>
                <w:sz w:val="18"/>
                <w:szCs w:val="18"/>
                <w:highlight w:val="green"/>
              </w:rPr>
              <w:t>.</w:t>
            </w:r>
          </w:p>
        </w:tc>
      </w:tr>
      <w:tr w:rsidR="00E72FD5" w:rsidRPr="0072337F" w14:paraId="5C854AAF" w14:textId="77777777" w:rsidTr="00E72FD5">
        <w:tc>
          <w:tcPr>
            <w:tcW w:w="1484" w:type="dxa"/>
            <w:tcBorders>
              <w:top w:val="single" w:sz="8" w:space="0" w:color="000000"/>
              <w:left w:val="single" w:sz="8" w:space="0" w:color="000000"/>
              <w:bottom w:val="single" w:sz="8" w:space="0" w:color="000000"/>
              <w:right w:val="single" w:sz="8" w:space="0" w:color="000000"/>
            </w:tcBorders>
            <w:hideMark/>
          </w:tcPr>
          <w:p w14:paraId="4E5E1D97"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Instance</w:t>
            </w:r>
          </w:p>
        </w:tc>
        <w:tc>
          <w:tcPr>
            <w:tcW w:w="1737" w:type="dxa"/>
            <w:tcBorders>
              <w:top w:val="single" w:sz="8" w:space="0" w:color="000000"/>
              <w:left w:val="single" w:sz="8" w:space="0" w:color="000000"/>
              <w:bottom w:val="single" w:sz="8" w:space="0" w:color="000000"/>
              <w:right w:val="single" w:sz="8" w:space="0" w:color="000000"/>
            </w:tcBorders>
            <w:hideMark/>
          </w:tcPr>
          <w:p w14:paraId="0BA2142F"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4</w:t>
            </w:r>
          </w:p>
        </w:tc>
        <w:tc>
          <w:tcPr>
            <w:tcW w:w="1630" w:type="dxa"/>
            <w:tcBorders>
              <w:top w:val="single" w:sz="8" w:space="0" w:color="000000"/>
              <w:left w:val="single" w:sz="8" w:space="0" w:color="000000"/>
              <w:bottom w:val="single" w:sz="8" w:space="0" w:color="000000"/>
              <w:right w:val="single" w:sz="8" w:space="0" w:color="000000"/>
            </w:tcBorders>
            <w:hideMark/>
          </w:tcPr>
          <w:p w14:paraId="63ECF8E2"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4</w:t>
            </w:r>
          </w:p>
        </w:tc>
        <w:tc>
          <w:tcPr>
            <w:tcW w:w="4059" w:type="dxa"/>
            <w:tcBorders>
              <w:top w:val="single" w:sz="8" w:space="0" w:color="000000"/>
              <w:left w:val="single" w:sz="8" w:space="0" w:color="000000"/>
              <w:bottom w:val="single" w:sz="8" w:space="0" w:color="000000"/>
              <w:right w:val="single" w:sz="8" w:space="0" w:color="000000"/>
            </w:tcBorders>
            <w:hideMark/>
          </w:tcPr>
          <w:p w14:paraId="1514DD95" w14:textId="77777777" w:rsidR="00E72FD5" w:rsidRPr="0072337F" w:rsidRDefault="00E72FD5">
            <w:pPr>
              <w:autoSpaceDE w:val="0"/>
              <w:autoSpaceDN w:val="0"/>
              <w:adjustRightInd w:val="0"/>
              <w:spacing w:after="120"/>
              <w:rPr>
                <w:rFonts w:cstheme="minorHAnsi"/>
                <w:color w:val="000000"/>
                <w:sz w:val="18"/>
                <w:szCs w:val="18"/>
                <w:highlight w:val="green"/>
              </w:rPr>
            </w:pPr>
            <w:r w:rsidRPr="0072337F">
              <w:rPr>
                <w:rFonts w:cstheme="minorHAnsi"/>
                <w:color w:val="000000"/>
                <w:sz w:val="18"/>
                <w:szCs w:val="18"/>
                <w:highlight w:val="green"/>
              </w:rPr>
              <w:t xml:space="preserve">Proximity domain that this RAS function is associated with. This field must match the ACPI SRAT table definitions. See </w:t>
            </w:r>
            <w:r w:rsidRPr="0072337F">
              <w:rPr>
                <w:rFonts w:cstheme="minorHAnsi"/>
                <w:b/>
                <w:color w:val="000000"/>
                <w:sz w:val="18"/>
                <w:szCs w:val="18"/>
                <w:highlight w:val="green"/>
              </w:rPr>
              <w:t>5.2.16</w:t>
            </w:r>
            <w:r w:rsidRPr="0072337F">
              <w:rPr>
                <w:rFonts w:cstheme="minorHAnsi"/>
                <w:color w:val="000000"/>
                <w:sz w:val="18"/>
                <w:szCs w:val="18"/>
                <w:highlight w:val="green"/>
              </w:rPr>
              <w:t>.</w:t>
            </w:r>
          </w:p>
        </w:tc>
      </w:tr>
    </w:tbl>
    <w:p w14:paraId="008F0634" w14:textId="77777777" w:rsidR="00E72FD5" w:rsidRPr="0072337F" w:rsidRDefault="00E72FD5" w:rsidP="00E72FD5">
      <w:pPr>
        <w:autoSpaceDE w:val="0"/>
        <w:autoSpaceDN w:val="0"/>
        <w:adjustRightInd w:val="0"/>
        <w:rPr>
          <w:rFonts w:cstheme="minorHAnsi"/>
          <w:color w:val="000000"/>
          <w:sz w:val="24"/>
          <w:szCs w:val="24"/>
          <w:lang w:val="en-GB"/>
        </w:rPr>
      </w:pPr>
    </w:p>
    <w:p w14:paraId="09ED9837" w14:textId="77777777" w:rsidR="00E72FD5" w:rsidRPr="0072337F" w:rsidRDefault="00E72FD5" w:rsidP="00E72FD5">
      <w:pPr>
        <w:autoSpaceDE w:val="0"/>
        <w:autoSpaceDN w:val="0"/>
        <w:adjustRightInd w:val="0"/>
        <w:rPr>
          <w:rFonts w:cstheme="minorHAnsi"/>
          <w:color w:val="000000"/>
        </w:rPr>
      </w:pPr>
    </w:p>
    <w:p w14:paraId="7AF5269B" w14:textId="77777777" w:rsidR="00E72FD5" w:rsidRPr="0072337F" w:rsidRDefault="00E72FD5" w:rsidP="00E72FD5">
      <w:pPr>
        <w:autoSpaceDE w:val="0"/>
        <w:autoSpaceDN w:val="0"/>
        <w:adjustRightInd w:val="0"/>
        <w:spacing w:after="120"/>
        <w:rPr>
          <w:rFonts w:cstheme="minorHAnsi"/>
          <w:b/>
          <w:bCs/>
          <w:color w:val="000000"/>
          <w:sz w:val="20"/>
          <w:highlight w:val="green"/>
        </w:rPr>
      </w:pPr>
      <w:r w:rsidRPr="0072337F">
        <w:rPr>
          <w:rFonts w:cstheme="minorHAnsi"/>
          <w:b/>
          <w:bCs/>
          <w:color w:val="000000"/>
          <w:sz w:val="20"/>
          <w:highlight w:val="green"/>
        </w:rPr>
        <w:t>Table 5.x.xy Platform RAS Capabilities Bitmap for Memory-specific RASF</w:t>
      </w:r>
    </w:p>
    <w:tbl>
      <w:tblPr>
        <w:tblW w:w="7824" w:type="dxa"/>
        <w:tblInd w:w="-10" w:type="dxa"/>
        <w:tblCellMar>
          <w:left w:w="0" w:type="dxa"/>
          <w:right w:w="0" w:type="dxa"/>
        </w:tblCellMar>
        <w:tblLook w:val="0600" w:firstRow="0" w:lastRow="0" w:firstColumn="0" w:lastColumn="0" w:noHBand="1" w:noVBand="1"/>
      </w:tblPr>
      <w:tblGrid>
        <w:gridCol w:w="1042"/>
        <w:gridCol w:w="1368"/>
        <w:gridCol w:w="5414"/>
      </w:tblGrid>
      <w:tr w:rsidR="00E72FD5" w:rsidRPr="0072337F" w14:paraId="7CCE8E43" w14:textId="77777777" w:rsidTr="00E72FD5">
        <w:trPr>
          <w:trHeight w:val="171"/>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9D70F98"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b/>
                <w:bCs/>
                <w:color w:val="000000"/>
                <w:sz w:val="18"/>
                <w:highlight w:val="green"/>
              </w:rPr>
              <w:t>Bit</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A7DFF14"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b/>
                <w:bCs/>
                <w:color w:val="000000"/>
                <w:sz w:val="18"/>
                <w:highlight w:val="green"/>
              </w:rPr>
              <w:t>RAS Feature</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AF7956"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b/>
                <w:bCs/>
                <w:color w:val="000000"/>
                <w:sz w:val="18"/>
                <w:highlight w:val="green"/>
              </w:rPr>
              <w:t>Description</w:t>
            </w:r>
          </w:p>
        </w:tc>
      </w:tr>
      <w:tr w:rsidR="00E72FD5" w:rsidRPr="0072337F" w14:paraId="13880277" w14:textId="77777777" w:rsidTr="00E72FD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349F1F"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 0</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CC928A0"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Hardware based patrol scrub feature</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285D16"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 xml:space="preserve">Indicates that the platform supports </w:t>
            </w:r>
            <w:proofErr w:type="gramStart"/>
            <w:r w:rsidRPr="0072337F">
              <w:rPr>
                <w:rFonts w:cstheme="minorHAnsi"/>
                <w:color w:val="000000"/>
                <w:sz w:val="18"/>
                <w:highlight w:val="green"/>
              </w:rPr>
              <w:t>hardware based</w:t>
            </w:r>
            <w:proofErr w:type="gramEnd"/>
            <w:r w:rsidRPr="0072337F">
              <w:rPr>
                <w:rFonts w:cstheme="minorHAnsi"/>
                <w:color w:val="000000"/>
                <w:sz w:val="18"/>
                <w:highlight w:val="green"/>
              </w:rPr>
              <w:t xml:space="preserve"> patrol scrub of DRAM memory</w:t>
            </w:r>
          </w:p>
        </w:tc>
      </w:tr>
      <w:tr w:rsidR="00E72FD5" w:rsidRPr="0072337F" w14:paraId="49226845" w14:textId="77777777" w:rsidTr="00E72FD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3D3512A"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1</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CDDB277"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Hardware based patrol scrub feature with software controllability</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01462E3"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 xml:space="preserve">Indicates that the platform supports </w:t>
            </w:r>
            <w:proofErr w:type="gramStart"/>
            <w:r w:rsidRPr="0072337F">
              <w:rPr>
                <w:rFonts w:cstheme="minorHAnsi"/>
                <w:color w:val="000000"/>
                <w:sz w:val="18"/>
                <w:highlight w:val="green"/>
              </w:rPr>
              <w:t>hardware based</w:t>
            </w:r>
            <w:proofErr w:type="gramEnd"/>
            <w:r w:rsidRPr="0072337F">
              <w:rPr>
                <w:rFonts w:cstheme="minorHAnsi"/>
                <w:color w:val="000000"/>
                <w:sz w:val="18"/>
                <w:highlight w:val="green"/>
              </w:rPr>
              <w:t xml:space="preserve"> patrol scrub of DRAM memory and platform exposes this capability to software using this RASF mechanism</w:t>
            </w:r>
          </w:p>
        </w:tc>
      </w:tr>
      <w:tr w:rsidR="00E72FD5" w:rsidRPr="0072337F" w14:paraId="2A2BDF6A" w14:textId="77777777" w:rsidTr="00E72FD5">
        <w:trPr>
          <w:trHeight w:val="216"/>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806F5AF" w14:textId="77777777" w:rsidR="00E72FD5" w:rsidRPr="0072337F" w:rsidRDefault="00E72FD5">
            <w:pPr>
              <w:autoSpaceDE w:val="0"/>
              <w:autoSpaceDN w:val="0"/>
              <w:adjustRightInd w:val="0"/>
              <w:spacing w:after="120"/>
              <w:rPr>
                <w:rFonts w:cstheme="minorHAnsi"/>
                <w:color w:val="000000"/>
                <w:sz w:val="18"/>
                <w:highlight w:val="green"/>
              </w:rPr>
            </w:pPr>
            <w:r w:rsidRPr="0072337F">
              <w:rPr>
                <w:rFonts w:cstheme="minorHAnsi"/>
                <w:color w:val="000000"/>
                <w:sz w:val="18"/>
                <w:highlight w:val="green"/>
              </w:rPr>
              <w:t>2-127</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E0C1383" w14:textId="77777777" w:rsidR="00E72FD5" w:rsidRPr="0072337F" w:rsidRDefault="00E72FD5">
            <w:pPr>
              <w:autoSpaceDE w:val="0"/>
              <w:autoSpaceDN w:val="0"/>
              <w:adjustRightInd w:val="0"/>
              <w:spacing w:after="120"/>
              <w:rPr>
                <w:rFonts w:cstheme="minorHAnsi"/>
                <w:i/>
                <w:color w:val="000000"/>
                <w:sz w:val="18"/>
                <w:highlight w:val="green"/>
              </w:rPr>
            </w:pPr>
            <w:r w:rsidRPr="0072337F">
              <w:rPr>
                <w:rFonts w:cstheme="minorHAnsi"/>
                <w:i/>
                <w:color w:val="000000"/>
                <w:sz w:val="18"/>
                <w:highlight w:val="green"/>
              </w:rPr>
              <w:t>Reserved</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05579BB" w14:textId="77777777" w:rsidR="00E72FD5" w:rsidRPr="0072337F" w:rsidRDefault="00E72FD5">
            <w:pPr>
              <w:autoSpaceDE w:val="0"/>
              <w:autoSpaceDN w:val="0"/>
              <w:adjustRightInd w:val="0"/>
              <w:spacing w:after="120"/>
              <w:rPr>
                <w:rFonts w:cstheme="minorHAnsi"/>
                <w:i/>
                <w:color w:val="000000"/>
                <w:sz w:val="18"/>
                <w:highlight w:val="green"/>
              </w:rPr>
            </w:pPr>
            <w:r w:rsidRPr="0072337F">
              <w:rPr>
                <w:rFonts w:cstheme="minorHAnsi"/>
                <w:i/>
                <w:color w:val="000000"/>
                <w:sz w:val="18"/>
                <w:highlight w:val="green"/>
              </w:rPr>
              <w:t>Reserved for future use</w:t>
            </w:r>
          </w:p>
        </w:tc>
      </w:tr>
    </w:tbl>
    <w:p w14:paraId="7026AF3C" w14:textId="77777777" w:rsidR="00E72FD5" w:rsidRPr="0072337F" w:rsidRDefault="00E72FD5" w:rsidP="00E72FD5">
      <w:pPr>
        <w:autoSpaceDE w:val="0"/>
        <w:autoSpaceDN w:val="0"/>
        <w:adjustRightInd w:val="0"/>
        <w:rPr>
          <w:rFonts w:cstheme="minorHAnsi"/>
          <w:color w:val="000000"/>
          <w:sz w:val="24"/>
          <w:lang w:val="en-GB"/>
        </w:rPr>
      </w:pPr>
    </w:p>
    <w:p w14:paraId="171D86D0" w14:textId="77777777" w:rsidR="00E72FD5" w:rsidRPr="0072337F" w:rsidRDefault="00E72FD5" w:rsidP="00E72FD5">
      <w:pPr>
        <w:autoSpaceDE w:val="0"/>
        <w:autoSpaceDN w:val="0"/>
        <w:adjustRightInd w:val="0"/>
        <w:rPr>
          <w:rFonts w:cstheme="minorHAnsi"/>
          <w:color w:val="000000"/>
        </w:rPr>
      </w:pPr>
    </w:p>
    <w:p w14:paraId="62C99055" w14:textId="77777777" w:rsidR="00E72FD5" w:rsidRPr="0072337F" w:rsidRDefault="00E72FD5" w:rsidP="00E72FD5">
      <w:pPr>
        <w:autoSpaceDE w:val="0"/>
        <w:autoSpaceDN w:val="0"/>
        <w:adjustRightInd w:val="0"/>
        <w:rPr>
          <w:rFonts w:cstheme="minorHAnsi"/>
          <w:b/>
          <w:bCs/>
          <w:color w:val="000000"/>
          <w:sz w:val="20"/>
          <w:szCs w:val="20"/>
        </w:rPr>
      </w:pPr>
      <w:r w:rsidRPr="0072337F">
        <w:rPr>
          <w:rFonts w:cstheme="minorHAnsi"/>
          <w:b/>
          <w:bCs/>
          <w:color w:val="000000"/>
          <w:sz w:val="20"/>
          <w:szCs w:val="20"/>
        </w:rPr>
        <w:t xml:space="preserve">Table </w:t>
      </w:r>
      <w:proofErr w:type="spellStart"/>
      <w:r w:rsidRPr="0072337F">
        <w:rPr>
          <w:rFonts w:cstheme="minorHAnsi"/>
          <w:b/>
          <w:bCs/>
          <w:color w:val="000000"/>
          <w:sz w:val="20"/>
          <w:szCs w:val="20"/>
        </w:rPr>
        <w:t>x.xw</w:t>
      </w:r>
      <w:proofErr w:type="spellEnd"/>
      <w:r w:rsidRPr="0072337F">
        <w:rPr>
          <w:rFonts w:cstheme="minorHAnsi"/>
          <w:b/>
          <w:bCs/>
          <w:color w:val="000000"/>
          <w:sz w:val="20"/>
          <w:szCs w:val="20"/>
        </w:rPr>
        <w:t xml:space="preserve"> Parameter Block Structure for PATROL_SCRUB</w:t>
      </w:r>
    </w:p>
    <w:tbl>
      <w:tblPr>
        <w:tblW w:w="8949" w:type="dxa"/>
        <w:tblCellMar>
          <w:left w:w="0" w:type="dxa"/>
          <w:right w:w="0" w:type="dxa"/>
        </w:tblCellMar>
        <w:tblLook w:val="0600" w:firstRow="0" w:lastRow="0" w:firstColumn="0" w:lastColumn="0" w:noHBand="1" w:noVBand="1"/>
      </w:tblPr>
      <w:tblGrid>
        <w:gridCol w:w="1143"/>
        <w:gridCol w:w="732"/>
        <w:gridCol w:w="809"/>
        <w:gridCol w:w="6265"/>
      </w:tblGrid>
      <w:tr w:rsidR="00E72FD5" w:rsidRPr="0072337F" w14:paraId="2DE65F26" w14:textId="77777777" w:rsidTr="00E72FD5">
        <w:trPr>
          <w:trHeight w:val="66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9B3049D"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b/>
                <w:bCs/>
                <w:color w:val="000000"/>
                <w:sz w:val="18"/>
                <w:szCs w:val="18"/>
              </w:rPr>
              <w:t>Field</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13C4DEEB"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b/>
                <w:bCs/>
                <w:color w:val="000000"/>
                <w:sz w:val="18"/>
                <w:szCs w:val="18"/>
              </w:rPr>
              <w:t>Byte Length</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2A895B9"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b/>
                <w:bCs/>
                <w:color w:val="000000"/>
                <w:sz w:val="18"/>
                <w:szCs w:val="18"/>
              </w:rPr>
              <w:t>Byte Offset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18847E1A"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b/>
                <w:bCs/>
                <w:color w:val="000000"/>
                <w:sz w:val="18"/>
                <w:szCs w:val="18"/>
              </w:rPr>
              <w:t>Description</w:t>
            </w:r>
          </w:p>
        </w:tc>
      </w:tr>
      <w:tr w:rsidR="00E72FD5" w:rsidRPr="0072337F" w14:paraId="341A9E62" w14:textId="77777777" w:rsidTr="00E72FD5">
        <w:trPr>
          <w:trHeight w:val="39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9DD0C05"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lastRenderedPageBreak/>
              <w:t>Type</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0230624"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AAF6353"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0</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5825599"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0x000</w:t>
            </w:r>
            <w:r w:rsidRPr="0072337F">
              <w:rPr>
                <w:rFonts w:cstheme="minorHAnsi"/>
                <w:color w:val="000000"/>
                <w:sz w:val="18"/>
                <w:szCs w:val="18"/>
                <w:highlight w:val="red"/>
              </w:rPr>
              <w:t>0</w:t>
            </w:r>
            <w:r w:rsidRPr="0072337F">
              <w:rPr>
                <w:rFonts w:cstheme="minorHAnsi"/>
                <w:color w:val="000000"/>
                <w:sz w:val="18"/>
                <w:szCs w:val="18"/>
                <w:highlight w:val="green"/>
              </w:rPr>
              <w:t>1</w:t>
            </w:r>
            <w:r w:rsidRPr="0072337F">
              <w:rPr>
                <w:rFonts w:cstheme="minorHAnsi"/>
                <w:color w:val="000000"/>
                <w:sz w:val="18"/>
                <w:szCs w:val="18"/>
              </w:rPr>
              <w:t xml:space="preserve"> – </w:t>
            </w:r>
            <w:r w:rsidRPr="0072337F">
              <w:rPr>
                <w:rFonts w:cstheme="minorHAnsi"/>
                <w:color w:val="000000"/>
                <w:sz w:val="18"/>
                <w:szCs w:val="18"/>
                <w:highlight w:val="green"/>
              </w:rPr>
              <w:t>Hardware-based</w:t>
            </w:r>
            <w:r w:rsidRPr="0072337F">
              <w:rPr>
                <w:rFonts w:cstheme="minorHAnsi"/>
                <w:color w:val="000000"/>
                <w:sz w:val="18"/>
                <w:szCs w:val="18"/>
              </w:rPr>
              <w:t xml:space="preserve"> Patrol scrub </w:t>
            </w:r>
            <w:r w:rsidRPr="0072337F">
              <w:rPr>
                <w:rFonts w:cstheme="minorHAnsi"/>
                <w:color w:val="000000"/>
                <w:sz w:val="18"/>
                <w:szCs w:val="18"/>
                <w:highlight w:val="green"/>
              </w:rPr>
              <w:t>RAS feature with software controllability</w:t>
            </w:r>
          </w:p>
        </w:tc>
      </w:tr>
      <w:tr w:rsidR="00E72FD5" w:rsidRPr="0072337F" w14:paraId="1BD1F625" w14:textId="77777777" w:rsidTr="00E72FD5">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C3ADA3C"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Version</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8D31852"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558EA9D"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2</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F2D675F"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Byte 0 – Minor Version</w:t>
            </w:r>
          </w:p>
          <w:p w14:paraId="1BE3754A"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Byte 1 – Major Version</w:t>
            </w:r>
          </w:p>
          <w:p w14:paraId="00176031"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highlight w:val="green"/>
              </w:rPr>
              <w:t>For this format of the parameter block, this field should be set to 0x0001.</w:t>
            </w:r>
          </w:p>
        </w:tc>
      </w:tr>
      <w:tr w:rsidR="00E72FD5" w:rsidRPr="0072337F" w14:paraId="12E9D414" w14:textId="77777777" w:rsidTr="00E72FD5">
        <w:trPr>
          <w:trHeight w:val="437"/>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0DCA1B6"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Length</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B34BA68"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0DFE1DB"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4</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7E83945"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Length, in bytes of the entire parameter block structure</w:t>
            </w:r>
          </w:p>
        </w:tc>
      </w:tr>
      <w:tr w:rsidR="00E72FD5" w:rsidRPr="0072337F" w14:paraId="4B05FB33" w14:textId="77777777" w:rsidTr="00E72FD5">
        <w:trPr>
          <w:trHeight w:val="96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F79B13C"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Patrol Scrub Command</w:t>
            </w:r>
          </w:p>
          <w:p w14:paraId="6A912233"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(INPUT)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CD9E717"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E83365F"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6</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AC9AC41"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0x01 - GET_PATROL_PARAMETERS</w:t>
            </w:r>
          </w:p>
          <w:p w14:paraId="25E24056"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0x02 - START_PATROL_SCRUBBER</w:t>
            </w:r>
          </w:p>
          <w:p w14:paraId="73CAED7E"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0x03 – STOP_PATROL_SCRUBBER</w:t>
            </w:r>
          </w:p>
        </w:tc>
      </w:tr>
      <w:tr w:rsidR="00E72FD5" w:rsidRPr="0072337F" w14:paraId="279C61A4" w14:textId="77777777" w:rsidTr="00E72FD5">
        <w:trPr>
          <w:trHeight w:val="117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F82BA41"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Requested Address Range</w:t>
            </w:r>
          </w:p>
          <w:p w14:paraId="15302A94"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(INPUT)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3DE36DF"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16</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EEBF150"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8</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C955DE9"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 xml:space="preserve">OSPM Specifies the BASE (Bytes 7-0) and SIZE (Bytes 15-8) of the address range to be patrol scrubbed. </w:t>
            </w:r>
            <w:r w:rsidRPr="0072337F">
              <w:rPr>
                <w:rFonts w:cstheme="minorHAnsi"/>
                <w:color w:val="000000"/>
                <w:sz w:val="18"/>
                <w:szCs w:val="18"/>
                <w:highlight w:val="green"/>
              </w:rPr>
              <w:t>If OSPM requests default scrubbing through Bit 0 of the Configure patrol scrubbing field, then this field must be ignored by the platform.</w:t>
            </w:r>
          </w:p>
          <w:p w14:paraId="794070EF"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OSPM sets this parameter for the following commands: </w:t>
            </w:r>
          </w:p>
          <w:p w14:paraId="383970FE"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GET_PATROL_PARAMETERS</w:t>
            </w:r>
          </w:p>
          <w:p w14:paraId="0EB096F8"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START_PATROL_SCRUBBER</w:t>
            </w:r>
          </w:p>
        </w:tc>
      </w:tr>
      <w:tr w:rsidR="00E72FD5" w:rsidRPr="0072337F" w14:paraId="1B8DB062" w14:textId="77777777" w:rsidTr="00E72FD5">
        <w:trPr>
          <w:trHeight w:val="1170"/>
        </w:trPr>
        <w:tc>
          <w:tcPr>
            <w:tcW w:w="11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355A973D"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Actual Address Range</w:t>
            </w:r>
          </w:p>
          <w:p w14:paraId="6F68BDA6"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(OUTPUT)</w:t>
            </w:r>
          </w:p>
        </w:tc>
        <w:tc>
          <w:tcPr>
            <w:tcW w:w="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204075E1"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16</w:t>
            </w:r>
          </w:p>
        </w:tc>
        <w:tc>
          <w:tcPr>
            <w:tcW w:w="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63F6F3DB"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24</w:t>
            </w:r>
          </w:p>
        </w:tc>
        <w:tc>
          <w:tcPr>
            <w:tcW w:w="6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tcPr>
          <w:p w14:paraId="13F5FE77"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The platform returns this value in response to GET_PATROL_PARAMETERS. The platform calculates the nearest patrol scrub boundary address from where it can start. This range should be a superset of the Requested Address Range. </w:t>
            </w:r>
          </w:p>
          <w:p w14:paraId="5F2FCFE7" w14:textId="77777777" w:rsidR="00E72FD5" w:rsidRPr="0072337F" w:rsidRDefault="00E72FD5">
            <w:pPr>
              <w:autoSpaceDE w:val="0"/>
              <w:autoSpaceDN w:val="0"/>
              <w:adjustRightInd w:val="0"/>
              <w:spacing w:before="80" w:after="60"/>
              <w:rPr>
                <w:rFonts w:cstheme="minorHAnsi"/>
                <w:color w:val="000000"/>
                <w:sz w:val="18"/>
                <w:szCs w:val="18"/>
                <w:highlight w:val="green"/>
              </w:rPr>
            </w:pPr>
            <w:r w:rsidRPr="0072337F">
              <w:rPr>
                <w:rFonts w:cstheme="minorHAnsi"/>
                <w:color w:val="000000"/>
                <w:sz w:val="18"/>
                <w:szCs w:val="18"/>
                <w:highlight w:val="green"/>
              </w:rPr>
              <w:t>This field must be ignored by the OSPM if it is being returned in response to a request to enable default scrubbing through Bit 0 of the Configure patrol scrubbing field.</w:t>
            </w:r>
          </w:p>
          <w:p w14:paraId="4847C55B" w14:textId="77777777" w:rsidR="00E72FD5" w:rsidRPr="0072337F" w:rsidRDefault="00E72FD5">
            <w:pPr>
              <w:autoSpaceDE w:val="0"/>
              <w:autoSpaceDN w:val="0"/>
              <w:adjustRightInd w:val="0"/>
              <w:spacing w:before="80" w:after="60"/>
              <w:rPr>
                <w:rFonts w:cstheme="minorHAnsi"/>
                <w:color w:val="000000"/>
                <w:sz w:val="18"/>
                <w:szCs w:val="18"/>
              </w:rPr>
            </w:pPr>
          </w:p>
          <w:p w14:paraId="046B183E"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BASE (Bytes 7-0) and SIZE (Bytes 15-8) of the address</w:t>
            </w:r>
          </w:p>
        </w:tc>
      </w:tr>
      <w:tr w:rsidR="00E72FD5" w:rsidRPr="0072337F" w14:paraId="047151DB" w14:textId="77777777" w:rsidTr="00E72FD5">
        <w:trPr>
          <w:trHeight w:val="394"/>
        </w:trPr>
        <w:tc>
          <w:tcPr>
            <w:tcW w:w="1143"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25B45960"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Flags (OUTPUT)</w:t>
            </w:r>
          </w:p>
        </w:tc>
        <w:tc>
          <w:tcPr>
            <w:tcW w:w="732"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12D56D14"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20C64A65"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40</w:t>
            </w:r>
          </w:p>
        </w:tc>
        <w:tc>
          <w:tcPr>
            <w:tcW w:w="6265"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tcPr>
          <w:p w14:paraId="7220CC05"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The platform returns this value in response to GET_PATROL_PARAMETERS</w:t>
            </w:r>
          </w:p>
          <w:p w14:paraId="6F3FD905"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 xml:space="preserve">Bit [0]: Will be set if patrol scrubber is already running for address range specified in “Actual Address </w:t>
            </w:r>
            <w:proofErr w:type="gramStart"/>
            <w:r w:rsidRPr="0072337F">
              <w:rPr>
                <w:rFonts w:cstheme="minorHAnsi"/>
                <w:color w:val="000000"/>
                <w:sz w:val="18"/>
                <w:szCs w:val="18"/>
              </w:rPr>
              <w:t>Range</w:t>
            </w:r>
            <w:proofErr w:type="gramEnd"/>
            <w:r w:rsidRPr="0072337F">
              <w:rPr>
                <w:rFonts w:cstheme="minorHAnsi"/>
                <w:color w:val="000000"/>
                <w:sz w:val="18"/>
                <w:szCs w:val="18"/>
              </w:rPr>
              <w:t>”</w:t>
            </w:r>
          </w:p>
          <w:p w14:paraId="7F7582BC"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 xml:space="preserve">Bits [3:1]: Current Patrol </w:t>
            </w:r>
            <w:r w:rsidRPr="0072337F">
              <w:rPr>
                <w:rFonts w:cstheme="minorHAnsi"/>
                <w:color w:val="000000"/>
                <w:sz w:val="18"/>
                <w:szCs w:val="18"/>
                <w:highlight w:val="red"/>
              </w:rPr>
              <w:t>Speeds</w:t>
            </w:r>
            <w:r w:rsidRPr="0072337F">
              <w:rPr>
                <w:rFonts w:cstheme="minorHAnsi"/>
                <w:color w:val="000000"/>
                <w:sz w:val="18"/>
                <w:szCs w:val="18"/>
              </w:rPr>
              <w:t xml:space="preserve"> </w:t>
            </w:r>
            <w:r w:rsidRPr="0072337F">
              <w:rPr>
                <w:rFonts w:cstheme="minorHAnsi"/>
                <w:color w:val="000000"/>
                <w:sz w:val="18"/>
                <w:szCs w:val="18"/>
                <w:highlight w:val="green"/>
              </w:rPr>
              <w:t>scrub rate index</w:t>
            </w:r>
            <w:r w:rsidRPr="0072337F">
              <w:rPr>
                <w:rFonts w:cstheme="minorHAnsi"/>
                <w:color w:val="000000"/>
                <w:sz w:val="18"/>
                <w:szCs w:val="18"/>
              </w:rPr>
              <w:t xml:space="preserve">, if Bit [0] is </w:t>
            </w:r>
            <w:proofErr w:type="gramStart"/>
            <w:r w:rsidRPr="0072337F">
              <w:rPr>
                <w:rFonts w:cstheme="minorHAnsi"/>
                <w:color w:val="000000"/>
                <w:sz w:val="18"/>
                <w:szCs w:val="18"/>
              </w:rPr>
              <w:t>set</w:t>
            </w:r>
            <w:proofErr w:type="gramEnd"/>
          </w:p>
          <w:p w14:paraId="5A25521E"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000b – Slow</w:t>
            </w:r>
          </w:p>
          <w:p w14:paraId="64CC316C"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100b – Medium</w:t>
            </w:r>
          </w:p>
          <w:p w14:paraId="0890E4FD"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111b – Fast </w:t>
            </w:r>
          </w:p>
          <w:p w14:paraId="39AD6ED7"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All other combinations are reserved.</w:t>
            </w:r>
          </w:p>
          <w:p w14:paraId="4D81F909" w14:textId="77777777" w:rsidR="00E72FD5" w:rsidRPr="0072337F" w:rsidRDefault="00E72FD5">
            <w:pPr>
              <w:autoSpaceDE w:val="0"/>
              <w:autoSpaceDN w:val="0"/>
              <w:adjustRightInd w:val="0"/>
              <w:spacing w:before="80" w:after="60"/>
              <w:rPr>
                <w:rFonts w:cstheme="minorHAnsi"/>
                <w:color w:val="000000"/>
                <w:sz w:val="18"/>
                <w:szCs w:val="18"/>
              </w:rPr>
            </w:pPr>
          </w:p>
          <w:p w14:paraId="0E3B9A53" w14:textId="77777777" w:rsidR="00E72FD5" w:rsidRPr="0072337F" w:rsidRDefault="00E72FD5">
            <w:pPr>
              <w:autoSpaceDE w:val="0"/>
              <w:autoSpaceDN w:val="0"/>
              <w:adjustRightInd w:val="0"/>
              <w:spacing w:before="80" w:after="60"/>
              <w:rPr>
                <w:rFonts w:cstheme="minorHAnsi"/>
                <w:color w:val="000000"/>
                <w:sz w:val="18"/>
                <w:szCs w:val="18"/>
                <w:highlight w:val="green"/>
              </w:rPr>
            </w:pPr>
            <w:r w:rsidRPr="0072337F">
              <w:rPr>
                <w:rFonts w:cstheme="minorHAnsi"/>
                <w:color w:val="000000"/>
                <w:sz w:val="18"/>
                <w:szCs w:val="18"/>
                <w:highlight w:val="green"/>
              </w:rPr>
              <w:t>Bits[4:11]: Bitmap of supported scrub rates, where Bit 4+n corresponds to scrub rate index n:</w:t>
            </w:r>
          </w:p>
          <w:p w14:paraId="1F9C23A4" w14:textId="77777777" w:rsidR="00E72FD5" w:rsidRPr="0072337F" w:rsidRDefault="00E72FD5">
            <w:pPr>
              <w:autoSpaceDE w:val="0"/>
              <w:autoSpaceDN w:val="0"/>
              <w:adjustRightInd w:val="0"/>
              <w:spacing w:before="80" w:after="60"/>
              <w:rPr>
                <w:rFonts w:cstheme="minorHAnsi"/>
                <w:color w:val="000000"/>
                <w:sz w:val="18"/>
                <w:szCs w:val="18"/>
                <w:highlight w:val="green"/>
              </w:rPr>
            </w:pPr>
            <w:r w:rsidRPr="0072337F">
              <w:rPr>
                <w:rFonts w:cstheme="minorHAnsi"/>
                <w:color w:val="000000"/>
                <w:sz w:val="18"/>
                <w:szCs w:val="18"/>
                <w:highlight w:val="green"/>
              </w:rPr>
              <w:t>Bit[4]: Scrub rate = Slow</w:t>
            </w:r>
          </w:p>
          <w:p w14:paraId="44101AFA" w14:textId="77777777" w:rsidR="00E72FD5" w:rsidRPr="0072337F" w:rsidRDefault="00E72FD5">
            <w:pPr>
              <w:autoSpaceDE w:val="0"/>
              <w:autoSpaceDN w:val="0"/>
              <w:adjustRightInd w:val="0"/>
              <w:spacing w:before="80" w:after="60"/>
              <w:rPr>
                <w:rFonts w:cstheme="minorHAnsi"/>
                <w:color w:val="000000"/>
                <w:sz w:val="18"/>
                <w:szCs w:val="18"/>
                <w:highlight w:val="green"/>
              </w:rPr>
            </w:pPr>
            <w:r w:rsidRPr="0072337F">
              <w:rPr>
                <w:rFonts w:cstheme="minorHAnsi"/>
                <w:color w:val="000000"/>
                <w:sz w:val="18"/>
                <w:szCs w:val="18"/>
                <w:highlight w:val="green"/>
              </w:rPr>
              <w:t>Bit[8]: Scrub rate = Medium</w:t>
            </w:r>
          </w:p>
          <w:p w14:paraId="38E7BED7" w14:textId="77777777" w:rsidR="00E72FD5" w:rsidRPr="0072337F" w:rsidRDefault="00E72FD5">
            <w:pPr>
              <w:autoSpaceDE w:val="0"/>
              <w:autoSpaceDN w:val="0"/>
              <w:adjustRightInd w:val="0"/>
              <w:spacing w:before="80" w:after="60"/>
              <w:rPr>
                <w:rFonts w:cstheme="minorHAnsi"/>
                <w:color w:val="000000"/>
                <w:sz w:val="18"/>
                <w:szCs w:val="18"/>
                <w:highlight w:val="green"/>
              </w:rPr>
            </w:pPr>
            <w:r w:rsidRPr="0072337F">
              <w:rPr>
                <w:rFonts w:cstheme="minorHAnsi"/>
                <w:color w:val="000000"/>
                <w:sz w:val="18"/>
                <w:szCs w:val="18"/>
                <w:highlight w:val="green"/>
              </w:rPr>
              <w:t>Bit[11]: Scrub rate = Fast</w:t>
            </w:r>
          </w:p>
          <w:p w14:paraId="2D9105AA"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highlight w:val="green"/>
              </w:rPr>
              <w:t>Other bit values are reserved.</w:t>
            </w:r>
          </w:p>
          <w:p w14:paraId="2F931025" w14:textId="77777777" w:rsidR="00E72FD5" w:rsidRPr="0072337F" w:rsidRDefault="00E72FD5">
            <w:pPr>
              <w:autoSpaceDE w:val="0"/>
              <w:autoSpaceDN w:val="0"/>
              <w:adjustRightInd w:val="0"/>
              <w:spacing w:before="80" w:after="60"/>
              <w:rPr>
                <w:rFonts w:cstheme="minorHAnsi"/>
                <w:color w:val="000000"/>
                <w:sz w:val="18"/>
                <w:szCs w:val="18"/>
                <w:highlight w:val="red"/>
              </w:rPr>
            </w:pPr>
            <w:r w:rsidRPr="0072337F">
              <w:rPr>
                <w:rFonts w:cstheme="minorHAnsi"/>
                <w:color w:val="000000"/>
                <w:sz w:val="18"/>
                <w:szCs w:val="18"/>
                <w:highlight w:val="red"/>
              </w:rPr>
              <w:t>Bits [15:4]: RESERVED</w:t>
            </w:r>
          </w:p>
          <w:p w14:paraId="37DF1690" w14:textId="77777777" w:rsidR="00E72FD5" w:rsidRPr="0072337F" w:rsidRDefault="00E72FD5">
            <w:pPr>
              <w:autoSpaceDE w:val="0"/>
              <w:autoSpaceDN w:val="0"/>
              <w:adjustRightInd w:val="0"/>
              <w:spacing w:before="80" w:after="60"/>
              <w:rPr>
                <w:rFonts w:cstheme="minorHAnsi"/>
                <w:strike/>
                <w:color w:val="000000"/>
                <w:sz w:val="18"/>
                <w:szCs w:val="18"/>
              </w:rPr>
            </w:pPr>
            <w:r w:rsidRPr="0072337F">
              <w:rPr>
                <w:rFonts w:cstheme="minorHAnsi"/>
                <w:color w:val="000000"/>
                <w:sz w:val="18"/>
                <w:szCs w:val="18"/>
                <w:highlight w:val="green"/>
              </w:rPr>
              <w:t>Bits[15:12]: RESERVED</w:t>
            </w:r>
          </w:p>
        </w:tc>
      </w:tr>
      <w:tr w:rsidR="00E72FD5" w:rsidRPr="0072337F" w14:paraId="5C058B8E" w14:textId="77777777" w:rsidTr="00E72FD5">
        <w:trPr>
          <w:trHeight w:val="2873"/>
        </w:trPr>
        <w:tc>
          <w:tcPr>
            <w:tcW w:w="1143" w:type="dxa"/>
            <w:tcBorders>
              <w:top w:val="single" w:sz="8" w:space="0" w:color="000000"/>
              <w:left w:val="single" w:sz="8" w:space="0" w:color="000000"/>
              <w:bottom w:val="single" w:sz="8" w:space="0" w:color="000000"/>
              <w:right w:val="single" w:sz="8" w:space="0" w:color="000000"/>
            </w:tcBorders>
            <w:tcMar>
              <w:top w:w="15" w:type="dxa"/>
              <w:left w:w="75" w:type="dxa"/>
              <w:bottom w:w="0" w:type="dxa"/>
              <w:right w:w="75" w:type="dxa"/>
            </w:tcMar>
            <w:hideMark/>
          </w:tcPr>
          <w:p w14:paraId="0A5DF33D"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highlight w:val="red"/>
              </w:rPr>
              <w:lastRenderedPageBreak/>
              <w:t>Requested Speed</w:t>
            </w:r>
            <w:r w:rsidRPr="0072337F">
              <w:rPr>
                <w:rFonts w:cstheme="minorHAnsi"/>
                <w:color w:val="000000"/>
                <w:sz w:val="18"/>
                <w:szCs w:val="18"/>
              </w:rPr>
              <w:t xml:space="preserve"> </w:t>
            </w:r>
            <w:r w:rsidRPr="0072337F">
              <w:rPr>
                <w:rFonts w:cstheme="minorHAnsi"/>
                <w:color w:val="000000"/>
                <w:sz w:val="18"/>
                <w:szCs w:val="18"/>
                <w:highlight w:val="green"/>
              </w:rPr>
              <w:t>Configure Scrub Parameters</w:t>
            </w:r>
            <w:r w:rsidRPr="0072337F">
              <w:rPr>
                <w:rFonts w:cstheme="minorHAnsi"/>
                <w:color w:val="000000"/>
                <w:sz w:val="18"/>
                <w:szCs w:val="18"/>
              </w:rPr>
              <w:t xml:space="preserve"> (INPUT)</w:t>
            </w:r>
          </w:p>
        </w:tc>
        <w:tc>
          <w:tcPr>
            <w:tcW w:w="732" w:type="dxa"/>
            <w:tcBorders>
              <w:top w:val="single" w:sz="8" w:space="0" w:color="000000"/>
              <w:left w:val="single" w:sz="8" w:space="0" w:color="000000"/>
              <w:bottom w:val="single" w:sz="8" w:space="0" w:color="000000"/>
              <w:right w:val="single" w:sz="8" w:space="0" w:color="000000"/>
            </w:tcBorders>
            <w:tcMar>
              <w:top w:w="15" w:type="dxa"/>
              <w:left w:w="75" w:type="dxa"/>
              <w:bottom w:w="0" w:type="dxa"/>
              <w:right w:w="75" w:type="dxa"/>
            </w:tcMar>
            <w:hideMark/>
          </w:tcPr>
          <w:p w14:paraId="514912DF"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1</w:t>
            </w:r>
          </w:p>
        </w:tc>
        <w:tc>
          <w:tcPr>
            <w:tcW w:w="809" w:type="dxa"/>
            <w:tcBorders>
              <w:top w:val="single" w:sz="8" w:space="0" w:color="000000"/>
              <w:left w:val="single" w:sz="8" w:space="0" w:color="000000"/>
              <w:bottom w:val="single" w:sz="8" w:space="0" w:color="000000"/>
              <w:right w:val="single" w:sz="8" w:space="0" w:color="000000"/>
            </w:tcBorders>
            <w:tcMar>
              <w:top w:w="15" w:type="dxa"/>
              <w:left w:w="75" w:type="dxa"/>
              <w:bottom w:w="0" w:type="dxa"/>
              <w:right w:w="75" w:type="dxa"/>
            </w:tcMar>
            <w:hideMark/>
          </w:tcPr>
          <w:p w14:paraId="7B65D930"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42</w:t>
            </w:r>
          </w:p>
        </w:tc>
        <w:tc>
          <w:tcPr>
            <w:tcW w:w="6265" w:type="dxa"/>
            <w:tcBorders>
              <w:top w:val="single" w:sz="8" w:space="0" w:color="000000"/>
              <w:left w:val="single" w:sz="8" w:space="0" w:color="000000"/>
              <w:bottom w:val="single" w:sz="8" w:space="0" w:color="000000"/>
              <w:right w:val="single" w:sz="8" w:space="0" w:color="000000"/>
            </w:tcBorders>
            <w:tcMar>
              <w:top w:w="15" w:type="dxa"/>
              <w:left w:w="75" w:type="dxa"/>
              <w:bottom w:w="0" w:type="dxa"/>
              <w:right w:w="75" w:type="dxa"/>
            </w:tcMar>
            <w:hideMark/>
          </w:tcPr>
          <w:p w14:paraId="0D4A0106"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The OSPM sets this field as follows, for the START_PATROL_SCRUBBER command:</w:t>
            </w:r>
          </w:p>
          <w:p w14:paraId="6B15FCF2"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highlight w:val="red"/>
              </w:rPr>
              <w:t xml:space="preserve">Bit [0]: Will be set if patrol scrubber is already running for address range specified in “Actual Address </w:t>
            </w:r>
            <w:proofErr w:type="gramStart"/>
            <w:r w:rsidRPr="0072337F">
              <w:rPr>
                <w:rFonts w:cstheme="minorHAnsi"/>
                <w:color w:val="000000"/>
                <w:sz w:val="18"/>
                <w:szCs w:val="18"/>
                <w:highlight w:val="red"/>
              </w:rPr>
              <w:t>Range</w:t>
            </w:r>
            <w:proofErr w:type="gramEnd"/>
            <w:r w:rsidRPr="0072337F">
              <w:rPr>
                <w:rFonts w:cstheme="minorHAnsi"/>
                <w:color w:val="000000"/>
                <w:sz w:val="18"/>
                <w:szCs w:val="18"/>
                <w:highlight w:val="red"/>
              </w:rPr>
              <w:t>”</w:t>
            </w:r>
            <w:r w:rsidRPr="0072337F">
              <w:rPr>
                <w:rFonts w:cstheme="minorHAnsi"/>
                <w:color w:val="000000"/>
                <w:sz w:val="18"/>
                <w:szCs w:val="18"/>
              </w:rPr>
              <w:t xml:space="preserve"> </w:t>
            </w:r>
          </w:p>
          <w:p w14:paraId="4595D1D7"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highlight w:val="green"/>
              </w:rPr>
              <w:t>Bit[0]: Request default patrol scrubbing.</w:t>
            </w:r>
          </w:p>
          <w:p w14:paraId="1F9FFDBF"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 xml:space="preserve">Bits [3:1]: Requested Patrol </w:t>
            </w:r>
            <w:r w:rsidRPr="0072337F">
              <w:rPr>
                <w:rFonts w:cstheme="minorHAnsi"/>
                <w:color w:val="000000"/>
                <w:sz w:val="18"/>
                <w:szCs w:val="18"/>
                <w:highlight w:val="red"/>
              </w:rPr>
              <w:t>Speeds</w:t>
            </w:r>
            <w:r w:rsidRPr="0072337F">
              <w:rPr>
                <w:rFonts w:cstheme="minorHAnsi"/>
                <w:color w:val="000000"/>
                <w:sz w:val="18"/>
                <w:szCs w:val="18"/>
              </w:rPr>
              <w:t> </w:t>
            </w:r>
            <w:r w:rsidRPr="0072337F">
              <w:rPr>
                <w:rFonts w:cstheme="minorHAnsi"/>
                <w:color w:val="000000"/>
                <w:sz w:val="18"/>
                <w:szCs w:val="18"/>
                <w:highlight w:val="green"/>
              </w:rPr>
              <w:t>scrub rate, specified as index into the supported patrol scrub rates list.</w:t>
            </w:r>
          </w:p>
          <w:p w14:paraId="57D65DA7"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000b – Slow</w:t>
            </w:r>
          </w:p>
          <w:p w14:paraId="55D3C4A1"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100b – Medium</w:t>
            </w:r>
          </w:p>
          <w:p w14:paraId="382B4315"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111b – Fast </w:t>
            </w:r>
          </w:p>
          <w:p w14:paraId="6EB95A5D"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All other combinations are reserved. </w:t>
            </w:r>
          </w:p>
          <w:p w14:paraId="57CC848A" w14:textId="77777777" w:rsidR="00E72FD5" w:rsidRPr="0072337F" w:rsidRDefault="00E72FD5">
            <w:pPr>
              <w:autoSpaceDE w:val="0"/>
              <w:autoSpaceDN w:val="0"/>
              <w:adjustRightInd w:val="0"/>
              <w:spacing w:before="80" w:after="60"/>
              <w:rPr>
                <w:rFonts w:cstheme="minorHAnsi"/>
                <w:color w:val="000000"/>
                <w:sz w:val="18"/>
                <w:szCs w:val="18"/>
              </w:rPr>
            </w:pPr>
            <w:r w:rsidRPr="0072337F">
              <w:rPr>
                <w:rFonts w:cstheme="minorHAnsi"/>
                <w:color w:val="000000"/>
                <w:sz w:val="18"/>
                <w:szCs w:val="18"/>
              </w:rPr>
              <w:t>Bits [7:3]: RESERVED</w:t>
            </w:r>
          </w:p>
        </w:tc>
      </w:tr>
    </w:tbl>
    <w:p w14:paraId="5BC7B63A" w14:textId="77777777" w:rsidR="00E72FD5" w:rsidRPr="0072337F" w:rsidRDefault="00E72FD5" w:rsidP="00E72FD5">
      <w:pPr>
        <w:autoSpaceDE w:val="0"/>
        <w:autoSpaceDN w:val="0"/>
        <w:adjustRightInd w:val="0"/>
        <w:rPr>
          <w:rFonts w:cstheme="minorHAnsi"/>
          <w:color w:val="000000"/>
          <w:sz w:val="20"/>
          <w:szCs w:val="20"/>
          <w:lang w:val="en-GB"/>
        </w:rPr>
      </w:pPr>
    </w:p>
    <w:p w14:paraId="6F55677C" w14:textId="77777777" w:rsidR="00C506A0" w:rsidRPr="0072337F" w:rsidRDefault="00C506A0" w:rsidP="00010647">
      <w:pPr>
        <w:rPr>
          <w:rFonts w:cstheme="minorHAnsi"/>
          <w:bCs/>
          <w:sz w:val="20"/>
          <w:szCs w:val="20"/>
        </w:rPr>
      </w:pPr>
    </w:p>
    <w:sectPr w:rsidR="00C506A0" w:rsidRPr="0072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3945D0"/>
    <w:multiLevelType w:val="hybridMultilevel"/>
    <w:tmpl w:val="ABE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1"/>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51DAE"/>
    <w:rsid w:val="00063E26"/>
    <w:rsid w:val="0008207C"/>
    <w:rsid w:val="000F061F"/>
    <w:rsid w:val="00197D7A"/>
    <w:rsid w:val="001D00EA"/>
    <w:rsid w:val="001F4DA1"/>
    <w:rsid w:val="002075FB"/>
    <w:rsid w:val="00266F65"/>
    <w:rsid w:val="003330F2"/>
    <w:rsid w:val="0034371A"/>
    <w:rsid w:val="00347C16"/>
    <w:rsid w:val="003A77F9"/>
    <w:rsid w:val="00494688"/>
    <w:rsid w:val="005216F7"/>
    <w:rsid w:val="005437D5"/>
    <w:rsid w:val="00553A78"/>
    <w:rsid w:val="00563B40"/>
    <w:rsid w:val="005A4630"/>
    <w:rsid w:val="005A737B"/>
    <w:rsid w:val="005B64C6"/>
    <w:rsid w:val="005E0E8E"/>
    <w:rsid w:val="00600F65"/>
    <w:rsid w:val="0063194C"/>
    <w:rsid w:val="00643117"/>
    <w:rsid w:val="00675AAE"/>
    <w:rsid w:val="006D4954"/>
    <w:rsid w:val="006E68AA"/>
    <w:rsid w:val="006F5608"/>
    <w:rsid w:val="00711E4F"/>
    <w:rsid w:val="0071768A"/>
    <w:rsid w:val="0072337F"/>
    <w:rsid w:val="00726FA3"/>
    <w:rsid w:val="007A1554"/>
    <w:rsid w:val="007B78EE"/>
    <w:rsid w:val="008155DE"/>
    <w:rsid w:val="008E1303"/>
    <w:rsid w:val="008F4774"/>
    <w:rsid w:val="0090179C"/>
    <w:rsid w:val="0091117D"/>
    <w:rsid w:val="00941557"/>
    <w:rsid w:val="00977176"/>
    <w:rsid w:val="00987055"/>
    <w:rsid w:val="009D0947"/>
    <w:rsid w:val="00A166F5"/>
    <w:rsid w:val="00A51D6F"/>
    <w:rsid w:val="00A70962"/>
    <w:rsid w:val="00AA5084"/>
    <w:rsid w:val="00AB700B"/>
    <w:rsid w:val="00B511C2"/>
    <w:rsid w:val="00B72B6D"/>
    <w:rsid w:val="00B76300"/>
    <w:rsid w:val="00BD5A15"/>
    <w:rsid w:val="00C0293F"/>
    <w:rsid w:val="00C31DAA"/>
    <w:rsid w:val="00C3378B"/>
    <w:rsid w:val="00C506A0"/>
    <w:rsid w:val="00C90438"/>
    <w:rsid w:val="00CB5AA2"/>
    <w:rsid w:val="00CE0AB7"/>
    <w:rsid w:val="00D0595D"/>
    <w:rsid w:val="00D16761"/>
    <w:rsid w:val="00D61E83"/>
    <w:rsid w:val="00DB262E"/>
    <w:rsid w:val="00DC480D"/>
    <w:rsid w:val="00DF5406"/>
    <w:rsid w:val="00E173C1"/>
    <w:rsid w:val="00E72FD5"/>
    <w:rsid w:val="00EF5457"/>
    <w:rsid w:val="00F2067B"/>
    <w:rsid w:val="00F3770D"/>
    <w:rsid w:val="00F7023B"/>
    <w:rsid w:val="00F743A5"/>
    <w:rsid w:val="00F97123"/>
    <w:rsid w:val="00FB4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AE"/>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Samer El-Haj-Mahmoud</cp:lastModifiedBy>
  <cp:revision>19</cp:revision>
  <dcterms:created xsi:type="dcterms:W3CDTF">2020-12-09T17:53:00Z</dcterms:created>
  <dcterms:modified xsi:type="dcterms:W3CDTF">2021-04-15T22:51:00Z</dcterms:modified>
</cp:coreProperties>
</file>