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06"/>
        <w:numPr>
          <w:ilvl w:val="0"/>
          <w:numId w:val="1"/>
        </w:numPr>
        <w:ind/>
        <w:rPr>
          <w:sz w:val="44"/>
        </w:rPr>
      </w:pPr>
      <w:r>
        <w:rPr>
          <w:sz w:val="44"/>
        </w:rPr>
        <w:t>环境准备</w:t>
      </w:r>
    </w:p>
    <w:p>
      <w:pPr>
        <w:pBdr>
          <w:bottom/>
        </w:pBdr>
        <w:rPr/>
      </w:pPr>
      <w:r>
        <w:rPr/>
        <w:drawing>
          <wp:inline distT="0" distB="0" distL="0" distR="0">
            <wp:extent cx="6840220" cy="6840220"/>
            <wp:effectExtent l="0" t="0" r="0" b="0"/>
            <wp:docPr id="2" name="文本框 ekv8x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40220" cy="68402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关闭虚拟机的SELinux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</w:t>
                        </w:r>
                        <w:r>
                          <w:rPr>
                            <w:rStyle w:val="con0a6"/>
                          </w:rPr>
                          <w:t>server</w:t>
                        </w:r>
                        <w:r>
                          <w:rPr>
                            <w:rStyle w:val="n16elw"/>
                          </w:rPr>
                          <w:t xml:space="preserve"> ~]# setenforce  0      #修改当前运行模式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</w:t>
                        </w:r>
                        <w:r>
                          <w:rPr>
                            <w:rStyle w:val="con0a6"/>
                          </w:rPr>
                          <w:t>server</w:t>
                        </w:r>
                        <w:r>
                          <w:rPr>
                            <w:rStyle w:val="n16elw"/>
                          </w:rPr>
                          <w:t xml:space="preserve"> ~]# getenforce         #查看当前运行模式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Permissive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</w:t>
                        </w:r>
                        <w:r>
                          <w:rPr>
                            <w:rStyle w:val="con0a6"/>
                          </w:rPr>
                          <w:t xml:space="preserve">server </w:t>
                        </w:r>
                        <w:r>
                          <w:rPr>
                            <w:rStyle w:val="n16elw"/>
                          </w:rPr>
                          <w:t>~]# vim   /etc/selinux/config   #永久修改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SELINUX=permissive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设置虚拟机防火墙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</w:t>
                        </w:r>
                        <w:r>
                          <w:rPr>
                            <w:rStyle w:val="con0a6"/>
                          </w:rPr>
                          <w:t>server</w:t>
                        </w:r>
                        <w:r>
                          <w:rPr>
                            <w:rStyle w:val="n16elw"/>
                          </w:rPr>
                          <w:t xml:space="preserve"> ~]# yum  -y  remove  firewalld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</w:t>
                        </w:r>
                        <w:r>
                          <w:rPr>
                            <w:rStyle w:val="con0a6"/>
                          </w:rPr>
                          <w:t>server</w:t>
                        </w:r>
                        <w:r>
                          <w:rPr>
                            <w:rStyle w:val="n16elw"/>
                          </w:rPr>
                          <w:t xml:space="preserve"> ~]# rpm  -q  firewalld</w:t>
                        </w:r>
                      </w:p>
                      <w:p>
                        <w:pPr>
                          <w:pStyle w:val="2ay2az"/>
                          <w:rPr>
                            <w:rStyle w:val="n16elw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rPr/>
      </w:pPr>
    </w:p>
    <w:p>
      <w:pPr>
        <w:pStyle w:val="000006"/>
        <w:numPr>
          <w:ilvl w:val="0"/>
          <w:numId w:val="1"/>
        </w:numPr>
        <w:rPr>
          <w:sz w:val="44"/>
        </w:rPr>
      </w:pPr>
      <w:r>
        <w:rPr>
          <w:sz w:val="44"/>
        </w:rPr>
        <w:t>构建DHCP服务</w:t>
      </w:r>
    </w:p>
    <w:p>
      <w:pPr>
        <w:rPr>
          <w:sz w:val="15"/>
        </w:rPr>
      </w:pPr>
      <w:bookmarkStart w:id="1" w:name="3494-1587434965725"/>
      <w:bookmarkEnd w:id="1"/>
      <w:r>
        <w:rPr>
          <w:sz w:val="34"/>
        </w:rPr>
        <w:t>•</w:t>
      </w:r>
      <w:r>
        <w:rPr>
          <w:color w:val="FF0000"/>
          <w:sz w:val="34"/>
        </w:rPr>
        <w:t>D</w:t>
      </w:r>
      <w:r>
        <w:rPr>
          <w:sz w:val="34"/>
        </w:rPr>
        <w:t xml:space="preserve">ynamic </w:t>
      </w:r>
      <w:r>
        <w:rPr>
          <w:color w:val="FF0000"/>
          <w:sz w:val="34"/>
        </w:rPr>
        <w:t>H</w:t>
      </w:r>
      <w:r>
        <w:rPr>
          <w:sz w:val="34"/>
        </w:rPr>
        <w:t xml:space="preserve">ost </w:t>
      </w:r>
      <w:r>
        <w:rPr>
          <w:color w:val="FF0000"/>
          <w:sz w:val="34"/>
        </w:rPr>
        <w:t>C</w:t>
      </w:r>
      <w:r>
        <w:rPr>
          <w:sz w:val="34"/>
        </w:rPr>
        <w:t xml:space="preserve">onfiguration </w:t>
      </w:r>
      <w:r>
        <w:rPr>
          <w:color w:val="FF0000"/>
          <w:sz w:val="34"/>
        </w:rPr>
        <w:t>P</w:t>
      </w:r>
      <w:r>
        <w:rPr>
          <w:sz w:val="34"/>
        </w:rPr>
        <w:t>rotocol</w:t>
      </w:r>
    </w:p>
    <w:p>
      <w:pPr>
        <w:pBdr/>
        <w:rPr>
          <w:b w:val="1"/>
          <w:sz w:val="34"/>
        </w:rPr>
      </w:pPr>
      <w:bookmarkStart w:id="2" w:name="4682-1587435069946"/>
      <w:bookmarkEnd w:id="2"/>
      <w:r>
        <w:rPr>
          <w:b w:val="1"/>
          <w:sz w:val="34"/>
        </w:rPr>
        <w:t>–动态主机配置协议</w:t>
      </w:r>
      <w:r>
        <w:rPr>
          <w:sz w:val="34"/>
        </w:rPr>
        <w:t>，由 IETF（Internet 网络工程师任务小组）组织制定，</w:t>
      </w:r>
      <w:r>
        <w:rPr>
          <w:b w:val="1"/>
          <w:sz w:val="34"/>
        </w:rPr>
        <w:t>用来简化主机地址分配管理</w:t>
      </w:r>
    </w:p>
    <w:p>
      <w:pPr>
        <w:rPr>
          <w:b w:val="1"/>
          <w:sz w:val="15"/>
        </w:rPr>
      </w:pPr>
    </w:p>
    <w:p>
      <w:pPr>
        <w:rPr>
          <w:sz w:val="15"/>
        </w:rPr>
      </w:pPr>
      <w:bookmarkStart w:id="3" w:name="3050-1587435069946"/>
      <w:bookmarkEnd w:id="3"/>
      <w:r>
        <w:rPr>
          <w:sz w:val="34"/>
        </w:rPr>
        <w:t>•主要分配以下入网参数</w:t>
      </w:r>
    </w:p>
    <w:p>
      <w:pPr>
        <w:rPr>
          <w:sz w:val="15"/>
        </w:rPr>
      </w:pPr>
      <w:bookmarkStart w:id="4" w:name="5250-1587435069946"/>
      <w:bookmarkEnd w:id="4"/>
      <w:r>
        <w:rPr>
          <w:sz w:val="34"/>
        </w:rPr>
        <w:t>–IP地址/子网掩码/广播地址</w:t>
      </w:r>
    </w:p>
    <w:p>
      <w:pPr>
        <w:rPr>
          <w:sz w:val="15"/>
        </w:rPr>
      </w:pPr>
      <w:bookmarkStart w:id="5" w:name="7480-1587435069946"/>
      <w:bookmarkEnd w:id="5"/>
      <w:r>
        <w:rPr>
          <w:sz w:val="34"/>
        </w:rPr>
        <w:t>–默认网关地址、DNS服务器地址</w:t>
      </w:r>
    </w:p>
    <w:p>
      <w:pPr>
        <w:rPr/>
      </w:pPr>
      <w:bookmarkStart w:id="6" w:name="7128-1587434965757"/>
      <w:bookmarkEnd w:id="6"/>
    </w:p>
    <w:p>
      <w:pPr>
        <w:rPr/>
      </w:pPr>
      <w:bookmarkStart w:id="7" w:name="5510-1587434965790"/>
      <w:bookmarkEnd w:id="7"/>
    </w:p>
    <w:p>
      <w:pPr>
        <w:rPr>
          <w:sz w:val="15"/>
        </w:rPr>
      </w:pPr>
      <w:bookmarkStart w:id="8" w:name="7951-1587434965825"/>
      <w:bookmarkEnd w:id="8"/>
      <w:r>
        <w:rPr>
          <w:sz w:val="34"/>
        </w:rPr>
        <w:t>•DHCP地址分配的四次会话（</w:t>
      </w:r>
      <w:r>
        <w:rPr>
          <w:b w:val="1"/>
          <w:color w:val="FF0000"/>
          <w:sz w:val="34"/>
        </w:rPr>
        <w:t>广播</w:t>
      </w:r>
      <w:r>
        <w:rPr>
          <w:sz w:val="34"/>
        </w:rPr>
        <w:t>进行，</w:t>
      </w:r>
      <w:r>
        <w:rPr>
          <w:b w:val="1"/>
          <w:sz w:val="34"/>
        </w:rPr>
        <w:t>先到先得原理</w:t>
      </w:r>
      <w:r>
        <w:rPr>
          <w:sz w:val="34"/>
        </w:rPr>
        <w:t>）</w:t>
      </w:r>
    </w:p>
    <w:p>
      <w:pPr>
        <w:rPr>
          <w:sz w:val="15"/>
        </w:rPr>
      </w:pPr>
      <w:bookmarkStart w:id="9" w:name="1970-1587435245370"/>
      <w:bookmarkEnd w:id="9"/>
      <w:r>
        <w:rPr>
          <w:sz w:val="34"/>
        </w:rPr>
        <w:t>–DISCOVERY --&gt; OFFER --&gt; REQUEST --&gt;ACK</w:t>
      </w:r>
    </w:p>
    <w:p>
      <w:pPr>
        <w:rPr>
          <w:b w:val="1"/>
          <w:sz w:val="15"/>
        </w:rPr>
      </w:pPr>
      <w:bookmarkStart w:id="10" w:name="8210-1587435694221"/>
      <w:bookmarkEnd w:id="10"/>
      <w:r>
        <w:rPr>
          <w:b w:val="1"/>
          <w:sz w:val="34"/>
        </w:rPr>
        <w:t xml:space="preserve">          在一个网络中，保证只有一台DHCP服务器</w:t>
      </w:r>
    </w:p>
    <w:p>
      <w:pPr>
        <w:rPr/>
      </w:pPr>
      <w:bookmarkStart w:id="11" w:name="4861-1587437155458"/>
      <w:bookmarkEnd w:id="11"/>
    </w:p>
    <w:p>
      <w:pPr>
        <w:rPr>
          <w:sz w:val="21"/>
        </w:rPr>
      </w:pPr>
      <w:bookmarkStart w:id="12" w:name="8854-1587437155602"/>
      <w:bookmarkEnd w:id="12"/>
      <w:r>
        <w:rPr>
          <w:rFonts w:ascii="Arial" w:hAnsi="Arial" w:eastAsia="Arial" w:cs="Arial"/>
          <w:sz w:val="40"/>
        </w:rPr>
        <w:t>•</w:t>
      </w:r>
      <w:r>
        <w:rPr>
          <w:rFonts w:ascii="黑体" w:hAnsi="黑体" w:eastAsia="黑体" w:cs="黑体"/>
          <w:sz w:val="40"/>
        </w:rPr>
        <w:t>服务端基本概念</w:t>
      </w:r>
    </w:p>
    <w:p>
      <w:pPr>
        <w:rPr>
          <w:sz w:val="21"/>
        </w:rPr>
      </w:pPr>
      <w:bookmarkStart w:id="13" w:name="8334-1587437156495"/>
      <w:bookmarkEnd w:id="13"/>
      <w:r>
        <w:rPr>
          <w:rFonts w:ascii="Arial" w:hAnsi="Arial" w:eastAsia="Arial" w:cs="Arial"/>
          <w:sz w:val="40"/>
        </w:rPr>
        <w:t>–</w:t>
      </w:r>
      <w:r>
        <w:rPr>
          <w:rFonts w:ascii="黑体" w:hAnsi="黑体" w:eastAsia="黑体" w:cs="黑体"/>
          <w:sz w:val="40"/>
        </w:rPr>
        <w:t>租期：允许客户机租用IP地址的时间期限，单位为秒</w:t>
      </w:r>
    </w:p>
    <w:p>
      <w:pPr>
        <w:rPr>
          <w:sz w:val="21"/>
        </w:rPr>
      </w:pPr>
      <w:bookmarkStart w:id="14" w:name="9018-1587437156495"/>
      <w:bookmarkEnd w:id="14"/>
      <w:r>
        <w:rPr>
          <w:rFonts w:ascii="Arial" w:hAnsi="Arial" w:eastAsia="Arial" w:cs="Arial"/>
          <w:sz w:val="40"/>
        </w:rPr>
        <w:t>–</w:t>
      </w:r>
      <w:r>
        <w:rPr>
          <w:rFonts w:ascii="黑体" w:hAnsi="黑体" w:eastAsia="黑体" w:cs="黑体"/>
          <w:sz w:val="40"/>
        </w:rPr>
        <w:t>作用域：分配给客户机的IP地址所在的网段</w:t>
      </w:r>
    </w:p>
    <w:p>
      <w:pPr>
        <w:pBdr/>
        <w:rPr>
          <w:rFonts w:ascii="黑体" w:hAnsi="黑体" w:eastAsia="黑体" w:cs="黑体"/>
          <w:sz w:val="40"/>
        </w:rPr>
      </w:pPr>
      <w:bookmarkStart w:id="15" w:name="1816-1587437156495"/>
      <w:bookmarkEnd w:id="15"/>
      <w:r>
        <w:rPr>
          <w:rFonts w:ascii="Arial" w:hAnsi="Arial" w:eastAsia="Arial" w:cs="Arial"/>
          <w:sz w:val="40"/>
        </w:rPr>
        <w:t>–</w:t>
      </w:r>
      <w:r>
        <w:rPr>
          <w:rFonts w:ascii="黑体" w:hAnsi="黑体" w:eastAsia="黑体" w:cs="黑体"/>
          <w:sz w:val="40"/>
        </w:rPr>
        <w:t>地址池：用来动态分配的IP地址的范围</w:t>
      </w:r>
    </w:p>
    <w:p>
      <w:pPr>
        <w:pBdr/>
        <w:rPr>
          <w:sz w:val="21"/>
        </w:rPr>
      </w:pPr>
    </w:p>
    <w:p>
      <w:pPr>
        <w:rPr>
          <w:sz w:val="21"/>
        </w:rPr>
      </w:pPr>
    </w:p>
    <w:p>
      <w:pPr>
        <w:pStyle w:val="000006"/>
        <w:numPr>
          <w:ilvl w:val="0"/>
          <w:numId w:val="1"/>
        </w:numPr>
        <w:rPr>
          <w:sz w:val="44"/>
        </w:rPr>
      </w:pPr>
      <w:r>
        <w:rPr>
          <w:sz w:val="44"/>
        </w:rPr>
        <w:t>部署DHCP服务</w:t>
      </w:r>
    </w:p>
    <w:p>
      <w:pPr>
        <w:pBdr/>
        <w:rPr/>
      </w:pPr>
      <w:bookmarkStart w:id="16" w:name="8081-1587435836234"/>
      <w:bookmarkEnd w:id="16"/>
      <w:bookmarkStart w:id="17" w:name="1488-1587437098017"/>
      <w:bookmarkEnd w:id="17"/>
      <w:r>
        <w:rPr/>
        <w:drawing>
          <wp:inline distT="0" distB="0" distL="0" distR="0">
            <wp:extent cx="6840220" cy="6840220"/>
            <wp:effectExtent l="0" t="0" r="0" b="0"/>
            <wp:docPr id="4" name="文本框 ssu4w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40220" cy="68402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1.安装软件包dhcp-server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</w:t>
                        </w:r>
                        <w:r>
                          <w:rPr>
                            <w:rStyle w:val="con0a6"/>
                          </w:rPr>
                          <w:t>server</w:t>
                        </w:r>
                        <w:r>
                          <w:rPr>
                            <w:rStyle w:val="n16elw"/>
                          </w:rPr>
                          <w:t xml:space="preserve"> /]#</w:t>
                        </w:r>
                        <w:r>
                          <w:rPr>
                            <w:rStyle w:val="con0a6"/>
                          </w:rPr>
                          <w:t xml:space="preserve"> yum -</w:t>
                        </w:r>
                        <w:r>
                          <w:rPr>
                            <w:rStyle w:val="m9nj8y"/>
                          </w:rPr>
                          <w:t>y</w:t>
                        </w:r>
                        <w:r>
                          <w:rPr>
                            <w:rStyle w:val="con0a6"/>
                          </w:rPr>
                          <w:t xml:space="preserve">  in</w:t>
                        </w:r>
                        <w:r>
                          <w:rPr>
                            <w:rStyle w:val="l6vij9"/>
                          </w:rPr>
                          <w:t>s</w:t>
                        </w:r>
                        <w:r>
                          <w:rPr>
                            <w:rStyle w:val="con0a6"/>
                          </w:rPr>
                          <w:t>tall  dhcp-</w:t>
                        </w:r>
                        <w:r>
                          <w:rPr>
                            <w:rStyle w:val="m9nj8y"/>
                          </w:rPr>
                          <w:t>s</w:t>
                        </w:r>
                        <w:r>
                          <w:rPr>
                            <w:rStyle w:val="con0a6"/>
                          </w:rPr>
                          <w:t xml:space="preserve">erver  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2.修改主配置文件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</w:t>
                        </w:r>
                        <w:r>
                          <w:rPr>
                            <w:rStyle w:val="con0a6"/>
                          </w:rPr>
                          <w:t>server</w:t>
                        </w:r>
                        <w:r>
                          <w:rPr>
                            <w:rStyle w:val="n16elw"/>
                          </w:rPr>
                          <w:t xml:space="preserve"> /]# vim   /etc/dhcp/dhcpd.conf 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末行模式下：r  /usr/share/doc/dhcp-server/dhcpd.conf.example   #读入其他文本文件内容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  DHCP Server Configuration file.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  see /usr/share/doc/dhcp-server/dhcpd.conf.example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  see dhcpd.conf(5) man page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subnet 192.168.88.0 netmask 255.255.255.0 {  #分配的网段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range 192.168.88.100 192.168.88.200;    #分配的IP地址范围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option domain-name-servers </w:t>
                        </w:r>
                        <w:r>
                          <w:rPr>
                            <w:rStyle w:val="con0a6"/>
                          </w:rPr>
                          <w:t>8</w:t>
                        </w:r>
                        <w:r>
                          <w:rPr>
                            <w:rStyle w:val="n16elw"/>
                          </w:rPr>
                          <w:t>.</w:t>
                        </w:r>
                        <w:r>
                          <w:rPr>
                            <w:rStyle w:val=""/>
                          </w:rPr>
                          <w:t>8</w:t>
                        </w:r>
                        <w:r>
                          <w:rPr>
                            <w:rStyle w:val="n16elw"/>
                          </w:rPr>
                          <w:t>.8.</w:t>
                        </w:r>
                        <w:r>
                          <w:rPr>
                            <w:rStyle w:val="z5vdco"/>
                          </w:rPr>
                          <w:t>8</w:t>
                        </w:r>
                        <w:r>
                          <w:rPr>
                            <w:rStyle w:val="n16elw"/>
                          </w:rPr>
                          <w:t>;   #分配的DNS服务器地址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option routers 192.168.88.254;    #分配的网关地址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default-lease-time 600;       #默认的租期时间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max-lease-time 7200;        #最大的租期时间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}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</w:t>
                        </w:r>
                        <w:r>
                          <w:rPr>
                            <w:rStyle w:val="con0a6"/>
                          </w:rPr>
                          <w:t>server</w:t>
                        </w:r>
                        <w:r>
                          <w:rPr>
                            <w:rStyle w:val="n16elw"/>
                          </w:rPr>
                          <w:t xml:space="preserve"> /]# systemctl   restart   dhcpd</w:t>
                        </w:r>
                      </w:p>
                      <w:p>
                        <w:pPr>
                          <w:pStyle w:val="2ay2az"/>
                          <w:rPr>
                            <w:rStyle w:val="n16elw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Bdr/>
        <w:rPr/>
      </w:pPr>
    </w:p>
    <w:p>
      <w:pPr>
        <w:rPr/>
      </w:pPr>
    </w:p>
    <w:p>
      <w:pPr>
        <w:rPr/>
      </w:pPr>
      <w:bookmarkStart w:id="18" w:name="2782-1587434965988"/>
      <w:bookmarkEnd w:id="18"/>
    </w:p>
    <w:p>
      <w:pPr>
        <w:pStyle w:val="000006"/>
        <w:numPr>
          <w:ilvl w:val="0"/>
          <w:numId w:val="1"/>
        </w:numPr>
        <w:rPr>
          <w:sz w:val="44"/>
        </w:rPr>
      </w:pPr>
      <w:r>
        <w:rPr>
          <w:sz w:val="44"/>
        </w:rPr>
        <w:t>网络装机服务器介绍</w:t>
      </w:r>
    </w:p>
    <w:p>
      <w:pPr>
        <w:spacing w:line="560" w:lineRule="exact"/>
        <w:ind/>
        <w:rPr>
          <w:sz w:val="23"/>
        </w:rPr>
      </w:pPr>
      <w:bookmarkStart w:id="19" w:name="6433-1587438635793"/>
      <w:bookmarkEnd w:id="19"/>
      <w:r>
        <w:rPr>
          <w:b w:val="1"/>
          <w:sz w:val="42"/>
        </w:rPr>
        <w:t>网络装机的优势</w:t>
      </w:r>
    </w:p>
    <w:p>
      <w:pPr>
        <w:spacing w:line="560" w:lineRule="exact"/>
        <w:ind/>
        <w:rPr>
          <w:sz w:val="23"/>
        </w:rPr>
      </w:pPr>
      <w:bookmarkStart w:id="20" w:name="6595-1587434966087"/>
      <w:bookmarkEnd w:id="20"/>
      <w:r>
        <w:rPr>
          <w:sz w:val="42"/>
        </w:rPr>
        <w:t>•规模化：同时装配多台主机</w:t>
      </w:r>
    </w:p>
    <w:p>
      <w:pPr>
        <w:spacing w:line="560" w:lineRule="exact"/>
        <w:ind/>
        <w:rPr>
          <w:sz w:val="23"/>
        </w:rPr>
      </w:pPr>
      <w:bookmarkStart w:id="21" w:name="6658-1587438631785"/>
      <w:bookmarkEnd w:id="21"/>
      <w:r>
        <w:rPr>
          <w:sz w:val="42"/>
        </w:rPr>
        <w:t>•自动化：装系统、配置各种服务</w:t>
      </w:r>
    </w:p>
    <w:p>
      <w:pPr>
        <w:spacing w:line="560" w:lineRule="exact"/>
        <w:ind/>
        <w:rPr>
          <w:sz w:val="23"/>
        </w:rPr>
      </w:pPr>
      <w:bookmarkStart w:id="22" w:name="3160-1587438631785"/>
      <w:bookmarkEnd w:id="22"/>
      <w:r>
        <w:rPr>
          <w:sz w:val="42"/>
        </w:rPr>
        <w:t>•远程实现：不需要光盘、U盘等物理安装介质</w:t>
      </w:r>
    </w:p>
    <w:p>
      <w:pPr>
        <w:rPr/>
      </w:pPr>
      <w:bookmarkStart w:id="23" w:name="4883-1587434966120"/>
      <w:bookmarkEnd w:id="23"/>
    </w:p>
    <w:p>
      <w:pPr>
        <w:rPr/>
      </w:pPr>
      <w:bookmarkStart w:id="24" w:name="3190-1587434966153"/>
      <w:bookmarkEnd w:id="24"/>
    </w:p>
    <w:p>
      <w:pPr>
        <w:spacing w:line="640" w:lineRule="exact"/>
        <w:ind/>
        <w:rPr>
          <w:rFonts w:ascii="微软雅黑" w:hAnsi="微软雅黑" w:eastAsia="微软雅黑" w:cs="微软雅黑"/>
        </w:rPr>
      </w:pPr>
      <w:bookmarkStart w:id="25" w:name="2494-1587434966186"/>
      <w:bookmarkEnd w:id="25"/>
      <w:r>
        <w:rPr>
          <w:rFonts w:ascii="微软雅黑" w:hAnsi="微软雅黑" w:eastAsia="微软雅黑" w:cs="微软雅黑"/>
          <w:sz w:val="48"/>
        </w:rPr>
        <w:t>•PXE，</w:t>
      </w:r>
      <w:r>
        <w:rPr>
          <w:rFonts w:ascii="微软雅黑" w:hAnsi="微软雅黑" w:eastAsia="微软雅黑" w:cs="微软雅黑"/>
          <w:color w:val="FF0000"/>
          <w:sz w:val="48"/>
        </w:rPr>
        <w:t>P</w:t>
      </w:r>
      <w:r>
        <w:rPr>
          <w:rFonts w:ascii="微软雅黑" w:hAnsi="微软雅黑" w:eastAsia="微软雅黑" w:cs="微软雅黑"/>
          <w:sz w:val="48"/>
        </w:rPr>
        <w:t>re-boot e</w:t>
      </w:r>
      <w:r>
        <w:rPr>
          <w:rFonts w:ascii="微软雅黑" w:hAnsi="微软雅黑" w:eastAsia="微软雅黑" w:cs="微软雅黑"/>
          <w:color w:val="FF0000"/>
          <w:sz w:val="48"/>
        </w:rPr>
        <w:t>X</w:t>
      </w:r>
      <w:r>
        <w:rPr>
          <w:rFonts w:ascii="微软雅黑" w:hAnsi="微软雅黑" w:eastAsia="微软雅黑" w:cs="微软雅黑"/>
          <w:sz w:val="48"/>
        </w:rPr>
        <w:t xml:space="preserve">ecution </w:t>
      </w:r>
      <w:r>
        <w:rPr>
          <w:rFonts w:ascii="微软雅黑" w:hAnsi="微软雅黑" w:eastAsia="微软雅黑" w:cs="微软雅黑"/>
          <w:color w:val="FF0000"/>
          <w:sz w:val="48"/>
        </w:rPr>
        <w:t>E</w:t>
      </w:r>
      <w:r>
        <w:rPr>
          <w:rFonts w:ascii="微软雅黑" w:hAnsi="微软雅黑" w:eastAsia="微软雅黑" w:cs="微软雅黑"/>
          <w:sz w:val="48"/>
        </w:rPr>
        <w:t>nvironment</w:t>
      </w:r>
    </w:p>
    <w:p>
      <w:pPr>
        <w:spacing w:line="640" w:lineRule="exact"/>
        <w:ind/>
        <w:rPr>
          <w:rFonts w:ascii="微软雅黑" w:hAnsi="微软雅黑" w:eastAsia="微软雅黑" w:cs="微软雅黑"/>
        </w:rPr>
      </w:pPr>
      <w:bookmarkStart w:id="26" w:name="3065-1587438841735"/>
      <w:bookmarkEnd w:id="26"/>
      <w:r>
        <w:rPr>
          <w:rFonts w:ascii="微软雅黑" w:hAnsi="微软雅黑" w:eastAsia="微软雅黑" w:cs="微软雅黑"/>
          <w:sz w:val="44"/>
        </w:rPr>
        <w:t>–预启动执行环境，在操作系统之前运行</w:t>
      </w:r>
    </w:p>
    <w:p>
      <w:pPr>
        <w:pBdr/>
        <w:spacing w:line="640" w:lineRule="exact"/>
        <w:ind/>
        <w:rPr>
          <w:rFonts w:ascii="微软雅黑" w:hAnsi="微软雅黑" w:eastAsia="微软雅黑" w:cs="微软雅黑"/>
          <w:sz w:val="44"/>
        </w:rPr>
      </w:pPr>
      <w:bookmarkStart w:id="27" w:name="4430-1587438841735"/>
      <w:bookmarkEnd w:id="27"/>
      <w:r>
        <w:rPr>
          <w:rFonts w:ascii="微软雅黑" w:hAnsi="微软雅黑" w:eastAsia="微软雅黑" w:cs="微软雅黑"/>
          <w:sz w:val="44"/>
        </w:rPr>
        <w:t>–可用于远程安装</w:t>
      </w:r>
    </w:p>
    <w:p>
      <w:pPr>
        <w:spacing w:line="640" w:lineRule="exact"/>
        <w:ind/>
        <w:rPr>
          <w:rFonts w:ascii="微软雅黑" w:hAnsi="微软雅黑" w:eastAsia="微软雅黑" w:cs="微软雅黑"/>
        </w:rPr>
      </w:pPr>
    </w:p>
    <w:p>
      <w:pPr>
        <w:spacing w:line="640" w:lineRule="exact"/>
        <w:ind/>
        <w:rPr>
          <w:rFonts w:ascii="微软雅黑" w:hAnsi="微软雅黑" w:eastAsia="微软雅黑" w:cs="微软雅黑"/>
        </w:rPr>
      </w:pPr>
      <w:bookmarkStart w:id="28" w:name="1423-1587438841735"/>
      <w:bookmarkEnd w:id="28"/>
      <w:r>
        <w:rPr>
          <w:rFonts w:ascii="微软雅黑" w:hAnsi="微软雅黑" w:eastAsia="微软雅黑" w:cs="微软雅黑"/>
          <w:sz w:val="48"/>
        </w:rPr>
        <w:t>•工作模式</w:t>
      </w:r>
    </w:p>
    <w:p>
      <w:pPr>
        <w:spacing w:line="640" w:lineRule="exact"/>
        <w:ind/>
        <w:rPr>
          <w:rFonts w:ascii="微软雅黑" w:hAnsi="微软雅黑" w:eastAsia="微软雅黑" w:cs="微软雅黑"/>
        </w:rPr>
      </w:pPr>
      <w:bookmarkStart w:id="29" w:name="4352-1587438841735"/>
      <w:bookmarkEnd w:id="29"/>
      <w:r>
        <w:rPr>
          <w:rFonts w:ascii="微软雅黑" w:hAnsi="微软雅黑" w:eastAsia="微软雅黑" w:cs="微软雅黑"/>
          <w:sz w:val="44"/>
        </w:rPr>
        <w:t>–PXE client 集成在网卡的启动芯片中</w:t>
      </w:r>
    </w:p>
    <w:p>
      <w:pPr>
        <w:spacing w:line="640" w:lineRule="exact"/>
        <w:ind/>
        <w:rPr>
          <w:rFonts w:ascii="微软雅黑" w:hAnsi="微软雅黑" w:eastAsia="微软雅黑" w:cs="微软雅黑"/>
        </w:rPr>
      </w:pPr>
      <w:bookmarkStart w:id="30" w:name="5550-1587438841735"/>
      <w:bookmarkEnd w:id="30"/>
      <w:r>
        <w:rPr>
          <w:rFonts w:ascii="微软雅黑" w:hAnsi="微软雅黑" w:eastAsia="微软雅黑" w:cs="微软雅黑"/>
          <w:sz w:val="44"/>
        </w:rPr>
        <w:t>–当计算机引导时，从网卡芯片中把PXE client调入内存执行，获取PXE server配置、显示菜单，根据用户选择将远程引导程序下载到本机运行</w:t>
      </w:r>
    </w:p>
    <w:p>
      <w:pPr>
        <w:pBdr/>
        <w:rPr/>
      </w:pPr>
      <w:bookmarkStart w:id="31" w:name="3576-1587434966219"/>
      <w:bookmarkEnd w:id="31"/>
    </w:p>
    <w:p>
      <w:pPr>
        <w:pBdr/>
        <w:rPr/>
      </w:pPr>
    </w:p>
    <w:p>
      <w:pPr>
        <w:spacing w:line="613" w:lineRule="exact"/>
        <w:ind/>
        <w:rPr/>
      </w:pPr>
      <w:bookmarkStart w:id="32" w:name="7063-1587434966351"/>
      <w:bookmarkEnd w:id="32"/>
      <w:bookmarkStart w:id="33" w:name="9991-1587434966517"/>
      <w:bookmarkEnd w:id="33"/>
      <w:r>
        <w:rPr>
          <w:sz w:val="46"/>
        </w:rPr>
        <w:t>•服务器</w:t>
      </w:r>
    </w:p>
    <w:p>
      <w:pPr>
        <w:spacing w:line="613" w:lineRule="exact"/>
        <w:ind/>
        <w:rPr/>
      </w:pPr>
      <w:bookmarkStart w:id="34" w:name="8687-1587438892683"/>
      <w:bookmarkEnd w:id="34"/>
      <w:r>
        <w:rPr>
          <w:sz w:val="46"/>
        </w:rPr>
        <w:t>–DHCP服务，分配IP地址、定位引导程序</w:t>
      </w:r>
    </w:p>
    <w:p>
      <w:pPr>
        <w:spacing w:line="613" w:lineRule="exact"/>
        <w:ind/>
        <w:rPr/>
      </w:pPr>
      <w:bookmarkStart w:id="35" w:name="8226-1587438892683"/>
      <w:bookmarkEnd w:id="35"/>
      <w:r>
        <w:rPr>
          <w:sz w:val="46"/>
        </w:rPr>
        <w:t>–TFTP服务，提供引导程序下载</w:t>
      </w:r>
    </w:p>
    <w:p>
      <w:pPr>
        <w:spacing w:line="613" w:lineRule="exact"/>
        <w:ind/>
        <w:rPr/>
      </w:pPr>
      <w:bookmarkStart w:id="36" w:name="2064-1587438892683"/>
      <w:bookmarkEnd w:id="36"/>
      <w:r>
        <w:rPr>
          <w:sz w:val="46"/>
        </w:rPr>
        <w:t>–WEB服务或FTP</w:t>
      </w:r>
      <w:r>
        <w:rPr>
          <w:sz w:val="46"/>
        </w:rPr>
        <w:t>服务</w:t>
      </w:r>
      <w:r>
        <w:rPr>
          <w:sz w:val="46"/>
        </w:rPr>
        <w:t>，提供yum</w:t>
      </w:r>
      <w:r>
        <w:rPr>
          <w:sz w:val="46"/>
        </w:rPr>
        <w:t>软件仓库</w:t>
      </w:r>
    </w:p>
    <w:p>
      <w:pPr>
        <w:spacing w:line="613" w:lineRule="exact"/>
        <w:ind/>
        <w:rPr/>
      </w:pPr>
      <w:bookmarkStart w:id="37" w:name="7731-1587438912906"/>
      <w:bookmarkEnd w:id="37"/>
    </w:p>
    <w:p>
      <w:pPr>
        <w:spacing w:line="613" w:lineRule="exact"/>
        <w:ind/>
        <w:rPr/>
      </w:pPr>
      <w:bookmarkStart w:id="38" w:name="1321-1587438892683"/>
      <w:bookmarkEnd w:id="38"/>
      <w:r>
        <w:rPr>
          <w:sz w:val="46"/>
        </w:rPr>
        <w:t>•客户机应具备的条件</w:t>
      </w:r>
    </w:p>
    <w:p>
      <w:pPr>
        <w:spacing w:line="613" w:lineRule="exact"/>
        <w:ind/>
        <w:rPr/>
      </w:pPr>
      <w:bookmarkStart w:id="39" w:name="3347-1587438892683"/>
      <w:bookmarkEnd w:id="39"/>
      <w:r>
        <w:rPr>
          <w:sz w:val="46"/>
        </w:rPr>
        <w:t>–网卡芯片必须支持PXE协议</w:t>
      </w:r>
    </w:p>
    <w:p>
      <w:pPr>
        <w:spacing w:line="613" w:lineRule="exact"/>
        <w:ind/>
        <w:rPr/>
      </w:pPr>
      <w:bookmarkStart w:id="40" w:name="1886-1587438892683"/>
      <w:bookmarkEnd w:id="40"/>
      <w:r>
        <w:rPr>
          <w:sz w:val="46"/>
        </w:rPr>
        <w:t>–主板支持从网卡启动</w:t>
      </w:r>
    </w:p>
    <w:p>
      <w:pPr>
        <w:rPr/>
      </w:pPr>
      <w:bookmarkStart w:id="41" w:name="8018-1587434966655"/>
      <w:bookmarkEnd w:id="41"/>
    </w:p>
    <w:p>
      <w:pPr>
        <w:rPr/>
      </w:pPr>
      <w:bookmarkStart w:id="42" w:name="1965-1587439370441"/>
      <w:bookmarkEnd w:id="42"/>
    </w:p>
    <w:p>
      <w:pPr>
        <w:rPr/>
      </w:pPr>
      <w:bookmarkStart w:id="43" w:name="1189-1587439370606"/>
      <w:bookmarkEnd w:id="43"/>
      <w:r>
        <w:rPr>
          <w:sz w:val="46"/>
        </w:rPr>
        <w:t>PXE网络装机的流程图：</w:t>
      </w:r>
    </w:p>
    <w:p>
      <w:pPr>
        <w:rPr/>
      </w:pPr>
      <w:bookmarkStart w:id="44" w:name="8090-1587439362937"/>
      <w:bookmarkEnd w:id="44"/>
      <w:r>
        <w:rPr>
          <w:noProof w:val="1"/>
        </w:rPr>
        <w:drawing>
          <wp:inline distT="0" distB="0" distL="0" distR="0">
            <wp:extent cx="6051988" cy="3808579"/>
            <wp:effectExtent l="0" t="0" r="0" b="0"/>
            <wp:docPr id="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" name="picture" descr="descript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1988" cy="380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bookmarkStart w:id="45" w:name="5779-1587432105606"/>
      <w:bookmarkEnd w:id="45"/>
    </w:p>
    <w:p>
      <w:pPr>
        <w:pStyle w:val="000006"/>
        <w:numPr>
          <w:ilvl w:val="0"/>
          <w:numId w:val="1"/>
        </w:numPr>
        <w:ind/>
        <w:rPr>
          <w:sz w:val="44"/>
        </w:rPr>
      </w:pPr>
      <w:r>
        <w:rPr>
          <w:sz w:val="44"/>
        </w:rPr>
        <w:t>网络装机服务器构建</w:t>
      </w:r>
    </w:p>
    <w:p>
      <w:pPr>
        <w:pStyle w:val="000008"/>
        <w:pBdr>
          <w:bottom/>
        </w:pBdr>
        <w:rPr>
          <w:rFonts w:hint="eastAsia" w:ascii="" w:hAnsi="" w:eastAsia="" w:cs=""/>
          <w:b w:val="1"/>
        </w:rPr>
      </w:pPr>
      <w:bookmarkStart w:id="46" w:name="2427-1587439399429"/>
      <w:bookmarkEnd w:id="46"/>
      <w:r>
        <w:rPr>
          <w:rFonts w:ascii="微软雅黑" w:hAnsi="微软雅黑" w:eastAsia="微软雅黑" w:cs="微软雅黑"/>
          <w:b w:val="1"/>
          <w:sz w:val="40"/>
        </w:rPr>
        <w:t>1</w:t>
      </w:r>
      <w:r>
        <w:rPr>
          <w:rFonts w:ascii="微软雅黑" w:hAnsi="微软雅黑" w:eastAsia="微软雅黑" w:cs="微软雅黑"/>
          <w:b w:val="1"/>
          <w:sz w:val="40"/>
        </w:rPr>
        <w:t>）</w:t>
      </w:r>
      <w:r>
        <w:rPr>
          <w:rFonts w:ascii="微软雅黑" w:hAnsi="微软雅黑" w:eastAsia="微软雅黑" w:cs="微软雅黑"/>
          <w:b w:val="1"/>
          <w:sz w:val="40"/>
        </w:rPr>
        <w:t>DHCP服务构建</w:t>
      </w:r>
      <w:r>
        <w:rPr>
          <w:rFonts w:hint="eastAsia" w:ascii="" w:hAnsi="" w:eastAsia="" w:cs=""/>
          <w:b w:val="1"/>
        </w:rPr>
        <w:t xml:space="preserve"> </w:t>
      </w:r>
    </w:p>
    <w:p>
      <w:pPr>
        <w:rPr/>
      </w:pPr>
      <w:bookmarkStart w:id="47" w:name="3675-1587439925963"/>
      <w:bookmarkEnd w:id="47"/>
      <w:r>
        <w:rPr/>
        <w:drawing>
          <wp:inline distT="0" distB="0" distL="0" distR="0">
            <wp:extent cx="6840220" cy="6840220"/>
            <wp:effectExtent l="0" t="0" r="0" b="0"/>
            <wp:docPr id="9" name="文本框 9kvpyx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6840220" cy="68402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vim   /etc/dhcp/dhcpd.conf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subnet  192.168.</w:t>
                        </w:r>
                        <w:r>
                          <w:rPr>
                            <w:rStyle w:val="z5vdco"/>
                          </w:rPr>
                          <w:t>8</w:t>
                        </w:r>
                        <w:r>
                          <w:rPr>
                            <w:rStyle w:val="con0a6"/>
                          </w:rPr>
                          <w:t>8</w:t>
                        </w:r>
                        <w:r>
                          <w:rPr>
                            <w:rStyle w:val="n16elw"/>
                          </w:rPr>
                          <w:t>.0  netmask  255.255.255.0  {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range  192.168.</w:t>
                        </w:r>
                        <w:r>
                          <w:rPr>
                            <w:rStyle w:val="z5vdco"/>
                          </w:rPr>
                          <w:t>8</w:t>
                        </w:r>
                        <w:r>
                          <w:rPr>
                            <w:rStyle w:val="con0a6"/>
                          </w:rPr>
                          <w:t>8</w:t>
                        </w:r>
                        <w:r>
                          <w:rPr>
                            <w:rStyle w:val="n16elw"/>
                          </w:rPr>
                          <w:t>.100  192.168.</w:t>
                        </w:r>
                        <w:r>
                          <w:rPr>
                            <w:rStyle w:val="z5vdco"/>
                          </w:rPr>
                          <w:t>8</w:t>
                        </w:r>
                        <w:r>
                          <w:rPr>
                            <w:rStyle w:val="con0a6"/>
                          </w:rPr>
                          <w:t>8</w:t>
                        </w:r>
                        <w:r>
                          <w:rPr>
                            <w:rStyle w:val="n16elw"/>
                          </w:rPr>
                          <w:t>.200;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option domain-name-servers </w:t>
                        </w:r>
                        <w:r>
                          <w:rPr>
                            <w:rStyle w:val="con0a6"/>
                          </w:rPr>
                          <w:t>8</w:t>
                        </w:r>
                        <w:r>
                          <w:rPr>
                            <w:rStyle w:val="4dnvcu"/>
                          </w:rPr>
                          <w:t>.</w:t>
                        </w:r>
                        <w:r>
                          <w:rPr>
                            <w:rStyle w:val="con0a6"/>
                          </w:rPr>
                          <w:t>8</w:t>
                        </w:r>
                        <w:r>
                          <w:rPr>
                            <w:rStyle w:val="4dnvcu"/>
                          </w:rPr>
                          <w:t>.</w:t>
                        </w:r>
                        <w:r>
                          <w:rPr>
                            <w:rStyle w:val="con0a6"/>
                          </w:rPr>
                          <w:t>8.8</w:t>
                        </w:r>
                        <w:r>
                          <w:rPr>
                            <w:rStyle w:val="n16elw"/>
                          </w:rPr>
                          <w:t>;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option routers 192.168.</w:t>
                        </w:r>
                        <w:r>
                          <w:rPr>
                            <w:rStyle w:val="z5vdco"/>
                          </w:rPr>
                          <w:t>8</w:t>
                        </w:r>
                        <w:r>
                          <w:rPr>
                            <w:rStyle w:val="con0a6"/>
                          </w:rPr>
                          <w:t>8</w:t>
                        </w:r>
                        <w:r>
                          <w:rPr>
                            <w:rStyle w:val="n16elw"/>
                          </w:rPr>
                          <w:t>.254;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default-lease-time 600;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max-lease-time 7200;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next-server      192.168.</w:t>
                        </w:r>
                        <w:r>
                          <w:rPr>
                            <w:rStyle w:val=""/>
                          </w:rPr>
                          <w:t>88.</w:t>
                        </w:r>
                        <w:r>
                          <w:rPr>
                            <w:rStyle w:val="m9nj8y"/>
                          </w:rPr>
                          <w:t>2</w:t>
                        </w:r>
                        <w:r>
                          <w:rPr>
                            <w:rStyle w:val=""/>
                          </w:rPr>
                          <w:t>40</w:t>
                        </w:r>
                        <w:r>
                          <w:rPr>
                            <w:rStyle w:val="n16elw"/>
                          </w:rPr>
                          <w:t>;    #下一个服务器为192.168.</w:t>
                        </w:r>
                        <w:r>
                          <w:rPr>
                            <w:rStyle w:val="0wyn74"/>
                          </w:rPr>
                          <w:t>88.240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filename     "pxelinux.0";    #指明网卡引导文件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}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systemctl restart dhcpd</w:t>
                        </w:r>
                      </w:p>
                      <w:p>
                        <w:pPr>
                          <w:pStyle w:val="2ay2az"/>
                          <w:rPr>
                            <w:rStyle w:val="n16elw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rPr>
          <w:b w:val="1"/>
          <w:sz w:val="19"/>
        </w:rPr>
      </w:pPr>
      <w:bookmarkStart w:id="48" w:name="6423-1587431641485"/>
      <w:bookmarkEnd w:id="48"/>
      <w:r>
        <w:rPr>
          <w:b w:val="1"/>
          <w:sz w:val="38"/>
        </w:rPr>
        <w:t>pxelinux.0:网卡引导文件，网络装机说明书，二进制文件，安装一个软件即可获得</w:t>
      </w:r>
    </w:p>
    <w:p>
      <w:pPr>
        <w:rPr/>
      </w:pPr>
      <w:bookmarkStart w:id="49" w:name="1921-1587431463438"/>
      <w:bookmarkEnd w:id="49"/>
    </w:p>
    <w:p>
      <w:pPr>
        <w:pStyle w:val="000008"/>
        <w:ind w:left="336"/>
        <w:rPr>
          <w:rFonts w:ascii="微软雅黑" w:hAnsi="微软雅黑" w:eastAsia="微软雅黑" w:cs="微软雅黑"/>
          <w:b w:val="1"/>
          <w:sz w:val="40"/>
        </w:rPr>
      </w:pPr>
      <w:r>
        <w:rPr>
          <w:rFonts w:ascii="微软雅黑" w:hAnsi="微软雅黑" w:eastAsia="微软雅黑" w:cs="微软雅黑"/>
          <w:b w:val="1"/>
          <w:sz w:val="40"/>
        </w:rPr>
        <w:t>2）</w:t>
      </w:r>
      <w:r>
        <w:rPr>
          <w:rFonts w:ascii="微软雅黑" w:hAnsi="微软雅黑" w:eastAsia="微软雅黑" w:cs="微软雅黑"/>
          <w:b w:val="1"/>
          <w:sz w:val="40"/>
        </w:rPr>
        <w:t>TFTP服务</w:t>
      </w:r>
    </w:p>
    <w:p>
      <w:pPr>
        <w:rPr/>
      </w:pPr>
      <w:bookmarkStart w:id="50" w:name="9154-1587431324166"/>
      <w:bookmarkEnd w:id="50"/>
      <w:r>
        <w:rPr>
          <w:sz w:val="46"/>
        </w:rPr>
        <w:t xml:space="preserve"> tftp：简单的文本传输协议    默认端口为：</w:t>
      </w:r>
      <w:r>
        <w:rPr>
          <w:sz w:val="46"/>
        </w:rPr>
        <w:t xml:space="preserve">udp </w:t>
      </w:r>
      <w:r>
        <w:rPr>
          <w:sz w:val="46"/>
        </w:rPr>
        <w:t>69</w:t>
      </w:r>
    </w:p>
    <w:p>
      <w:pPr>
        <w:rPr/>
      </w:pPr>
      <w:bookmarkStart w:id="51" w:name="2370-1587441151146"/>
      <w:bookmarkEnd w:id="51"/>
      <w:r>
        <w:rPr>
          <w:sz w:val="46"/>
        </w:rPr>
        <w:t xml:space="preserve"> 默认共享数据的路径：/var/lib/tftpboot</w:t>
      </w:r>
    </w:p>
    <w:p>
      <w:pPr>
        <w:rPr/>
      </w:pPr>
      <w:bookmarkStart w:id="52" w:name="8098-1587431324199"/>
      <w:bookmarkEnd w:id="52"/>
      <w:r>
        <w:rPr/>
        <w:t xml:space="preserve"> </w:t>
      </w:r>
    </w:p>
    <w:p>
      <w:pPr>
        <w:pBdr/>
        <w:rPr/>
      </w:pPr>
      <w:bookmarkStart w:id="53" w:name="8934-1587441479455"/>
      <w:bookmarkEnd w:id="53"/>
      <w:r>
        <w:rPr/>
        <w:drawing>
          <wp:inline distT="0" distB="0" distL="0" distR="0">
            <wp:extent cx="6840220" cy="6840220"/>
            <wp:effectExtent l="0" t="0" r="0" b="0"/>
            <wp:docPr id="11" name="文本框 220nz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40220" cy="68402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1.安装软件包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yum  -y   install   tftp-server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2.重启服务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systemctl   restart   tftp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3.部署pxelinux.0网卡引导文件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yum provides */pxelinux.0       #查询仓库中那个软件包产生改文件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yum -y install syslinux</w:t>
                        </w:r>
                        <w:r>
                          <w:rPr>
                            <w:rStyle w:val="con0a6"/>
                          </w:rPr>
                          <w:t>-</w:t>
                        </w:r>
                        <w:r>
                          <w:rPr>
                            <w:rStyle w:val="m9nj8y"/>
                          </w:rPr>
                          <w:t>t</w:t>
                        </w:r>
                        <w:r>
                          <w:rPr>
                            <w:rStyle w:val="con0a6"/>
                          </w:rPr>
                          <w:t>ftpboot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rpm  -ql  syslinux-tftpboot  |  grep pxelinux.0     #查询软件包安装的清单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cp   /</w:t>
                        </w:r>
                        <w:r>
                          <w:rPr>
                            <w:rStyle w:val="m9nj8y"/>
                          </w:rPr>
                          <w:t>t</w:t>
                        </w:r>
                        <w:r>
                          <w:rPr>
                            <w:rStyle w:val="con0a6"/>
                          </w:rPr>
                          <w:t>ftpboot</w:t>
                        </w:r>
                        <w:r>
                          <w:rPr>
                            <w:rStyle w:val="n16elw"/>
                          </w:rPr>
                          <w:t>/pxelinux.0     /var/lib/tftpboot/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ls  /var/lib/tftpboot/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pxelinux.0</w:t>
                        </w:r>
                      </w:p>
                      <w:p>
                        <w:pPr>
                          <w:pStyle w:val="2ay2az"/>
                          <w:rPr>
                            <w:rStyle w:val="n16elw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Bdr/>
        <w:rPr/>
      </w:pPr>
    </w:p>
    <w:p>
      <w:pPr>
        <w:rPr/>
      </w:pPr>
    </w:p>
    <w:p>
      <w:pPr>
        <w:pStyle w:val="000008"/>
        <w:ind w:left="336"/>
        <w:rPr>
          <w:rFonts w:ascii="微软雅黑" w:hAnsi="微软雅黑" w:eastAsia="微软雅黑" w:cs="微软雅黑"/>
          <w:b w:val="1"/>
          <w:sz w:val="40"/>
        </w:rPr>
      </w:pPr>
      <w:bookmarkStart w:id="54" w:name="8068-1587448990520"/>
      <w:bookmarkEnd w:id="54"/>
      <w:r>
        <w:rPr>
          <w:rFonts w:ascii="微软雅黑" w:hAnsi="微软雅黑" w:eastAsia="微软雅黑" w:cs="微软雅黑"/>
          <w:b w:val="1"/>
          <w:sz w:val="40"/>
        </w:rPr>
        <w:t>3）</w:t>
      </w:r>
      <w:r>
        <w:rPr>
          <w:rFonts w:ascii="微软雅黑" w:hAnsi="微软雅黑" w:eastAsia="微软雅黑" w:cs="微软雅黑"/>
          <w:b w:val="1"/>
          <w:sz w:val="40"/>
        </w:rPr>
        <w:t>总结思路：</w:t>
      </w:r>
    </w:p>
    <w:p>
      <w:pPr>
        <w:spacing w:line="533" w:lineRule="exact"/>
        <w:ind/>
        <w:rPr>
          <w:sz w:val="13"/>
        </w:rPr>
      </w:pPr>
      <w:bookmarkStart w:id="55" w:name="8286-1587449005171"/>
      <w:bookmarkEnd w:id="55"/>
      <w:r>
        <w:rPr>
          <w:sz w:val="40"/>
        </w:rPr>
        <w:t xml:space="preserve"> </w:t>
      </w:r>
      <w:r>
        <w:rPr>
          <w:sz w:val="32"/>
        </w:rPr>
        <w:t xml:space="preserve">   1.构建DHCP服务:分配IP地址、next-server、filename  pxelinux.0</w:t>
      </w:r>
    </w:p>
    <w:p>
      <w:pPr>
        <w:spacing w:line="533" w:lineRule="exact"/>
        <w:ind/>
        <w:rPr>
          <w:sz w:val="13"/>
        </w:rPr>
      </w:pPr>
      <w:bookmarkStart w:id="56" w:name="9468-1587449056478"/>
      <w:bookmarkEnd w:id="56"/>
      <w:r>
        <w:rPr>
          <w:sz w:val="32"/>
        </w:rPr>
        <w:t xml:space="preserve">    2.构建tftp服务:pxelinux.0 </w:t>
      </w:r>
    </w:p>
    <w:p>
      <w:pPr>
        <w:spacing w:line="533" w:lineRule="exact"/>
        <w:ind/>
        <w:rPr/>
      </w:pPr>
      <w:bookmarkStart w:id="57" w:name="0018-1587449140984"/>
      <w:bookmarkEnd w:id="57"/>
      <w:r>
        <w:rPr>
          <w:sz w:val="32"/>
        </w:rPr>
        <w:t xml:space="preserve">    3.pxelinux.0文件:读取菜单文件/var/lib/tftpboot/pxelinux.cfg/default</w:t>
      </w:r>
    </w:p>
    <w:p>
      <w:pPr>
        <w:pBdr/>
        <w:rPr/>
      </w:pPr>
      <w:bookmarkStart w:id="58" w:name="1053-1587431324727"/>
      <w:bookmarkEnd w:id="58"/>
    </w:p>
    <w:p>
      <w:pPr>
        <w:pBdr/>
        <w:rPr/>
      </w:pPr>
    </w:p>
    <w:p>
      <w:pPr>
        <w:rPr/>
      </w:pPr>
    </w:p>
    <w:p>
      <w:pPr>
        <w:pStyle w:val="000008"/>
        <w:ind w:left="336"/>
        <w:rPr>
          <w:rFonts w:ascii="微软雅黑" w:hAnsi="微软雅黑" w:eastAsia="微软雅黑" w:cs="微软雅黑"/>
          <w:b w:val="1"/>
          <w:sz w:val="40"/>
        </w:rPr>
      </w:pPr>
      <w:r>
        <w:rPr>
          <w:rFonts w:ascii="微软雅黑" w:hAnsi="微软雅黑" w:eastAsia="微软雅黑" w:cs="微软雅黑"/>
          <w:b w:val="1"/>
          <w:sz w:val="40"/>
        </w:rPr>
        <w:t>4）</w:t>
      </w:r>
      <w:r>
        <w:rPr>
          <w:rFonts w:ascii="微软雅黑" w:hAnsi="微软雅黑" w:eastAsia="微软雅黑" w:cs="微软雅黑"/>
          <w:b w:val="1"/>
          <w:sz w:val="40"/>
        </w:rPr>
        <w:t>部署菜单文件</w:t>
      </w:r>
    </w:p>
    <w:p>
      <w:pPr>
        <w:rPr/>
      </w:pPr>
      <w:bookmarkStart w:id="59" w:name="2040-1587449840412"/>
      <w:bookmarkEnd w:id="59"/>
      <w:r>
        <w:rPr/>
        <w:drawing>
          <wp:inline distT="0" distB="0" distL="0" distR="0">
            <wp:extent cx="6840220" cy="6840220"/>
            <wp:effectExtent l="0" t="0" r="0" b="0"/>
            <wp:docPr id="13" name="文本框 1hyvmd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6840220" cy="68402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]# mkdir   /var/lib/tftpboot/pxelinux.cfg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]# ls   /var/lib/tftpboot/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]# ls  /dvd          #查看光盘的内容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]# cp   /dvd/isolinux/isolinux.cfg</w:t>
                        </w:r>
                        <w:r>
                          <w:rPr>
                            <w:rStyle w:val="con0a6"/>
                          </w:rPr>
                          <w:t xml:space="preserve">    </w:t>
                        </w:r>
                        <w:r>
                          <w:rPr>
                            <w:rStyle w:val="n16elw"/>
                          </w:rPr>
                          <w:t>/var/lib/tftpboot/pxelinux.cfg/default   #复制光盘菜单文件到tftp服务共享目录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>
                            <w:rStyle w:val="n16elw"/>
                          </w:rPr>
                        </w:pPr>
                        <w:r>
                          <w:rPr>
                            <w:rStyle w:val="n16elw"/>
                          </w:rPr>
                          <w:t>]# ls   /var/lib/tftpboot/pxelinux.cfg/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Style w:val="000008"/>
        <w:ind w:left="336"/>
        <w:rPr>
          <w:rFonts w:ascii="微软雅黑" w:hAnsi="微软雅黑" w:eastAsia="微软雅黑" w:cs="微软雅黑"/>
          <w:b w:val="1"/>
          <w:sz w:val="40"/>
        </w:rPr>
      </w:pPr>
      <w:bookmarkStart w:id="60" w:name="4046-1587431325144"/>
      <w:bookmarkEnd w:id="60"/>
      <w:r>
        <w:rPr>
          <w:rFonts w:ascii="微软雅黑" w:hAnsi="微软雅黑" w:eastAsia="微软雅黑" w:cs="微软雅黑"/>
          <w:b w:val="1"/>
          <w:sz w:val="40"/>
        </w:rPr>
        <w:t>5</w:t>
      </w:r>
      <w:r>
        <w:rPr>
          <w:rFonts w:ascii="微软雅黑" w:hAnsi="微软雅黑" w:eastAsia="微软雅黑" w:cs="微软雅黑"/>
          <w:b w:val="1"/>
          <w:sz w:val="40"/>
        </w:rPr>
        <w:t>）</w:t>
      </w:r>
      <w:r>
        <w:rPr>
          <w:rFonts w:ascii="微软雅黑" w:hAnsi="微软雅黑" w:eastAsia="微软雅黑" w:cs="微软雅黑"/>
          <w:b w:val="1"/>
          <w:sz w:val="34"/>
        </w:rPr>
        <w:t>部署众多引导数据</w:t>
      </w:r>
    </w:p>
    <w:p>
      <w:pPr>
        <w:rPr/>
      </w:pPr>
      <w:bookmarkStart w:id="61" w:name="6390-1587450257250"/>
      <w:bookmarkEnd w:id="61"/>
      <w:r>
        <w:rPr/>
        <w:drawing>
          <wp:inline distT="0" distB="0" distL="0" distR="0">
            <wp:extent cx="6840220" cy="6840220"/>
            <wp:effectExtent l="0" t="0" r="0" b="0"/>
            <wp:docPr id="15" name="文本框 pvbhx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40220" cy="68402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]#</w:t>
                        </w:r>
                        <w:r>
                          <w:rPr>
                            <w:rStyle w:val="0wyn74"/>
                          </w:rPr>
                          <w:t xml:space="preserve"> mount  /dev/cdrom   /dvd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]# ls /dvd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AppStream  EFI     isolinux  media.repo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BaseOS     images  LICENSE   TRANS.TBL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]# cp /dvd/isolinux/</w:t>
                        </w:r>
                        <w:r>
                          <w:rPr>
                            <w:rStyle w:val="m9nj8y"/>
                          </w:rPr>
                          <w:t>*</w:t>
                        </w:r>
                        <w:r>
                          <w:rPr>
                            <w:rStyle w:val="n16elw"/>
                          </w:rPr>
                          <w:t xml:space="preserve">  </w:t>
                        </w:r>
                        <w:r>
                          <w:rPr>
                            <w:rStyle w:val="con0a6"/>
                          </w:rPr>
                          <w:t>/</w:t>
                        </w:r>
                        <w:r>
                          <w:rPr>
                            <w:rStyle w:val="n16elw"/>
                          </w:rPr>
                          <w:t>var/lib/tftpboot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]# ls /var/lib/tftpboot/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boot.cat    isolinux.bin  libutil.c32   splash.png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boot.msg    isolinux.cfg  memtest       TRANS.TBL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grub.conf   ldlinux.c32   pxelinux.0    vesamenu.c32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initrd.img  libcom32.c32  </w:t>
                        </w:r>
                        <w:r>
                          <w:rPr>
                            <w:rStyle w:val="con0a6"/>
                          </w:rPr>
                          <w:t xml:space="preserve">pxelinux.cfg </w:t>
                        </w:r>
                        <w:r>
                          <w:rPr>
                            <w:rStyle w:val="n16elw"/>
                          </w:rPr>
                          <w:t xml:space="preserve"> vmlinuz</w:t>
                        </w:r>
                      </w:p>
                      <w:p>
                        <w:pPr>
                          <w:pStyle w:val="2ay2az"/>
                          <w:rPr>
                            <w:rStyle w:val="n16elw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rPr/>
      </w:pPr>
      <w:bookmarkStart w:id="62" w:name="3475-1587431325841"/>
      <w:bookmarkEnd w:id="62"/>
      <w:r>
        <w:rPr/>
        <w:t xml:space="preserve"> </w:t>
      </w:r>
    </w:p>
    <w:p>
      <w:pPr>
        <w:pStyle w:val="000008"/>
        <w:ind w:left="336"/>
        <w:rPr>
          <w:rFonts w:ascii="微软雅黑" w:hAnsi="微软雅黑" w:eastAsia="微软雅黑" w:cs="微软雅黑"/>
          <w:b w:val="1"/>
          <w:sz w:val="40"/>
        </w:rPr>
      </w:pPr>
      <w:bookmarkStart w:id="63" w:name="6498-1587431326003"/>
      <w:bookmarkEnd w:id="63"/>
      <w:r>
        <w:rPr>
          <w:rFonts w:ascii="微软雅黑" w:hAnsi="微软雅黑" w:eastAsia="微软雅黑" w:cs="微软雅黑"/>
          <w:b w:val="1"/>
          <w:sz w:val="40"/>
        </w:rPr>
        <w:t>7）菜单文件内容的修改</w:t>
      </w:r>
    </w:p>
    <w:p>
      <w:pPr>
        <w:rPr/>
      </w:pPr>
      <w:bookmarkStart w:id="64" w:name="2870-1587450842591"/>
      <w:bookmarkEnd w:id="64"/>
      <w:r>
        <w:rPr/>
        <w:drawing>
          <wp:inline distT="0" distB="0" distL="0" distR="0">
            <wp:extent cx="6840220" cy="6840220"/>
            <wp:effectExtent l="0" t="0" r="0" b="0"/>
            <wp:docPr id="17" name="文本框 w8bh1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40220" cy="68402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~]# chmod 644 /var/lib/tftpboot/pxelinux.cfg/default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[root@server /]# vim   /var/lib/tftpboot/pxelinux.cfg/default 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末行模式下 :set  nu  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1 default  vesamenu.c32          #默认加载图形模块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2 timeout 600                           #读秒时间  1/10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  ......内容不变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10 menu background splash.png     #背景图片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11 menu title  </w:t>
                        </w:r>
                        <w:r>
                          <w:rPr>
                            <w:rStyle w:val="con0a6"/>
                          </w:rPr>
                          <w:t xml:space="preserve">NSD </w:t>
                        </w:r>
                        <w:r>
                          <w:rPr>
                            <w:rStyle w:val="n16elw"/>
                          </w:rPr>
                          <w:t xml:space="preserve">  PXE   Server      #菜单界面的标题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  ......内容不变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61 label linux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62   menu    label  </w:t>
                        </w:r>
                        <w:r>
                          <w:rPr>
                            <w:rStyle w:val="con0a6"/>
                          </w:rPr>
                          <w:t>NSD   in</w:t>
                        </w:r>
                        <w:r>
                          <w:rPr>
                            <w:rStyle w:val="l6vij9"/>
                          </w:rPr>
                          <w:t>s</w:t>
                        </w:r>
                        <w:r>
                          <w:rPr>
                            <w:rStyle w:val="con0a6"/>
                          </w:rPr>
                          <w:t>tall  RockyLinux</w:t>
                        </w:r>
                        <w:r>
                          <w:rPr>
                            <w:rStyle w:val="n16elw"/>
                          </w:rPr>
                          <w:t xml:space="preserve">  #屏幕显示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63   menu    default                      #读秒写书后，默认的选择</w:t>
                        </w:r>
                        <w:r>
                          <w:rPr>
                            <w:rStyle w:val="con0a6"/>
                          </w:rPr>
                          <w:t>,</w:t>
                        </w:r>
                        <w:r>
                          <w:rPr>
                            <w:rStyle w:val="z5vdco"/>
                          </w:rPr>
                          <w:t>需要</w:t>
                        </w:r>
                        <w:r>
                          <w:rPr>
                            <w:rStyle w:val="con0a6"/>
                          </w:rPr>
                          <w:t>手写</w:t>
                        </w:r>
                        <w:r>
                          <w:rPr>
                            <w:rStyle w:val="n16elw"/>
                          </w:rPr>
                          <w:t xml:space="preserve">      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64   kernel    vmlinuz                 #加载vmlinuz内核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65   append   initrd=initrd.img   #加载initrd.img驱动程序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以下内容全部删除</w:t>
                        </w:r>
                      </w:p>
                      <w:p>
                        <w:pPr>
                          <w:pStyle w:val="2ay2az"/>
                          <w:rPr>
                            <w:rStyle w:val="n16elw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Style w:val="000008"/>
        <w:ind w:left="336"/>
        <w:rPr>
          <w:rFonts w:ascii="微软雅黑" w:hAnsi="微软雅黑" w:eastAsia="微软雅黑" w:cs="微软雅黑"/>
          <w:b w:val="1"/>
          <w:sz w:val="40"/>
        </w:rPr>
      </w:pPr>
      <w:bookmarkStart w:id="65" w:name="9163-1587450842623"/>
      <w:bookmarkEnd w:id="65"/>
      <w:r>
        <w:rPr>
          <w:rFonts w:ascii="微软雅黑" w:hAnsi="微软雅黑" w:eastAsia="微软雅黑" w:cs="微软雅黑"/>
          <w:b w:val="1"/>
          <w:sz w:val="40"/>
        </w:rPr>
        <w:t>8）总结思路：</w:t>
      </w:r>
    </w:p>
    <w:p>
      <w:pPr>
        <w:spacing w:line="533" w:lineRule="exact"/>
        <w:ind/>
        <w:rPr>
          <w:sz w:val="11"/>
        </w:rPr>
      </w:pPr>
      <w:bookmarkStart w:id="66" w:name="1447-1587452077317"/>
      <w:bookmarkEnd w:id="66"/>
      <w:r>
        <w:rPr>
          <w:sz w:val="40"/>
        </w:rPr>
        <w:t xml:space="preserve"> </w:t>
      </w:r>
      <w:r>
        <w:rPr>
          <w:sz w:val="30"/>
        </w:rPr>
        <w:t xml:space="preserve">   1.构建DHCP服务:分配IP地址、next-server、filename  pxelinux.0</w:t>
      </w:r>
    </w:p>
    <w:p>
      <w:pPr>
        <w:spacing w:line="533" w:lineRule="exact"/>
        <w:ind/>
        <w:rPr>
          <w:sz w:val="11"/>
        </w:rPr>
      </w:pPr>
      <w:bookmarkStart w:id="67" w:name="9910-1587452077317"/>
      <w:bookmarkEnd w:id="67"/>
      <w:r>
        <w:rPr>
          <w:sz w:val="30"/>
        </w:rPr>
        <w:t xml:space="preserve">    2.构建tftp服务:pxelinux.0 </w:t>
      </w:r>
    </w:p>
    <w:p>
      <w:pPr>
        <w:spacing w:line="533" w:lineRule="exact"/>
        <w:ind/>
        <w:rPr>
          <w:sz w:val="11"/>
        </w:rPr>
      </w:pPr>
      <w:bookmarkStart w:id="68" w:name="5078-1587452077317"/>
      <w:bookmarkEnd w:id="68"/>
      <w:r>
        <w:rPr>
          <w:sz w:val="30"/>
        </w:rPr>
        <w:t xml:space="preserve">    3.pxelinux.0文件:读取菜单文件/var/lib/tftpboot/pxelinux.cfg/default</w:t>
      </w:r>
    </w:p>
    <w:p>
      <w:pPr>
        <w:spacing w:line="533" w:lineRule="exact"/>
        <w:ind/>
        <w:rPr/>
      </w:pPr>
      <w:bookmarkStart w:id="69" w:name="7812-1587450842655"/>
      <w:bookmarkEnd w:id="69"/>
      <w:r>
        <w:rPr>
          <w:sz w:val="30"/>
        </w:rPr>
        <w:t xml:space="preserve">    4.default菜单文件:众多的引导文件、显示标题、显示菜单......</w:t>
      </w:r>
    </w:p>
    <w:p>
      <w:pPr>
        <w:rPr/>
      </w:pPr>
      <w:bookmarkStart w:id="70" w:name="4776-1587450842689"/>
      <w:bookmarkEnd w:id="70"/>
    </w:p>
    <w:p>
      <w:pPr>
        <w:pStyle w:val="000008"/>
        <w:pBdr/>
        <w:ind w:left="336"/>
        <w:rPr>
          <w:rFonts w:ascii="微软雅黑" w:hAnsi="微软雅黑" w:eastAsia="微软雅黑" w:cs="微软雅黑"/>
          <w:b w:val="1"/>
          <w:sz w:val="40"/>
        </w:rPr>
      </w:pPr>
      <w:bookmarkStart w:id="71" w:name="8564-1587452164766"/>
      <w:bookmarkEnd w:id="71"/>
      <w:r>
        <w:rPr>
          <w:rFonts w:ascii="微软雅黑" w:hAnsi="微软雅黑" w:eastAsia="微软雅黑" w:cs="微软雅黑"/>
          <w:b w:val="1"/>
          <w:sz w:val="40"/>
        </w:rPr>
        <w:t>9）</w:t>
      </w:r>
      <w:r>
        <w:rPr>
          <w:rFonts w:ascii="微软雅黑" w:hAnsi="微软雅黑" w:eastAsia="微软雅黑" w:cs="微软雅黑"/>
          <w:b w:val="1"/>
          <w:sz w:val="40"/>
        </w:rPr>
        <w:t>初步测试：</w:t>
      </w:r>
    </w:p>
    <w:p>
      <w:pPr>
        <w:pStyle w:val="00000a"/>
        <w:numPr/>
        <w:pBdr>
          <w:bottom/>
        </w:pBdr>
        <w:spacing w:line="280" w:lineRule="atLeast"/>
        <w:ind/>
        <w:rPr/>
      </w:pPr>
      <w:r>
        <w:rPr/>
        <w:t xml:space="preserve">     客户端开机启动项</w:t>
      </w:r>
    </w:p>
    <w:p>
      <w:pPr>
        <w:pBdr/>
        <w:spacing w:line="280" w:lineRule="atLeast"/>
        <w:ind w:leftChars="400"/>
        <w:rPr>
          <w:b w:val="1"/>
          <w:sz w:val="33"/>
        </w:rPr>
      </w:pPr>
      <w:r>
        <w:rPr>
          <w:b w:val="1"/>
          <w:sz w:val="33"/>
        </w:rPr>
        <w:t>1.硬盘</w:t>
      </w:r>
    </w:p>
    <w:p>
      <w:pPr>
        <w:pBdr/>
        <w:spacing w:line="280" w:lineRule="atLeast"/>
        <w:ind w:leftChars="400"/>
        <w:rPr>
          <w:b w:val="1"/>
          <w:sz w:val="33"/>
        </w:rPr>
      </w:pPr>
      <w:r>
        <w:rPr>
          <w:b w:val="1"/>
          <w:sz w:val="33"/>
        </w:rPr>
        <w:t>2.光驱设备</w:t>
      </w:r>
    </w:p>
    <w:p>
      <w:pPr>
        <w:pBdr/>
        <w:spacing w:line="280" w:lineRule="atLeast"/>
        <w:ind w:leftChars="400"/>
        <w:rPr>
          <w:b w:val="1"/>
          <w:sz w:val="33"/>
        </w:rPr>
      </w:pPr>
      <w:r>
        <w:rPr>
          <w:b w:val="1"/>
          <w:sz w:val="33"/>
        </w:rPr>
        <w:t>3.U盘或移动存储设备</w:t>
      </w:r>
    </w:p>
    <w:p>
      <w:pPr>
        <w:pBdr/>
        <w:spacing w:line="280" w:lineRule="atLeast"/>
        <w:ind w:leftChars="400"/>
        <w:rPr>
          <w:b w:val="1"/>
          <w:sz w:val="33"/>
        </w:rPr>
      </w:pPr>
      <w:r>
        <w:rPr>
          <w:b w:val="1"/>
          <w:sz w:val="33"/>
        </w:rPr>
        <w:t>4.通过网卡发布PXE广播</w:t>
      </w:r>
    </w:p>
    <w:p>
      <w:pPr>
        <w:pStyle w:val="00000a"/>
        <w:pBdr/>
        <w:rPr/>
      </w:pPr>
      <w:r>
        <w:rPr/>
        <w:t xml:space="preserve">     准备工作，服务启动</w:t>
      </w:r>
      <w:bookmarkStart w:id="72" w:name="5063-1587452393737"/>
      <w:bookmarkEnd w:id="72"/>
    </w:p>
    <w:p>
      <w:pPr>
        <w:pStyle w:val="000001"/>
        <w:pBdr>
          <w:bottom/>
        </w:pBdr>
        <w:rPr/>
      </w:pPr>
      <w:r>
        <w:rPr/>
        <w:drawing>
          <wp:inline distT="0" distB="0" distL="0" distR="0">
            <wp:extent cx="6840220" cy="6840220"/>
            <wp:effectExtent l="0" t="0" r="0" b="0"/>
            <wp:docPr id="19" name="文本框 rdhy9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40220" cy="68402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systemctl  restart  dhcpd</w:t>
                        </w:r>
                      </w:p>
                      <w:p>
                        <w:pPr>
                          <w:pStyle w:val="2ay2az"/>
                          <w:rPr>
                            <w:rStyle w:val="n16elw"/>
                          </w:rPr>
                        </w:pPr>
                        <w:r>
                          <w:rPr>
                            <w:rStyle w:val="n16elw"/>
                          </w:rPr>
                          <w:t>[root@server /]# systemctl  restart  tftp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Bdr>
          <w:bottom/>
        </w:pBdr>
        <w:rPr>
          <w:sz w:val="34"/>
        </w:rPr>
      </w:pPr>
      <w:r>
        <w:rPr>
          <w:sz w:val="34"/>
        </w:rPr>
        <w:t xml:space="preserve">    </w:t>
      </w:r>
    </w:p>
    <w:p>
      <w:pPr>
        <w:pStyle w:val="00000a"/>
        <w:pBdr>
          <w:bottom/>
        </w:pBdr>
        <w:rPr/>
      </w:pPr>
      <w:r>
        <w:rPr/>
        <w:t xml:space="preserve">       关闭VMware虚拟机软件的dhcp功能（为了防止dhcp服务干扰）   </w:t>
      </w:r>
    </w:p>
    <w:p>
      <w:pPr>
        <w:rPr/>
      </w:pPr>
      <w:bookmarkStart w:id="73" w:name="0025-1587452475181"/>
      <w:bookmarkEnd w:id="73"/>
      <w:r>
        <w:rPr>
          <w:noProof w:val="1"/>
        </w:rPr>
        <w:drawing>
          <wp:inline distT="0" distB="0" distL="0" distR="0">
            <wp:extent cx="1422400" cy="838115"/>
            <wp:effectExtent l="0" t="0" r="0" b="0"/>
            <wp:docPr id="21" name="Drawing 2" descr="clipboard.png"/>
            <wp:cNvGraphicFramePr/>
            <a:graphic>
              <a:graphicData uri="http://schemas.openxmlformats.org/drawingml/2006/picture">
                <pic:pic>
                  <pic:nvPicPr>
                    <pic:cNvPr id="22" name="Picture 2" descr="clipboar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8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bookmarkStart w:id="74" w:name="9786-1587452217883"/>
      <w:bookmarkEnd w:id="74"/>
    </w:p>
    <w:p>
      <w:pPr>
        <w:rPr/>
      </w:pPr>
      <w:bookmarkStart w:id="75" w:name="8945-1587452505492"/>
      <w:bookmarkEnd w:id="75"/>
      <w:r>
        <w:rPr>
          <w:noProof w:val="1"/>
        </w:rPr>
        <w:drawing>
          <wp:inline distT="0" distB="0" distL="0" distR="0">
            <wp:extent cx="2908300" cy="2659972"/>
            <wp:effectExtent l="0" t="0" r="0" b="0"/>
            <wp:docPr id="24" name="Drawing 3" descr="clipboard.png"/>
            <wp:cNvGraphicFramePr/>
            <a:graphic>
              <a:graphicData uri="http://schemas.openxmlformats.org/drawingml/2006/picture">
                <pic:pic>
                  <pic:nvPicPr>
                    <pic:cNvPr id="25" name="Picture 3" descr="clipboar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265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bookmarkStart w:id="76" w:name="5581-1587452575260"/>
      <w:bookmarkEnd w:id="76"/>
    </w:p>
    <w:p>
      <w:pPr>
        <w:rPr/>
      </w:pPr>
      <w:bookmarkStart w:id="77" w:name="1993-1587452575260"/>
      <w:bookmarkEnd w:id="77"/>
      <w:r>
        <w:rPr>
          <w:noProof w:val="1"/>
        </w:rPr>
        <w:drawing>
          <wp:inline distT="0" distB="0" distL="0" distR="0">
            <wp:extent cx="2908300" cy="2526258"/>
            <wp:effectExtent l="0" t="0" r="0" b="0"/>
            <wp:docPr id="27" name="Drawing 4" descr="clipboard.png"/>
            <wp:cNvGraphicFramePr/>
            <a:graphic>
              <a:graphicData uri="http://schemas.openxmlformats.org/drawingml/2006/picture">
                <pic:pic>
                  <pic:nvPicPr>
                    <pic:cNvPr id="28" name="Picture 4" descr="clipboar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252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bookmarkStart w:id="78" w:name="1941-1587450842755"/>
      <w:bookmarkEnd w:id="78"/>
    </w:p>
    <w:p>
      <w:pPr>
        <w:pStyle w:val="00000a"/>
        <w:pBdr/>
        <w:rPr/>
      </w:pPr>
      <w:bookmarkStart w:id="79" w:name="8060-1587450842788"/>
      <w:bookmarkEnd w:id="79"/>
      <w:r>
        <w:rPr/>
        <w:t xml:space="preserve"> 新建一台虚拟机进行测试</w:t>
      </w:r>
    </w:p>
    <w:p>
      <w:pPr>
        <w:rPr/>
      </w:pPr>
      <w:r>
        <w:rPr/>
        <w:drawing>
          <wp:inline distT="0" distB="0" distL="0" distR="0">
            <wp:extent cx="1747027" cy="1687470"/>
            <wp:effectExtent l="0" t="0" r="0" b="0"/>
            <wp:docPr id="3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1" name="picture" descr="descript"/>
                    <pic:cNvPicPr/>
                  </pic:nvPicPr>
                  <pic:blipFill rotWithShape="1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1747027" cy="16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bookmarkStart w:id="80" w:name="9475-1587452770579"/>
      <w:bookmarkEnd w:id="80"/>
      <w:r>
        <w:rPr/>
        <w:drawing>
          <wp:inline distT="0" distB="0" distL="0" distR="0">
            <wp:extent cx="2913611" cy="2528244"/>
            <wp:effectExtent l="0" t="0" r="0" b="0"/>
            <wp:docPr id="3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4" name="picture" descr="descript"/>
                    <pic:cNvPicPr/>
                  </pic:nvPicPr>
                  <pic:blipFill rotWithShape="1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2913611" cy="25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  <w:bookmarkStart w:id="81" w:name="9850-1587452785837"/>
      <w:bookmarkEnd w:id="81"/>
      <w:r>
        <w:rPr/>
        <w:drawing>
          <wp:inline distT="0" distB="0" distL="0" distR="0">
            <wp:extent cx="2850292" cy="2480476"/>
            <wp:effectExtent l="0" t="0" r="0" b="0"/>
            <wp:docPr id="3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7" name="picture" descr="descript"/>
                    <pic:cNvPicPr/>
                  </pic:nvPicPr>
                  <pic:blipFill rotWithShape="1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2850292" cy="248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2887532" cy="2329779"/>
            <wp:effectExtent l="0" t="0" r="0" b="0"/>
            <wp:docPr id="3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0" name="picture" descr="descript"/>
                    <pic:cNvPicPr/>
                  </pic:nvPicPr>
                  <pic:blipFill rotWithShape="1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2887532" cy="232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bookmarkStart w:id="82" w:name="8385-1587452807760"/>
      <w:bookmarkEnd w:id="82"/>
      <w:r>
        <w:rPr/>
        <w:drawing>
          <wp:inline distT="0" distB="0" distL="0" distR="0">
            <wp:extent cx="2969125" cy="2395612"/>
            <wp:effectExtent l="0" t="0" r="0" b="0"/>
            <wp:docPr id="4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3" name="picture" descr="descript"/>
                    <pic:cNvPicPr/>
                  </pic:nvPicPr>
                  <pic:blipFill rotWithShape="1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2969125" cy="239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2926007" cy="2360822"/>
            <wp:effectExtent l="0" t="0" r="0" b="0"/>
            <wp:docPr id="4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6" name="picture" descr="descript"/>
                    <pic:cNvPicPr/>
                  </pic:nvPicPr>
                  <pic:blipFill rotWithShape="1">
                    <a:blip r:embed="rId14"/>
                    <a:srcRect l="0" t="0" r="0" b="0"/>
                    <a:stretch/>
                  </pic:blipFill>
                  <pic:spPr>
                    <a:xfrm rot="0">
                      <a:off x="0" y="0"/>
                      <a:ext cx="2926007" cy="236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bookmarkStart w:id="83" w:name="1289-1587452843066"/>
      <w:bookmarkEnd w:id="83"/>
      <w:r>
        <w:rPr/>
        <w:drawing>
          <wp:inline distT="0" distB="0" distL="0" distR="0">
            <wp:extent cx="3028178" cy="2443258"/>
            <wp:effectExtent l="0" t="0" r="0" b="0"/>
            <wp:docPr id="4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9" name="picture" descr="descript"/>
                    <pic:cNvPicPr/>
                  </pic:nvPicPr>
                  <pic:blipFill rotWithShape="1">
                    <a:blip r:embed="rId15"/>
                    <a:srcRect l="0" t="0" r="0" b="0"/>
                    <a:stretch/>
                  </pic:blipFill>
                  <pic:spPr>
                    <a:xfrm rot="0">
                      <a:off x="0" y="0"/>
                      <a:ext cx="3028178" cy="244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3081209" cy="2486046"/>
            <wp:effectExtent l="0" t="0" r="0" b="0"/>
            <wp:docPr id="5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2" name="picture" descr="descript"/>
                    <pic:cNvPicPr/>
                  </pic:nvPicPr>
                  <pic:blipFill rotWithShape="1">
                    <a:blip r:embed="rId16"/>
                    <a:srcRect l="0" t="0" r="0" b="0"/>
                    <a:stretch/>
                  </pic:blipFill>
                  <pic:spPr>
                    <a:xfrm rot="0">
                      <a:off x="0" y="0"/>
                      <a:ext cx="3081209" cy="248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bookmarkStart w:id="84" w:name="7739-1587452905885"/>
      <w:bookmarkEnd w:id="84"/>
      <w:r>
        <w:rPr/>
        <w:drawing>
          <wp:inline distT="0" distB="0" distL="0" distR="0">
            <wp:extent cx="3113089" cy="2511768"/>
            <wp:effectExtent l="0" t="0" r="0" b="0"/>
            <wp:docPr id="5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5" name="picture" descr="descript"/>
                    <pic:cNvPicPr/>
                  </pic:nvPicPr>
                  <pic:blipFill rotWithShape="1">
                    <a:blip r:embed="rId17"/>
                    <a:srcRect l="0" t="0" r="0" b="0"/>
                    <a:stretch/>
                  </pic:blipFill>
                  <pic:spPr>
                    <a:xfrm rot="0">
                      <a:off x="0" y="0"/>
                      <a:ext cx="3113089" cy="251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3105150" cy="2505363"/>
            <wp:effectExtent l="0" t="0" r="0" b="0"/>
            <wp:docPr id="5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8" name="picture" descr="descript"/>
                    <pic:cNvPicPr/>
                  </pic:nvPicPr>
                  <pic:blipFill rotWithShape="1">
                    <a:blip r:embed="rId18"/>
                    <a:srcRect l="0" t="0" r="0" b="0"/>
                    <a:stretch/>
                  </pic:blipFill>
                  <pic:spPr>
                    <a:xfrm rot="0">
                      <a:off x="0" y="0"/>
                      <a:ext cx="3105150" cy="250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bookmarkStart w:id="85" w:name="2277-1587452709618"/>
      <w:bookmarkEnd w:id="85"/>
      <w:r>
        <w:rPr/>
        <w:drawing>
          <wp:inline distT="0" distB="0" distL="0" distR="0">
            <wp:extent cx="3138614" cy="2532363"/>
            <wp:effectExtent l="0" t="0" r="0" b="0"/>
            <wp:docPr id="6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1" name="picture" descr="descript"/>
                    <pic:cNvPicPr/>
                  </pic:nvPicPr>
                  <pic:blipFill rotWithShape="1">
                    <a:blip r:embed="rId19"/>
                    <a:srcRect l="0" t="0" r="0" b="0"/>
                    <a:stretch/>
                  </pic:blipFill>
                  <pic:spPr>
                    <a:xfrm rot="0">
                      <a:off x="0" y="0"/>
                      <a:ext cx="3138614" cy="253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3122141" cy="2519071"/>
            <wp:effectExtent l="0" t="0" r="0" b="0"/>
            <wp:docPr id="6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4" name="picture" descr="descript"/>
                    <pic:cNvPicPr/>
                  </pic:nvPicPr>
                  <pic:blipFill rotWithShape="1">
                    <a:blip r:embed="rId20"/>
                    <a:srcRect l="0" t="0" r="0" b="0"/>
                    <a:stretch/>
                  </pic:blipFill>
                  <pic:spPr>
                    <a:xfrm rot="0">
                      <a:off x="0" y="0"/>
                      <a:ext cx="3122141" cy="251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a"/>
        <w:pBdr/>
        <w:rPr/>
      </w:pPr>
      <w:bookmarkStart w:id="86" w:name="1439-1587452709750"/>
      <w:bookmarkEnd w:id="86"/>
      <w:bookmarkStart w:id="87" w:name="5056-1587452709816"/>
      <w:bookmarkEnd w:id="87"/>
      <w:bookmarkStart w:id="88" w:name="4570-1587452709882"/>
      <w:bookmarkEnd w:id="88"/>
      <w:bookmarkStart w:id="89" w:name="4417-1587452709948"/>
      <w:bookmarkEnd w:id="89"/>
      <w:bookmarkStart w:id="90" w:name="9141-1587453081777"/>
      <w:bookmarkEnd w:id="90"/>
      <w:bookmarkStart w:id="91" w:name="7255-1587452710047"/>
      <w:bookmarkEnd w:id="91"/>
      <w:bookmarkStart w:id="92" w:name="1551-1587453119006"/>
      <w:bookmarkEnd w:id="92"/>
      <w:bookmarkStart w:id="93" w:name="6671-1587452710727"/>
      <w:bookmarkEnd w:id="93"/>
      <w:r>
        <w:rPr/>
        <w:t>修改网络类型</w:t>
      </w:r>
    </w:p>
    <w:p>
      <w:pPr>
        <w:rPr/>
      </w:pPr>
      <w:r>
        <w:rPr/>
        <w:drawing>
          <wp:inline distT="0" distB="0" distL="0" distR="0">
            <wp:extent cx="3038475" cy="981075"/>
            <wp:effectExtent l="0" t="0" r="0" b="0"/>
            <wp:docPr id="6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7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30384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bookmarkStart w:id="94" w:name="7649-1587453210644"/>
      <w:bookmarkEnd w:id="94"/>
    </w:p>
    <w:p>
      <w:pPr>
        <w:rPr/>
      </w:pPr>
      <w:r>
        <w:rPr/>
        <w:drawing>
          <wp:inline distT="0" distB="0" distL="0" distR="0">
            <wp:extent cx="3754137" cy="3944677"/>
            <wp:effectExtent l="0" t="0" r="0" b="0"/>
            <wp:docPr id="6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0" name="picture" descr="descript"/>
                    <pic:cNvPicPr/>
                  </pic:nvPicPr>
                  <pic:blipFill rotWithShape="1">
                    <a:blip r:embed="rId22"/>
                    <a:srcRect l="0" t="0" r="0" b="0"/>
                    <a:stretch/>
                  </pic:blipFill>
                  <pic:spPr>
                    <a:xfrm rot="0">
                      <a:off x="0" y="0"/>
                      <a:ext cx="3754137" cy="394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rPr/>
      </w:pPr>
      <w:bookmarkStart w:id="95" w:name="3088-1587450843213"/>
      <w:bookmarkEnd w:id="95"/>
    </w:p>
    <w:p>
      <w:pPr>
        <w:pStyle w:val="00000a"/>
        <w:numPr/>
        <w:pBdr>
          <w:bottom/>
        </w:pBdr>
        <w:rPr/>
      </w:pPr>
      <w:r>
        <w:rPr/>
        <w:t>开启虚拟机</w:t>
      </w:r>
    </w:p>
    <w:p>
      <w:pPr>
        <w:rPr/>
      </w:pPr>
      <w:bookmarkStart w:id="96" w:name="3056-1587453296765"/>
      <w:bookmarkEnd w:id="96"/>
      <w:r>
        <w:rPr/>
        <w:drawing>
          <wp:inline distT="0" distB="0" distL="0" distR="0">
            <wp:extent cx="3288270" cy="2466203"/>
            <wp:effectExtent l="0" t="0" r="0" b="0"/>
            <wp:docPr id="7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3" name="picture" descr="descript"/>
                    <pic:cNvPicPr/>
                  </pic:nvPicPr>
                  <pic:blipFill rotWithShape="1">
                    <a:blip r:embed="rId23"/>
                    <a:srcRect l="0" t="0" r="0" b="0"/>
                    <a:stretch/>
                  </pic:blipFill>
                  <pic:spPr>
                    <a:xfrm rot="0">
                      <a:off x="0" y="0"/>
                      <a:ext cx="3288270" cy="246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bookmarkStart w:id="97" w:name="2962-1587450843490"/>
      <w:bookmarkEnd w:id="97"/>
    </w:p>
    <w:p>
      <w:pPr>
        <w:pStyle w:val="000008"/>
        <w:pBdr/>
        <w:ind w:left="0"/>
        <w:rPr>
          <w:rFonts w:ascii="微软雅黑" w:hAnsi="微软雅黑" w:eastAsia="微软雅黑" w:cs="微软雅黑"/>
          <w:b w:val="1"/>
          <w:sz w:val="40"/>
        </w:rPr>
      </w:pPr>
      <w:r>
        <w:rPr>
          <w:rFonts w:ascii="微软雅黑" w:hAnsi="微软雅黑" w:eastAsia="微软雅黑" w:cs="微软雅黑"/>
          <w:b w:val="1"/>
          <w:sz w:val="40"/>
        </w:rPr>
        <w:t>10）</w:t>
      </w:r>
      <w:r>
        <w:rPr>
          <w:rFonts w:ascii="微软雅黑" w:hAnsi="微软雅黑" w:eastAsia="微软雅黑" w:cs="微软雅黑"/>
          <w:b w:val="1"/>
          <w:sz w:val="40"/>
        </w:rPr>
        <w:t>Web服务，提供光盘内容</w:t>
      </w:r>
      <w:bookmarkStart w:id="98" w:name="4847-1587454682525"/>
      <w:bookmarkEnd w:id="98"/>
    </w:p>
    <w:p>
      <w:pPr>
        <w:pBdr/>
        <w:rPr>
          <w:sz w:val="34"/>
        </w:rPr>
      </w:pPr>
      <w:r>
        <w:rPr>
          <w:sz w:val="34"/>
        </w:rPr>
        <w:t xml:space="preserve"> 注意虚拟Web主机的影响</w:t>
      </w:r>
    </w:p>
    <w:p>
      <w:pPr>
        <w:pBdr/>
        <w:rPr>
          <w:sz w:val="34"/>
        </w:rPr>
      </w:pPr>
    </w:p>
    <w:p>
      <w:pPr>
        <w:pBdr/>
        <w:rPr>
          <w:sz w:val="34"/>
        </w:rPr>
      </w:pPr>
      <w:r>
        <w:rPr/>
        <w:drawing>
          <wp:inline distT="0" distB="0" distL="0" distR="0">
            <wp:extent cx="6840220" cy="6840220"/>
            <wp:effectExtent l="0" t="0" r="0" b="0"/>
            <wp:docPr id="75" name="文本框 xkhjm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40220" cy="68402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yum   -y   install   httpd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systemctl    restart     httpd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mkdir    /var/www/html/</w:t>
                        </w:r>
                        <w:r>
                          <w:rPr>
                            <w:rStyle w:val="0wyn74"/>
                          </w:rPr>
                          <w:t>rockylinux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mount   /dev/cdrom     /var/www/html/</w:t>
                        </w:r>
                        <w:r>
                          <w:rPr>
                            <w:rStyle w:val="0wyn74"/>
                          </w:rPr>
                          <w:t>rockylinux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mount: /dev/sr0 写保护，将以只读方式挂载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ls    /var/www/html/</w:t>
                        </w:r>
                        <w:r>
                          <w:rPr>
                            <w:rStyle w:val="0wyn74"/>
                          </w:rPr>
                          <w:t>rockylinux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con0a6"/>
                          </w:rPr>
                          <w:t xml:space="preserve">真机图形浏览器  </w:t>
                        </w:r>
                        <w:r>
                          <w:rPr>
                            <w:rStyle w:val="n16elw"/>
                          </w:rPr>
                          <w:t xml:space="preserve">   http://192.168.</w:t>
                        </w:r>
                        <w:r>
                          <w:rPr>
                            <w:rStyle w:val="0wyn74"/>
                          </w:rPr>
                          <w:t>88</w:t>
                        </w:r>
                        <w:r>
                          <w:rPr>
                            <w:rStyle w:val="n16elw"/>
                          </w:rPr>
                          <w:t>.</w:t>
                        </w:r>
                        <w:r>
                          <w:rPr>
                            <w:rStyle w:val="0wyn74"/>
                          </w:rPr>
                          <w:t>240</w:t>
                        </w:r>
                        <w:r>
                          <w:rPr>
                            <w:rStyle w:val="n16elw"/>
                          </w:rPr>
                          <w:t>/</w:t>
                        </w:r>
                        <w:r>
                          <w:rPr>
                            <w:rStyle w:val="0wyn74"/>
                          </w:rPr>
                          <w:t>rockylinux</w:t>
                        </w:r>
                        <w:r>
                          <w:rPr>
                            <w:rStyle w:val="n16elw"/>
                          </w:rPr>
                          <w:t xml:space="preserve">         #图形浏览</w:t>
                        </w:r>
                      </w:p>
                      <w:p>
                        <w:pPr>
                          <w:pStyle w:val="2ay2az"/>
                          <w:rPr>
                            <w:rStyle w:val="n16elw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sz w:val="34"/>
        </w:rPr>
        <w:t xml:space="preserve"> </w:t>
      </w:r>
    </w:p>
    <w:p>
      <w:pPr>
        <w:pStyle w:val="000008"/>
        <w:pBdr/>
        <w:ind w:left="0"/>
        <w:rPr>
          <w:sz w:val="46"/>
        </w:rPr>
      </w:pPr>
      <w:bookmarkStart w:id="99" w:name="7595-1587454552751"/>
      <w:bookmarkEnd w:id="99"/>
      <w:r>
        <w:rPr>
          <w:rFonts w:ascii="微软雅黑" w:hAnsi="微软雅黑" w:eastAsia="微软雅黑" w:cs="微软雅黑"/>
          <w:b w:val="1"/>
          <w:sz w:val="40"/>
        </w:rPr>
        <w:t>11）</w:t>
      </w:r>
      <w:r>
        <w:rPr>
          <w:rFonts w:ascii="微软雅黑" w:hAnsi="微软雅黑" w:eastAsia="微软雅黑" w:cs="微软雅黑"/>
          <w:b w:val="1"/>
          <w:sz w:val="40"/>
        </w:rPr>
        <w:t xml:space="preserve">部署无人值守安装，生成应答文件  </w:t>
      </w:r>
      <w:r>
        <w:rPr>
          <w:sz w:val="46"/>
        </w:rPr>
        <w:t xml:space="preserve"> </w:t>
      </w:r>
    </w:p>
    <w:p>
      <w:pPr>
        <w:rPr/>
      </w:pPr>
      <w:r>
        <w:rPr>
          <w:rStyle w:val="z5vdco"/>
          <w:rFonts w:ascii="微软雅黑" w:hAnsi="微软雅黑" w:eastAsia="微软雅黑" w:cs="微软雅黑"/>
          <w:color w:val="000000"/>
          <w:sz w:val="33"/>
        </w:rPr>
        <w:t>[</w:t>
      </w:r>
      <w:r>
        <w:rPr>
          <w:rStyle w:val="con0a6"/>
          <w:rFonts w:ascii="微软雅黑" w:hAnsi="微软雅黑" w:eastAsia="微软雅黑" w:cs="微软雅黑"/>
          <w:color w:val="000000"/>
          <w:sz w:val="33"/>
        </w:rPr>
        <w:t>root@localhost ~</w:t>
      </w:r>
      <w:r>
        <w:rPr>
          <w:rStyle w:val="z5vdco"/>
          <w:rFonts w:ascii="微软雅黑" w:hAnsi="微软雅黑" w:eastAsia="微软雅黑" w:cs="微软雅黑"/>
          <w:color w:val="000000"/>
          <w:sz w:val="33"/>
        </w:rPr>
        <w:t>]</w:t>
      </w:r>
      <w:r>
        <w:rPr>
          <w:rStyle w:val="0wyn74"/>
          <w:rFonts w:ascii="微软雅黑" w:hAnsi="微软雅黑" w:eastAsia="微软雅黑" w:cs="微软雅黑"/>
          <w:color w:val="000000"/>
          <w:sz w:val="33"/>
        </w:rPr>
        <w:t># cat   /var/www/html/ks.cfg</w:t>
      </w:r>
      <w:r>
        <w:rPr>
          <w:rFonts w:ascii="微软雅黑" w:hAnsi="微软雅黑" w:eastAsia="微软雅黑" w:cs="微软雅黑"/>
          <w:color w:val="000000"/>
          <w:sz w:val="33"/>
        </w:rPr>
        <w:t xml:space="preserve">  </w:t>
      </w:r>
      <w:r>
        <w:rPr>
          <w:rFonts w:ascii="微软雅黑" w:hAnsi="微软雅黑" w:eastAsia="微软雅黑" w:cs="微软雅黑"/>
          <w:sz w:val="58"/>
        </w:rPr>
        <w:t xml:space="preserve">    </w:t>
      </w:r>
      <w:r>
        <w:rPr>
          <w:sz w:val="46"/>
        </w:rPr>
        <w:t xml:space="preserve">         </w:t>
      </w:r>
    </w:p>
    <w:p>
      <w:pPr>
        <w:rPr/>
      </w:pPr>
      <w:bookmarkStart w:id="100" w:name="9079-1587431190423"/>
      <w:bookmarkEnd w:id="100"/>
      <w:r>
        <w:rPr/>
        <w:drawing>
          <wp:inline distT="0" distB="0" distL="0" distR="0">
            <wp:extent cx="6840220" cy="6840220"/>
            <wp:effectExtent l="0" t="0" r="0" b="0"/>
            <wp:docPr id="77" name="文本框 346cn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40220" cy="68402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#version=RHEL8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System language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lang en_US.UTF-8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Keyboard layout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keyboard us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Network information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network  --bootproto=dhcp --device=eth0 --onboot=on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Root password (use a secure, hashed password in production)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#rootpw --iscrypted $6$randomsalt$hashedpassword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rootpw --plaintext a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System timezone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timezone Asia/Shanghai --isUtc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System bootloader configuration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bootloader --location=mbr --boot-drive=sda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Clear all existing partitions and initialize the disk label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clearpart --all --initlabel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Disk partitioning information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#part /boot --fstype=xfs --size=1024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part / --fstype=xfs --grow --size=1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Firewall configuration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firewall --disabled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SELinux configuration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selinux --disabled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Do not configure the X Window System (this is for text-based installations; we want graphical)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skipx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graphical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Reboot after installation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reboot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Install OS instead of upgrade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install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Use network installation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url --url="http://192.168.88.240/rockylinux"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System authorization information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auth  --useshadow  --passalgo=sha512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Run the Setup Agent on first boot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firstboot --disable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System services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services --enabled=sshd,chronyd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Percentage of packages to be upgraded at first boot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#percentage 95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Package groups to install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%packages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@^minimal-environment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%end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Pre-installation script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%pre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#!/bin/bash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echo "Pre-installation script is running."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Add your pre-installation commands here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%end</w:t>
                        </w:r>
                      </w:p>
                      <w:p>
                        <w:pPr>
                          <w:pStyle w:val="2ay2az"/>
                          <w:rPr/>
                        </w:pP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Post-installation script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%post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#!/bin/bash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echo "Post-installation script is running."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yum  -y remove firewalld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2oze6v"/>
                          </w:rPr>
                          <w:t>useradd</w:t>
                        </w:r>
                        <w:r>
                          <w:rPr>
                            <w:rStyle w:val="2rtxkc"/>
                          </w:rPr>
                          <w:t xml:space="preserve"> </w:t>
                        </w:r>
                        <w:r>
                          <w:rPr>
                            <w:rStyle w:val="2oze6v"/>
                          </w:rPr>
                          <w:t>zhangsan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2oze6v"/>
                          </w:rPr>
                          <w:t>echo</w:t>
                        </w:r>
                        <w:r>
                          <w:rPr>
                            <w:rStyle w:val="62lvtv"/>
                          </w:rPr>
                          <w:t xml:space="preserve"> </w:t>
                        </w:r>
                        <w:r>
                          <w:rPr>
                            <w:rStyle w:val="2oze6v"/>
                          </w:rPr>
                          <w:t xml:space="preserve"> 1</w:t>
                        </w:r>
                        <w:r>
                          <w:rPr>
                            <w:rStyle w:val="1o7i25"/>
                          </w:rPr>
                          <w:t xml:space="preserve">23 </w:t>
                        </w:r>
                        <w:r>
                          <w:rPr>
                            <w:rStyle w:val="2oze6v"/>
                          </w:rPr>
                          <w:t>|</w:t>
                        </w:r>
                        <w:r>
                          <w:rPr>
                            <w:rStyle w:val="j5m3wd"/>
                          </w:rPr>
                          <w:t xml:space="preserve"> </w:t>
                        </w:r>
                        <w:r>
                          <w:rPr>
                            <w:rStyle w:val="2oze6v"/>
                          </w:rPr>
                          <w:t xml:space="preserve"> passwd</w:t>
                        </w:r>
                        <w:r>
                          <w:rPr>
                            <w:rStyle w:val="2rtxkc"/>
                          </w:rPr>
                          <w:t xml:space="preserve"> </w:t>
                        </w:r>
                        <w:r>
                          <w:rPr>
                            <w:rStyle w:val="2oze6v"/>
                          </w:rPr>
                          <w:t xml:space="preserve"> --stdin  zhangsan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# Add your post-installation commands here</w:t>
                        </w:r>
                      </w:p>
                      <w:p>
                        <w:pPr>
                          <w:pStyle w:val="2ay2az"/>
                          <w:rPr>
                            <w:rStyle w:val="n16elw"/>
                          </w:rPr>
                        </w:pPr>
                        <w:r>
                          <w:rPr>
                            <w:rStyle w:val="n16elw"/>
                          </w:rPr>
                          <w:t xml:space="preserve">%end   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sz w:val="46"/>
        </w:rPr>
        <w:t xml:space="preserve"> </w:t>
      </w:r>
    </w:p>
    <w:p>
      <w:pPr>
        <w:rPr/>
      </w:pPr>
      <w:bookmarkStart w:id="101" w:name="3080-1587459847693"/>
      <w:bookmarkEnd w:id="101"/>
    </w:p>
    <w:p>
      <w:pPr>
        <w:pStyle w:val="000008"/>
        <w:pBdr/>
        <w:ind w:left="0"/>
        <w:rPr/>
      </w:pPr>
      <w:r>
        <w:rPr>
          <w:rFonts w:ascii="微软雅黑" w:hAnsi="微软雅黑" w:eastAsia="微软雅黑" w:cs="微软雅黑"/>
          <w:b w:val="1"/>
          <w:sz w:val="40"/>
        </w:rPr>
        <w:t>12）</w:t>
      </w:r>
      <w:r>
        <w:rPr>
          <w:rFonts w:ascii="微软雅黑" w:hAnsi="微软雅黑" w:eastAsia="微软雅黑" w:cs="微软雅黑"/>
          <w:b w:val="1"/>
          <w:sz w:val="40"/>
        </w:rPr>
        <w:t xml:space="preserve">修改菜单文件，指定应答文件  </w:t>
      </w:r>
      <w:r>
        <w:rPr>
          <w:sz w:val="46"/>
        </w:rPr>
        <w:t xml:space="preserve">        </w:t>
      </w:r>
    </w:p>
    <w:p>
      <w:pPr>
        <w:rPr/>
      </w:pPr>
      <w:bookmarkStart w:id="102" w:name="5340-1587460026484"/>
      <w:bookmarkEnd w:id="102"/>
      <w:r>
        <w:rPr/>
        <w:drawing>
          <wp:inline distT="0" distB="0" distL="0" distR="0">
            <wp:extent cx="6840220" cy="6840220"/>
            <wp:effectExtent l="0" t="0" r="0" b="0"/>
            <wp:docPr id="79" name="文本框 n56m5t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6840220" cy="68402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[root@server /]# vim  /var/lib/tftpboot/pxelinux.cfg/default 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 ........上面内容不变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61 label linux</w:t>
                        </w:r>
                      </w:p>
                      <w:p>
                        <w:pPr>
                          <w:pStyle w:val="2ay2az"/>
                          <w:rPr>
                            <w:rStyle w:val="con0a6"/>
                          </w:rPr>
                        </w:pPr>
                        <w:r>
                          <w:rPr>
                            <w:rStyle w:val="n16elw"/>
                          </w:rPr>
                          <w:t xml:space="preserve"> 62   menu    label  NSD   install  RockyLinux 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63   menu    default                            </w:t>
                        </w:r>
                      </w:p>
                      <w:p>
                        <w:pPr>
                          <w:pStyle w:val="2ay2az"/>
                          <w:rPr>
                            <w:rStyle w:val="con0a6"/>
                          </w:rPr>
                        </w:pPr>
                        <w:r>
                          <w:rPr>
                            <w:rStyle w:val="n16elw"/>
                          </w:rPr>
                          <w:t xml:space="preserve"> 64   kernel    vmlinuz                 </w:t>
                        </w:r>
                      </w:p>
                      <w:p>
                        <w:pPr>
                          <w:pStyle w:val="2ay2az"/>
                          <w:rPr>
                            <w:rStyle w:val="con0a6"/>
                          </w:rPr>
                        </w:pPr>
                        <w:r>
                          <w:rPr>
                            <w:rStyle w:val="n16elw"/>
                          </w:rPr>
                          <w:t xml:space="preserve"> 65   append   initrd=initrd.img </w:t>
                        </w:r>
                        <w:r>
                          <w:rPr>
                            <w:rStyle w:val="con0a6"/>
                          </w:rPr>
                          <w:t xml:space="preserve">  </w:t>
                        </w:r>
                        <w:r>
                          <w:rPr>
                            <w:rStyle w:val="n16elw"/>
                          </w:rPr>
                          <w:t xml:space="preserve"> ks=http://192.168.88.240/ks.cfg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以下内容全部删除</w:t>
                        </w:r>
                      </w:p>
                      <w:p>
                        <w:pPr>
                          <w:pStyle w:val="2ay2az"/>
                          <w:pBdr>
                            <w:bottom/>
                          </w:pBdr>
                          <w:rPr>
                            <w:rStyle w:val="n16elw"/>
                          </w:rPr>
                        </w:pPr>
                        <w:r>
                          <w:rPr>
                            <w:rStyle w:val="n16elw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rPr/>
      </w:pPr>
      <w:bookmarkStart w:id="103" w:name="2539-1587459850004"/>
      <w:bookmarkEnd w:id="103"/>
    </w:p>
    <w:p>
      <w:pPr>
        <w:rPr/>
      </w:pPr>
      <w:bookmarkStart w:id="104" w:name="5158-1587459850037"/>
      <w:bookmarkEnd w:id="104"/>
    </w:p>
    <w:p>
      <w:pPr>
        <w:rPr/>
      </w:pPr>
      <w:bookmarkStart w:id="105" w:name="8284-1587460218623"/>
      <w:bookmarkEnd w:id="105"/>
    </w:p>
    <w:p>
      <w:pPr>
        <w:pStyle w:val="000008"/>
        <w:pBdr/>
        <w:ind w:left="0"/>
        <w:rPr>
          <w:rFonts w:ascii="微软雅黑" w:hAnsi="微软雅黑" w:eastAsia="微软雅黑" w:cs="微软雅黑"/>
          <w:b w:val="1"/>
          <w:sz w:val="40"/>
        </w:rPr>
      </w:pPr>
      <w:r>
        <w:rPr>
          <w:rFonts w:ascii="微软雅黑" w:hAnsi="微软雅黑" w:eastAsia="微软雅黑" w:cs="微软雅黑"/>
          <w:b w:val="1"/>
          <w:sz w:val="40"/>
        </w:rPr>
        <w:t>13）</w:t>
      </w:r>
      <w:r>
        <w:rPr>
          <w:rFonts w:ascii="微软雅黑" w:hAnsi="微软雅黑" w:eastAsia="微软雅黑" w:cs="微软雅黑"/>
          <w:b w:val="1"/>
          <w:sz w:val="40"/>
        </w:rPr>
        <w:t>测试</w:t>
      </w:r>
    </w:p>
    <w:p>
      <w:pPr>
        <w:rPr/>
      </w:pPr>
      <w:bookmarkStart w:id="106" w:name="1470-1587460272864"/>
      <w:bookmarkEnd w:id="106"/>
      <w:r>
        <w:rPr/>
        <w:drawing>
          <wp:inline distT="0" distB="0" distL="0" distR="0">
            <wp:extent cx="6840220" cy="6840220"/>
            <wp:effectExtent l="0" t="0" r="0" b="0"/>
            <wp:docPr id="81" name="文本框 abd43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40220" cy="68402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重启所需的服务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systemctl restart dhcpd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systemctl restart tftp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>[root@server /]# systemctl restart httpd</w:t>
                        </w:r>
                      </w:p>
                      <w:p>
                        <w:pPr>
                          <w:pStyle w:val="2ay2az"/>
                          <w:rPr/>
                        </w:pPr>
                        <w:r>
                          <w:rPr>
                            <w:rStyle w:val="n16elw"/>
                          </w:rPr>
                          <w:t xml:space="preserve">    </w:t>
                        </w:r>
                      </w:p>
                      <w:p>
                        <w:pPr>
                          <w:pStyle w:val="2ay2az"/>
                          <w:pBdr>
                            <w:bottom/>
                          </w:pBdr>
                          <w:rPr>
                            <w:rStyle w:val="n16elw"/>
                          </w:rPr>
                        </w:pPr>
                        <w:r>
                          <w:rPr>
                            <w:rStyle w:val="n16elw"/>
                          </w:rPr>
                          <w:t>[root@server /]# ls   /var/www/html/</w:t>
                        </w:r>
                        <w:r>
                          <w:rPr>
                            <w:rStyle w:val="0wyn74"/>
                          </w:rPr>
                          <w:t>rockylinux</w:t>
                        </w:r>
                        <w:r>
                          <w:rPr>
                            <w:rStyle w:val="n16elw"/>
                          </w:rPr>
                          <w:t xml:space="preserve">    #查看是否有光盘内容 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Style w:val="000008"/>
        <w:pBdr/>
        <w:ind w:left="0"/>
        <w:rPr>
          <w:rFonts w:ascii="微软雅黑" w:hAnsi="微软雅黑" w:eastAsia="微软雅黑" w:cs="微软雅黑"/>
          <w:b w:val="1"/>
          <w:sz w:val="40"/>
        </w:rPr>
      </w:pPr>
      <w:bookmarkStart w:id="107" w:name="2054-1587460272864"/>
      <w:bookmarkEnd w:id="107"/>
      <w:r>
        <w:rPr>
          <w:rFonts w:ascii="微软雅黑" w:hAnsi="微软雅黑" w:eastAsia="微软雅黑" w:cs="微软雅黑"/>
          <w:b w:val="1"/>
          <w:sz w:val="40"/>
        </w:rPr>
        <w:t>总结思路：</w:t>
      </w:r>
    </w:p>
    <w:p>
      <w:pPr>
        <w:rPr>
          <w:sz w:val="7"/>
        </w:rPr>
      </w:pPr>
      <w:bookmarkStart w:id="108" w:name="5931-1587460339988"/>
      <w:bookmarkEnd w:id="108"/>
      <w:r>
        <w:rPr>
          <w:sz w:val="26"/>
        </w:rPr>
        <w:t xml:space="preserve">    1.构建DHCP服务:分配IP地址、next-server、filename  pxelinux.0</w:t>
      </w:r>
    </w:p>
    <w:p>
      <w:pPr>
        <w:rPr>
          <w:sz w:val="7"/>
        </w:rPr>
      </w:pPr>
      <w:bookmarkStart w:id="109" w:name="4487-1587460339988"/>
      <w:bookmarkEnd w:id="109"/>
      <w:r>
        <w:rPr>
          <w:sz w:val="26"/>
        </w:rPr>
        <w:t xml:space="preserve">    2.构建tftp服务:pxelinux.0 </w:t>
      </w:r>
    </w:p>
    <w:p>
      <w:pPr>
        <w:rPr>
          <w:sz w:val="7"/>
        </w:rPr>
      </w:pPr>
      <w:bookmarkStart w:id="110" w:name="1168-1587460339988"/>
      <w:bookmarkEnd w:id="110"/>
      <w:r>
        <w:rPr>
          <w:sz w:val="26"/>
        </w:rPr>
        <w:t xml:space="preserve">    3.pxelinux.0文件:读取菜单文件/var/lib/tftpboot/pxelinux.cfg/default</w:t>
      </w:r>
    </w:p>
    <w:p>
      <w:pPr>
        <w:rPr>
          <w:sz w:val="7"/>
        </w:rPr>
      </w:pPr>
      <w:bookmarkStart w:id="111" w:name="1817-1587460339988"/>
      <w:bookmarkEnd w:id="111"/>
      <w:r>
        <w:rPr>
          <w:sz w:val="26"/>
        </w:rPr>
        <w:t xml:space="preserve">    4.default菜单文件:vesamenu.c32、splash.png 、显示标题、显示菜单、ks应答文件......</w:t>
      </w:r>
    </w:p>
    <w:p>
      <w:pPr>
        <w:rPr>
          <w:sz w:val="7"/>
        </w:rPr>
      </w:pPr>
      <w:bookmarkStart w:id="112" w:name="3128-1587460394087"/>
      <w:bookmarkEnd w:id="112"/>
      <w:r>
        <w:rPr>
          <w:sz w:val="26"/>
        </w:rPr>
        <w:t xml:space="preserve">    5.ks应答文件：支持的语言、分区、root密码、获取软件包方式........</w:t>
      </w:r>
    </w:p>
    <w:p>
      <w:pPr>
        <w:rPr/>
      </w:pPr>
      <w:bookmarkStart w:id="113" w:name="5495-1587431097727"/>
      <w:bookmarkEnd w:id="113"/>
    </w:p>
    <w:sectPr w:rsidR="000A38D7">
      <w:pgSz w:w="11906" w:h="16838"/>
      <w:pgMar w:top="1440" w:right="567" w:bottom="1440" w:left="567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bullet"/>
      <w:lvlText w:val=""/>
      <w:pPr>
        <w:ind w:left="15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4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6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2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90"/>
  <w:doNotDisplayPageBoundaries w:val="1"/>
  <w:bordersDoNotSurroundHeader w:val="1"/>
  <w:bordersDoNotSurroundFooter w:val="1"/>
  <w:defaultTabStop w:val="420"/>
  <w:characterSpacingControl w:val="doNotCompress"/>
  <w:compat>
    <w:useFELayout w:val="1"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38D7"/>
    <w:rsid w:val="000A38D7"/>
    <w:rsid w:val="00991321"/>
    <w:rsid w:val="00E245FA"/>
    <w:rsid w:val="00FC2AC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 w:cs="Times New Roman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heading 6" w:uiPriority="9" w:semiHidden="1" w:unhideWhenUsed="1" w:qFormat="1"/>
    <w:lsdException w:name="Grid Table 4 Accent 4" w:uiPriority="49"/>
    <w:lsdException w:name="Grid Table 2 Accent 6" w:uiPriority="47"/>
    <w:lsdException w:name="toc 8" w:uiPriority="39" w:semiHidden="1" w:unhideWhenUsed="1"/>
    <w:lsdException w:name="HTML Typewriter" w:semiHidden="1" w:unhideWhenUsed="1"/>
    <w:lsdException w:name="Colorful Shading Accent 6" w:uiPriority="71"/>
    <w:lsdException w:name="Colorful List Accent 4" w:uiPriority="72"/>
    <w:lsdException w:name="Grid Table 2 Accent 1" w:uiPriority="47"/>
    <w:lsdException w:name="Smart Link" w:semiHidden="1" w:unhideWhenUsed="1"/>
    <w:lsdException w:name="Table Grid 5" w:semiHidden="1" w:unhideWhenUsed="1"/>
    <w:lsdException w:name="Subtle Emphasis" w:uiPriority="19" w:qFormat="1"/>
    <w:lsdException w:name="Table 3D effects 1" w:semiHidden="1" w:unhideWhenUsed="1"/>
    <w:lsdException w:name="Light Grid" w:uiPriority="62"/>
    <w:lsdException w:name="List Bullet" w:semiHidden="1" w:unhideWhenUsed="1"/>
    <w:lsdException w:name="Dark List Accent 3" w:uiPriority="70"/>
    <w:lsdException w:name="Plain Table 3" w:uiPriority="43"/>
    <w:lsdException w:name="List Table 7 Colorful Accent 2" w:uiPriority="52"/>
    <w:lsdException w:name="Document Map" w:semiHidden="1" w:unhideWhenUsed="1"/>
    <w:lsdException w:name="Table Columns 4" w:semiHidden="1" w:unhideWhenUsed="1"/>
    <w:lsdException w:name="Grid Table 6 Colorful Accent 5" w:uiPriority="51"/>
    <w:lsdException w:name="Medium Grid 3 Accent 6" w:uiPriority="69"/>
    <w:lsdException w:name="List Table 7 Colorful Accent 4" w:uiPriority="52"/>
    <w:lsdException w:name="Colorful Grid Accent 3" w:uiPriority="73"/>
    <w:lsdException w:name="Colorful Shading Accent 5" w:uiPriority="71"/>
    <w:lsdException w:name="Table Grid 6" w:semiHidden="1" w:unhideWhenUsed="1"/>
    <w:lsdException w:name="Medium Shading 2 Accent 6" w:uiPriority="64"/>
    <w:lsdException w:name="Colorful List Accent 2" w:uiPriority="72"/>
    <w:lsdException w:name="Grid Table 2 Accent 3" w:uiPriority="47"/>
    <w:lsdException w:name="Light Shading Accent 6" w:uiPriority="60"/>
    <w:lsdException w:name="Subtitle" w:uiPriority="11" w:qFormat="1"/>
    <w:lsdException w:name="Grid Table 3 Accent 4" w:uiPriority="48"/>
    <w:lsdException w:name="toc 3" w:uiPriority="39" w:semiHidden="1" w:unhideWhenUsed="1"/>
    <w:lsdException w:name="caption" w:uiPriority="35" w:semiHidden="1" w:unhideWhenUsed="1" w:qFormat="1"/>
    <w:lsdException w:name="E-mail Signature" w:semiHidden="1" w:unhideWhenUsed="1"/>
    <w:lsdException w:name="Colorful Shading Accent 4" w:uiPriority="71"/>
    <w:lsdException w:name="List Bullet 4" w:semiHidden="1" w:unhideWhenUsed="1"/>
    <w:lsdException w:name="Table Theme" w:semiHidden="1" w:unhideWhenUsed="1"/>
    <w:lsdException w:name="List Table 5 Dark Accent 3" w:uiPriority="50"/>
    <w:lsdException w:name="Dark List Accent 6" w:uiPriority="70"/>
    <w:lsdException w:name="Grid Table 6 Colorful Accent 3" w:uiPriority="51"/>
    <w:lsdException w:name="Book Title" w:uiPriority="33" w:qFormat="1"/>
    <w:lsdException w:name="Table Classic 4" w:semiHidden="1" w:unhideWhenUsed="1"/>
    <w:lsdException w:name="List Table 7 Colorful Accent 6" w:uiPriority="52"/>
    <w:lsdException w:name="Light Shading Accent 4" w:uiPriority="60"/>
    <w:lsdException w:name="Outline List 3" w:semiHidden="1" w:unhideWhenUsed="1"/>
    <w:lsdException w:name="heading 9" w:uiPriority="9" w:semiHidden="1" w:unhideWhenUsed="1" w:qFormat="1"/>
    <w:lsdException w:name="List Bullet 5" w:semiHidden="1" w:unhideWhenUsed="1"/>
    <w:lsdException w:name="List 4" w:semiHidden="1" w:unhideWhenUsed="1"/>
    <w:lsdException w:name="Table Web 1" w:semiHidden="1" w:unhideWhenUsed="1"/>
    <w:lsdException w:name="Light Shading Accent 3" w:uiPriority="60"/>
    <w:lsdException w:name="Colorful Shading Accent 3" w:uiPriority="71"/>
    <w:lsdException w:name="Medium Shading 1 Accent 3" w:uiPriority="63"/>
    <w:lsdException w:name="Table Columns 5" w:semiHidden="1" w:unhideWhenUsed="1"/>
    <w:lsdException w:name="index heading" w:semiHidden="1" w:unhideWhenUsed="1"/>
    <w:lsdException w:name="Medium List 2 Accent 6" w:uiPriority="66"/>
    <w:lsdException w:name="Grid Table 5 Dark Accent 4" w:uiPriority="50"/>
    <w:lsdException w:name="List Table 3 Accent 5" w:uiPriority="48"/>
    <w:lsdException w:name="Mention" w:semiHidden="1" w:unhideWhenUsed="1"/>
    <w:lsdException w:name="List Table 3" w:uiPriority="48"/>
    <w:lsdException w:name="Body Text Indent 2" w:semiHidden="1" w:unhideWhenUsed="1"/>
    <w:lsdException w:name="List Number 2" w:semiHidden="1" w:unhideWhenUsed="1"/>
    <w:lsdException w:name="List 3" w:semiHidden="1" w:unhideWhenUsed="1"/>
    <w:lsdException w:name="Colorful List Accent 3" w:uiPriority="72"/>
    <w:lsdException w:name="toa heading" w:semiHidden="1" w:unhideWhenUsed="1"/>
    <w:lsdException w:name="Body Text Indent 3" w:semiHidden="1" w:unhideWhenUsed="1"/>
    <w:lsdException w:name="Medium Shading 1 Accent 5" w:uiPriority="63"/>
    <w:lsdException w:name="Grid Table 3 Accent 2" w:uiPriority="48"/>
    <w:lsdException w:name="List Table 4 Accent 3" w:uiPriority="49"/>
    <w:lsdException w:name="Colorful Shading Accent 1" w:uiPriority="71"/>
    <w:lsdException w:name="List Table 1 Light Accent 1" w:uiPriority="46"/>
    <w:lsdException w:name="Plain Table 5" w:uiPriority="45"/>
    <w:lsdException w:name="Medium Grid 2 Accent 2" w:uiPriority="68"/>
    <w:lsdException w:name="Medium Shading 2" w:uiPriority="64"/>
    <w:lsdException w:name="List Table 3 Accent 1" w:uiPriority="48"/>
    <w:lsdException w:name="List Table 2 Accent 2" w:uiPriority="47"/>
    <w:lsdException w:name="List Table 4 Accent 4" w:uiPriority="49"/>
    <w:lsdException w:name="Grid Table 1 Light Accent 3" w:uiPriority="46"/>
    <w:lsdException w:name="Medium List 2 Accent 1" w:uiPriority="66"/>
    <w:lsdException w:name="Colorful Shading Accent 2" w:uiPriority="71"/>
    <w:lsdException w:name="Medium List 2" w:uiPriority="66"/>
    <w:lsdException w:name="Medium Shading 2 Accent 4" w:uiPriority="64"/>
    <w:lsdException w:name="heading 2" w:uiPriority="9" w:semiHidden="1" w:unhideWhenUsed="1" w:qFormat="1"/>
    <w:lsdException w:name="Table 3D effects 2" w:semiHidden="1" w:unhideWhenUsed="1"/>
    <w:lsdException w:name="List Table 3 Accent 2" w:uiPriority="48"/>
    <w:lsdException w:name="endnote reference" w:semiHidden="1" w:unhideWhenUsed="1"/>
    <w:lsdException w:name="Grid Table 2 Accent 5" w:uiPriority="47"/>
    <w:lsdException w:name="HTML Address" w:semiHidden="1" w:unhideWhenUsed="1"/>
    <w:lsdException w:name="Intense Reference" w:uiPriority="32" w:qFormat="1"/>
    <w:lsdException w:name="Medium List 1 Accent 6" w:uiPriority="65"/>
    <w:lsdException w:name="Medium List 2 Accent 2" w:uiPriority="66"/>
    <w:lsdException w:name="Grid Table 1 Light Accent 5" w:uiPriority="46"/>
    <w:lsdException w:name="Light List Accent 6" w:uiPriority="61"/>
    <w:lsdException w:name="Grid Table 6 Colorful Accent 6" w:uiPriority="51"/>
    <w:lsdException w:name="Revision" w:semiHidden="1"/>
    <w:lsdException w:name="index 3" w:semiHidden="1" w:unhideWhenUsed="1"/>
    <w:lsdException w:name="Light Shading" w:uiPriority="60"/>
    <w:lsdException w:name="List Table 3 Accent 6" w:uiPriority="48"/>
    <w:lsdException w:name="Plain Text" w:semiHidden="1" w:unhideWhenUsed="1"/>
    <w:lsdException w:name="Table Classic 3" w:semiHidden="1" w:unhideWhenUsed="1"/>
    <w:lsdException w:name="Emphasis" w:uiPriority="20" w:qFormat="1"/>
    <w:lsdException w:name="Body Text Indent" w:semiHidden="1" w:unhideWhenUsed="1"/>
    <w:lsdException w:name="Table 3D effects 3" w:semiHidden="1" w:unhideWhenUsed="1"/>
    <w:lsdException w:name="List Table 2 Accent 6" w:uiPriority="47"/>
    <w:lsdException w:name="Table Web 3" w:semiHidden="1" w:unhideWhenUsed="1"/>
    <w:lsdException w:name="Intense Emphasis" w:uiPriority="21" w:qFormat="1"/>
    <w:lsdException w:name="toc 4" w:uiPriority="39" w:semiHidden="1" w:unhideWhenUsed="1"/>
    <w:lsdException w:name="List Table 1 Light" w:uiPriority="46"/>
    <w:lsdException w:name="Body Text First Indent 2" w:semiHidden="1" w:unhideWhenUsed="1"/>
    <w:lsdException w:name="Light Grid Accent 4" w:uiPriority="62"/>
    <w:lsdException w:name="heading 3" w:uiPriority="9" w:semiHidden="1" w:unhideWhenUsed="1" w:qFormat="1"/>
    <w:lsdException w:name="FollowedHyperlink" w:semiHidden="1" w:unhideWhenUsed="1"/>
    <w:lsdException w:name="Table Columns 2" w:semiHidden="1" w:unhideWhenUsed="1"/>
    <w:lsdException w:name="toc 9" w:uiPriority="39" w:semiHidden="1" w:unhideWhenUsed="1"/>
    <w:lsdException w:name="Medium Shading 2 Accent 3" w:uiPriority="64"/>
    <w:lsdException w:name="Medium Shading 2 Accent 1" w:uiPriority="64"/>
    <w:lsdException w:name="HTML Preformatted" w:semiHidden="1" w:unhideWhenUsed="1"/>
    <w:lsdException w:name="Grid Table 3" w:uiPriority="48"/>
    <w:lsdException w:name="List Number" w:semiHidden="1" w:unhideWhenUsed="1"/>
    <w:lsdException w:name="Table Elegant" w:semiHidden="1" w:unhideWhenUsed="1"/>
    <w:lsdException w:name="Colorful Grid" w:uiPriority="73"/>
    <w:lsdException w:name="Light Grid Accent 5" w:uiPriority="62"/>
    <w:lsdException w:name="heading 1" w:uiPriority="9" w:qFormat="1"/>
    <w:lsdException w:name="Medium Shading 1" w:uiPriority="63"/>
    <w:lsdException w:name="Body Text First Indent" w:semiHidden="1" w:unhideWhenUsed="1"/>
    <w:lsdException w:name="Grid Table 4 Accent 1" w:uiPriority="49"/>
    <w:lsdException w:name="Grid Table 4 Accent 5" w:uiPriority="49"/>
    <w:lsdException w:name="index 2" w:semiHidden="1" w:unhideWhenUsed="1"/>
    <w:lsdException w:name="Table List 8" w:semiHidden="1" w:unhideWhenUsed="1"/>
    <w:lsdException w:name="Medium Shading 2 Accent 2" w:uiPriority="64"/>
    <w:lsdException w:name="Signature" w:semiHidden="1" w:unhideWhenUsed="1"/>
    <w:lsdException w:name="envelope return" w:semiHidden="1" w:unhideWhenUsed="1"/>
    <w:lsdException w:name="Medium List 1 Accent 1" w:uiPriority="65"/>
    <w:lsdException w:name="annotation reference" w:semiHidden="1" w:unhideWhenUsed="1"/>
    <w:lsdException w:name="Grid Table 5 Dark Accent 2" w:uiPriority="50"/>
    <w:lsdException w:name="Light Grid Accent 3" w:uiPriority="62"/>
    <w:lsdException w:name="envelope address" w:semiHidden="1" w:unhideWhenUsed="1"/>
    <w:lsdException w:name="annotation subject" w:semiHidden="1" w:unhideWhenUsed="1"/>
    <w:lsdException w:name="Grid Table 1 Light Accent 1" w:uiPriority="46"/>
    <w:lsdException w:name="HTML Top of Form" w:semiHidden="1" w:unhideWhenUsed="1"/>
    <w:lsdException w:name="List Table 6 Colorful" w:uiPriority="51"/>
    <w:lsdException w:name="Medium Grid 1 Accent 6" w:uiPriority="67"/>
    <w:lsdException w:name="Medium Grid 2 Accent 5" w:uiPriority="68"/>
    <w:lsdException w:name="List Continue 2" w:semiHidden="1" w:unhideWhenUsed="1"/>
    <w:lsdException w:name="List Table 5 Dark Accent 4" w:uiPriority="50"/>
    <w:lsdException w:name="Block Text" w:semiHidden="1" w:unhideWhenUsed="1"/>
    <w:lsdException w:name="Table Classic 1" w:semiHidden="1" w:unhideWhenUsed="1"/>
    <w:lsdException w:name="Table Contemporary" w:semiHidden="1" w:unhideWhenUsed="1"/>
    <w:lsdException w:name="List Table 2 Accent 3" w:uiPriority="47"/>
    <w:lsdException w:name="Grid Table 3 Accent 5" w:uiPriority="48"/>
    <w:lsdException w:name="Smart Hyperlink" w:semiHidden="1" w:unhideWhenUsed="1"/>
    <w:lsdException w:name="Plain Table 1" w:uiPriority="41"/>
    <w:lsdException w:name="Grid Table 7 Colorful Accent 2" w:uiPriority="52"/>
    <w:lsdException w:name="index 6" w:semiHidden="1" w:unhideWhenUsed="1"/>
    <w:lsdException w:name="Light List Accent 5" w:uiPriority="61"/>
    <w:lsdException w:name="HTML Code" w:semiHidden="1" w:unhideWhenUsed="1"/>
    <w:lsdException w:name="Medium Grid 2 Accent 1" w:uiPriority="68"/>
    <w:lsdException w:name="Grid Table 2" w:uiPriority="47"/>
    <w:lsdException w:name="Dark List Accent 2" w:uiPriority="70"/>
    <w:lsdException w:name="Table Columns 1" w:semiHidden="1" w:unhideWhenUsed="1"/>
    <w:lsdException w:name="macro" w:semiHidden="1" w:unhideWhenUsed="1"/>
    <w:lsdException w:name="Table Subtle 2" w:semiHidden="1" w:unhideWhenUsed="1"/>
    <w:lsdException w:name="Grid Table 7 Colorful Accent 3" w:uiPriority="52"/>
    <w:lsdException w:name="Medium Grid 1" w:uiPriority="67"/>
    <w:lsdException w:name="No Spacing" w:uiPriority="1" w:qFormat="1"/>
    <w:lsdException w:name="List Paragraph" w:uiPriority="34" w:qFormat="1"/>
    <w:lsdException w:name="Closing" w:semiHidden="1" w:unhideWhenUsed="1"/>
    <w:lsdException w:name="Table Grid" w:uiPriority="39"/>
    <w:lsdException w:name="Normal Indent" w:semiHidden="1" w:unhideWhenUsed="1"/>
    <w:lsdException w:name="Grid Table 4" w:uiPriority="49"/>
    <w:lsdException w:name="List Continue" w:semiHidden="1" w:unhideWhenUsed="1"/>
    <w:lsdException w:name="Grid Table 3 Accent 3" w:uiPriority="48"/>
    <w:lsdException w:name="Table Professional" w:semiHidden="1" w:unhideWhenUsed="1"/>
    <w:lsdException w:name="Table Columns 3" w:semiHidden="1" w:unhideWhenUsed="1"/>
    <w:lsdException w:name="heading 7" w:uiPriority="9" w:semiHidden="1" w:unhideWhenUsed="1" w:qFormat="1"/>
    <w:lsdException w:name="List Continue 4" w:semiHidden="1" w:unhideWhenUsed="1"/>
    <w:lsdException w:name="List Table 5 Dark Accent 1" w:uiPriority="50"/>
    <w:lsdException w:name="List Table 4" w:uiPriority="49"/>
    <w:lsdException w:name="endnote text" w:semiHidden="1" w:unhideWhenUsed="1"/>
    <w:lsdException w:name="Grid Table 5 Dark Accent 3" w:uiPriority="50"/>
    <w:lsdException w:name="Table Colorful 2" w:semiHidden="1" w:unhideWhenUsed="1"/>
    <w:lsdException w:name="Table Grid 2" w:semiHidden="1" w:unhideWhenUsed="1"/>
    <w:lsdException w:name="Table Web 2" w:semiHidden="1" w:unhideWhenUsed="1"/>
    <w:lsdException w:name="Dark List" w:uiPriority="70"/>
    <w:lsdException w:name="Grid Table 1 Light" w:uiPriority="46"/>
    <w:lsdException w:name="index 9" w:semiHidden="1" w:unhideWhenUsed="1"/>
    <w:lsdException w:name="List Table 3 Accent 4" w:uiPriority="48"/>
    <w:lsdException w:name="Grid Table 7 Colorful Accent 4" w:uiPriority="52"/>
    <w:lsdException w:name="Normal Table" w:semiHidden="1" w:unhideWhenUsed="1"/>
    <w:lsdException w:name="Body Text 3" w:semiHidden="1" w:unhideWhenUsed="1"/>
    <w:lsdException w:name="Grid Table 4 Accent 2" w:uiPriority="49"/>
    <w:lsdException w:name="HTML Variable" w:semiHidden="1" w:unhideWhenUsed="1"/>
    <w:lsdException w:name="List Bullet 3" w:semiHidden="1" w:unhideWhenUsed="1"/>
    <w:lsdException w:name="Plain Table 4" w:uiPriority="44"/>
    <w:lsdException w:name="Medium Grid 1 Accent 2" w:uiPriority="67"/>
    <w:lsdException w:name="toc 5" w:uiPriority="39" w:semiHidden="1" w:unhideWhenUsed="1"/>
    <w:lsdException w:name="Hyperlink" w:semiHidden="1" w:unhideWhenUsed="1"/>
    <w:lsdException w:name="Medium Grid 3 Accent 4" w:uiPriority="69"/>
    <w:lsdException w:name="Note Heading" w:semiHidden="1" w:unhideWhenUsed="1"/>
    <w:lsdException w:name="header" w:semiHidden="1" w:unhideWhenUsed="1"/>
    <w:lsdException w:name="Colorful List Accent 5" w:uiPriority="72"/>
    <w:lsdException w:name="List Bullet 2" w:semiHidden="1" w:unhideWhenUsed="1"/>
    <w:lsdException w:name="Light List Accent 1" w:uiPriority="61"/>
    <w:lsdException w:name="Balloon Text" w:semiHidden="1" w:unhideWhenUsed="1"/>
    <w:lsdException w:name="List Table 5 Dark Accent 6" w:uiPriority="50"/>
    <w:lsdException w:name="Grid Table 7 Colorful Accent 5" w:uiPriority="52"/>
    <w:lsdException w:name="Medium Grid 2 Accent 6" w:uiPriority="68"/>
    <w:lsdException w:name="Grid Table 6 Colorful" w:uiPriority="51"/>
    <w:lsdException w:name="Quote" w:uiPriority="29" w:qFormat="1"/>
    <w:lsdException w:name="Default Paragraph Font" w:uiPriority="1" w:semiHidden="1" w:unhideWhenUsed="1"/>
    <w:lsdException w:name="List Table 6 Colorful Accent 4" w:uiPriority="51"/>
    <w:lsdException w:name="table of authorities" w:semiHidden="1" w:unhideWhenUsed="1"/>
    <w:lsdException w:name="List Table 2 Accent 5" w:uiPriority="47"/>
    <w:lsdException w:name="Table Grid 7" w:semiHidden="1" w:unhideWhenUsed="1"/>
    <w:lsdException w:name="List Continue 3" w:semiHidden="1" w:unhideWhenUsed="1"/>
    <w:lsdException w:name="Grid Table 3 Accent 1" w:uiPriority="48"/>
    <w:lsdException w:name="Colorful Grid Accent 4" w:uiPriority="73"/>
    <w:lsdException w:name="HTML Acronym" w:semiHidden="1" w:unhideWhenUsed="1"/>
    <w:lsdException w:name="List Table 3 Accent 3" w:uiPriority="48"/>
    <w:lsdException w:name="Medium List 1 Accent 4" w:uiPriority="65"/>
    <w:lsdException w:name="List Continue 5" w:semiHidden="1" w:unhideWhenUsed="1"/>
    <w:lsdException w:name="Table List 7" w:semiHidden="1" w:unhideWhenUsed="1"/>
    <w:lsdException w:name="Table Grid 3" w:semiHidden="1" w:unhideWhenUsed="1"/>
    <w:lsdException w:name="Body Text 2" w:semiHidden="1" w:unhideWhenUsed="1"/>
    <w:lsdException w:name="Light Shading Accent 1" w:uiPriority="60"/>
    <w:lsdException w:name="index 1" w:semiHidden="1" w:unhideWhenUsed="1"/>
    <w:lsdException w:name="Medium Shading 1 Accent 2" w:uiPriority="63"/>
    <w:lsdException w:name="Table Subtle 1" w:semiHidden="1" w:unhideWhenUsed="1"/>
    <w:lsdException w:name="Light List" w:uiPriority="61"/>
    <w:lsdException w:name="Light List Accent 3" w:uiPriority="61"/>
    <w:lsdException w:name="List Table 7 Colorful Accent 1" w:uiPriority="52"/>
    <w:lsdException w:name="Outline List 1" w:semiHidden="1" w:unhideWhenUsed="1"/>
    <w:lsdException w:name="Colorful List Accent 6" w:uiPriority="72"/>
    <w:lsdException w:name="HTML Cite" w:semiHidden="1" w:unhideWhenUsed="1"/>
    <w:lsdException w:name="Light Grid Accent 1" w:uiPriority="62"/>
    <w:lsdException w:name="footnote text" w:semiHidden="1" w:unhideWhenUsed="1"/>
    <w:lsdException w:name="Grid Table 4 Accent 6" w:uiPriority="49"/>
    <w:lsdException w:name="toc 7" w:uiPriority="39" w:semiHidden="1" w:unhideWhenUsed="1"/>
    <w:lsdException w:name="Colorful Grid Accent 1" w:uiPriority="73"/>
    <w:lsdException w:name="Medium Grid 1 Accent 4" w:uiPriority="67"/>
    <w:lsdException w:name="table of figures" w:semiHidden="1" w:unhideWhenUsed="1"/>
    <w:lsdException w:name="Grid Table 6 Colorful Accent 2" w:uiPriority="51"/>
    <w:lsdException w:name="Normal (Web)" w:semiHidden="1" w:unhideWhenUsed="1"/>
    <w:lsdException w:name="Table Grid 4" w:semiHidden="1" w:unhideWhenUsed="1"/>
    <w:lsdException w:name="Medium List 2 Accent 4" w:uiPriority="66"/>
    <w:lsdException w:name="Table List 2" w:semiHidden="1" w:unhideWhenUsed="1"/>
    <w:lsdException w:name="Medium Shading 1 Accent 1" w:uiPriority="63"/>
    <w:lsdException w:name="Table Grid 8" w:semiHidden="1" w:unhideWhenUsed="1"/>
    <w:lsdException w:name="TOC Heading" w:uiPriority="39" w:semiHidden="1" w:unhideWhenUsed="1" w:qFormat="1"/>
    <w:lsdException w:name="Colorful Shading" w:uiPriority="71"/>
    <w:lsdException w:name="Colorful Grid Accent 6" w:uiPriority="73"/>
    <w:lsdException w:name="Colorful Grid Accent 2" w:uiPriority="73"/>
    <w:lsdException w:name="HTML Definition" w:semiHidden="1" w:unhideWhenUsed="1"/>
    <w:lsdException w:name="Plain Table 2" w:uiPriority="42"/>
    <w:lsdException w:name="List Table 6 Colorful Accent 2" w:uiPriority="51"/>
    <w:lsdException w:name="List Table 7 Colorful Accent 5" w:uiPriority="52"/>
    <w:lsdException w:name="Grid Table 7 Colorful Accent 1" w:uiPriority="52"/>
    <w:lsdException w:name="Medium Shading 1 Accent 6" w:uiPriority="63"/>
    <w:lsdException w:name="List Table 2 Accent 1" w:uiPriority="47"/>
    <w:lsdException w:name="index 8" w:semiHidden="1" w:unhideWhenUsed="1"/>
    <w:lsdException w:name="Dark List Accent 4" w:uiPriority="70"/>
    <w:lsdException w:name="index 7" w:semiHidden="1" w:unhideWhenUsed="1"/>
    <w:lsdException w:name="Unresolved Mention" w:semiHidden="1" w:unhideWhenUsed="1"/>
    <w:lsdException w:name="HTML Bottom of Form" w:semiHidden="1" w:unhideWhenUsed="1"/>
    <w:lsdException w:name="Body Text" w:semiHidden="1" w:unhideWhenUsed="1"/>
    <w:lsdException w:name="List Table 1 Light Accent 3" w:uiPriority="46"/>
    <w:lsdException w:name="List Number 3" w:semiHidden="1" w:unhideWhenUsed="1"/>
    <w:lsdException w:name="List Table 6 Colorful Accent 5" w:uiPriority="51"/>
    <w:lsdException w:name="Placeholder Text" w:semiHidden="1"/>
    <w:lsdException w:name="Grid Table 5 Dark Accent 1" w:uiPriority="50"/>
    <w:lsdException w:name="Medium Grid 3 Accent 3" w:uiPriority="69"/>
    <w:lsdException w:name="Outline List 2" w:semiHidden="1" w:unhideWhenUsed="1"/>
    <w:lsdException w:name="Light List Accent 4" w:uiPriority="61"/>
    <w:lsdException w:name="Colorful List" w:uiPriority="72"/>
    <w:lsdException w:name="Message Header" w:semiHidden="1" w:unhideWhenUsed="1"/>
    <w:lsdException w:name="List Table 4 Accent 5" w:uiPriority="49"/>
    <w:lsdException w:name="Light Shading Accent 2" w:uiPriority="60"/>
    <w:lsdException w:name="Colorful List Accent 1" w:uiPriority="72"/>
    <w:lsdException w:name="List 5" w:semiHidden="1" w:unhideWhenUsed="1"/>
    <w:lsdException w:name="Medium Grid 1 Accent 1" w:uiPriority="67"/>
    <w:lsdException w:name="List Table 7 Colorful Accent 3" w:uiPriority="52"/>
    <w:lsdException w:name="heading 8" w:uiPriority="9" w:semiHidden="1" w:unhideWhenUsed="1" w:qFormat="1"/>
    <w:lsdException w:name="Hashtag" w:semiHidden="1" w:unhideWhenUsed="1"/>
    <w:lsdException w:name="Table Classic 2" w:semiHidden="1" w:unhideWhenUsed="1"/>
    <w:lsdException w:name="Table List 3" w:semiHidden="1" w:unhideWhenUsed="1"/>
    <w:lsdException w:name="List Table 4 Accent 2" w:uiPriority="49"/>
    <w:lsdException w:name="Light Shading Accent 5" w:uiPriority="60"/>
    <w:lsdException w:name="Grid Table 2 Accent 4" w:uiPriority="47"/>
    <w:lsdException w:name="No List" w:semiHidden="1" w:unhideWhenUsed="1"/>
    <w:lsdException w:name="Medium List 1 Accent 5" w:uiPriority="65"/>
    <w:lsdException w:name="Title" w:uiPriority="10" w:qFormat="1"/>
    <w:lsdException w:name="List Number 5" w:semiHidden="1" w:unhideWhenUsed="1"/>
    <w:lsdException w:name="Medium Grid 2 Accent 3" w:uiPriority="68"/>
    <w:lsdException w:name="Grid Table 5 Dark Accent 6" w:uiPriority="50"/>
    <w:lsdException w:name="List Table 6 Colorful Accent 1" w:uiPriority="51"/>
    <w:lsdException w:name="Light Grid Accent 2" w:uiPriority="62"/>
    <w:lsdException w:name="Medium List 2 Accent 3" w:uiPriority="66"/>
    <w:lsdException w:name="Grid Table 5 Dark Accent 5" w:uiPriority="50"/>
    <w:lsdException w:name="Table Colorful 3" w:semiHidden="1" w:unhideWhenUsed="1"/>
    <w:lsdException w:name="List Table 2" w:uiPriority="47"/>
    <w:lsdException w:name="Medium Grid 2 Accent 4" w:uiPriority="68"/>
    <w:lsdException w:name="List Table 6 Colorful Accent 3" w:uiPriority="51"/>
    <w:lsdException w:name="Grid Table 3 Accent 6" w:uiPriority="48"/>
    <w:lsdException w:name="annotation text" w:semiHidden="1" w:unhideWhenUsed="1"/>
    <w:lsdException w:name="List Table 7 Colorful" w:uiPriority="52"/>
    <w:lsdException w:name="Medium List 1 Accent 3" w:uiPriority="65"/>
    <w:lsdException w:name="List Table 1 Light Accent 2" w:uiPriority="46"/>
    <w:lsdException w:name="List" w:semiHidden="1" w:unhideWhenUsed="1"/>
    <w:lsdException w:name="List Number 4" w:semiHidden="1" w:unhideWhenUsed="1"/>
    <w:lsdException w:name="Medium List 2 Accent 5" w:uiPriority="66"/>
    <w:lsdException w:name="Colorful Grid Accent 5" w:uiPriority="73"/>
    <w:lsdException w:name="Grid Table 2 Accent 2" w:uiPriority="47"/>
    <w:lsdException w:name="toc 1" w:uiPriority="39" w:semiHidden="1" w:unhideWhenUsed="1"/>
    <w:lsdException w:name="Table Simple 2" w:semiHidden="1" w:unhideWhenUsed="1"/>
    <w:lsdException w:name="HTML Sample" w:semiHidden="1" w:unhideWhenUsed="1"/>
    <w:lsdException w:name="footnote reference" w:semiHidden="1" w:unhideWhenUsed="1"/>
    <w:lsdException w:name="Medium Grid 3" w:uiPriority="69"/>
    <w:lsdException w:name="List Table 1 Light Accent 4" w:uiPriority="46"/>
    <w:lsdException w:name="Grid Table 5 Dark" w:uiPriority="50"/>
    <w:lsdException w:name="List Table 5 Dark Accent 2" w:uiPriority="50"/>
    <w:lsdException w:name="Strong" w:uiPriority="22" w:qFormat="1"/>
    <w:lsdException w:name="Grid Table 1 Light Accent 6" w:uiPriority="46"/>
    <w:lsdException w:name="Medium Grid 3 Accent 2" w:uiPriority="69"/>
    <w:lsdException w:name="List Table 6 Colorful Accent 6" w:uiPriority="51"/>
    <w:lsdException w:name="index 5" w:semiHidden="1" w:unhideWhenUsed="1"/>
    <w:lsdException w:name="Medium List 1 Accent 2" w:uiPriority="65"/>
    <w:lsdException w:name="Table List 6" w:semiHidden="1" w:unhideWhenUsed="1"/>
    <w:lsdException w:name="Medium Grid 2" w:uiPriority="68"/>
    <w:lsdException w:name="Dark List Accent 5" w:uiPriority="70"/>
    <w:lsdException w:name="Medium Grid 3 Accent 5" w:uiPriority="69"/>
    <w:lsdException w:name="Normal" w:uiPriority="0" w:qFormat="1"/>
    <w:lsdException w:name="heading 5" w:uiPriority="9" w:semiHidden="1" w:unhideWhenUsed="1" w:qFormat="1"/>
    <w:lsdException w:name="Table Grid 1" w:semiHidden="1" w:unhideWhenUsed="1"/>
    <w:lsdException w:name="Intense Quote" w:uiPriority="30" w:qFormat="1"/>
    <w:lsdException w:name="List Table 4 Accent 1" w:uiPriority="49"/>
    <w:lsdException w:name="Medium Grid 3 Accent 1" w:uiPriority="69"/>
    <w:lsdException w:name="Date" w:semiHidden="1" w:unhideWhenUsed="1"/>
    <w:lsdException w:name="List Table 2 Accent 4" w:uiPriority="47"/>
    <w:lsdException w:name="Subtle Reference" w:uiPriority="31" w:qFormat="1"/>
    <w:lsdException w:name="List Table 5 Dark" w:uiPriority="50"/>
    <w:lsdException w:name="Salutation" w:semiHidden="1" w:unhideWhenUsed="1"/>
    <w:lsdException w:name="page number" w:semiHidden="1" w:unhideWhenUsed="1"/>
    <w:lsdException w:name="Table Simple 3" w:semiHidden="1" w:unhideWhenUsed="1"/>
    <w:lsdException w:name="Grid Table Light" w:uiPriority="40"/>
    <w:lsdException w:name="HTML Keyboard" w:semiHidden="1" w:unhideWhenUsed="1"/>
    <w:lsdException w:name="Medium Shading 1 Accent 4" w:uiPriority="63"/>
    <w:lsdException w:name="index 4" w:semiHidden="1" w:unhideWhenUsed="1"/>
    <w:lsdException w:name="Bibliography" w:uiPriority="37" w:semiHidden="1" w:unhideWhenUsed="1"/>
    <w:lsdException w:name="Grid Table 7 Colorful" w:uiPriority="52"/>
    <w:lsdException w:name="line number" w:semiHidden="1" w:unhideWhenUsed="1"/>
    <w:lsdException w:name="List Table 1 Light Accent 5" w:uiPriority="46"/>
    <w:lsdException w:name="Medium Grid 1 Accent 5" w:uiPriority="67"/>
    <w:lsdException w:name="Table List 1" w:semiHidden="1" w:unhideWhenUsed="1"/>
    <w:lsdException w:name="Table List 4" w:semiHidden="1" w:unhideWhenUsed="1"/>
    <w:lsdException w:name="toc 2" w:uiPriority="39" w:semiHidden="1" w:unhideWhenUsed="1"/>
    <w:lsdException w:name="List Table 4 Accent 6" w:uiPriority="49"/>
    <w:lsdException w:name="Light Grid Accent 6" w:uiPriority="62"/>
    <w:lsdException w:name="Light List Accent 2" w:uiPriority="61"/>
    <w:lsdException w:name="Dark List Accent 1" w:uiPriority="70"/>
    <w:lsdException w:name="Table Colorful 1" w:semiHidden="1" w:unhideWhenUsed="1"/>
    <w:lsdException w:name="Medium Shading 2 Accent 5" w:uiPriority="64"/>
    <w:lsdException w:name="footer" w:semiHidden="1" w:unhideWhenUsed="1"/>
    <w:lsdException w:name="Grid Table 1 Light Accent 2" w:uiPriority="46"/>
    <w:lsdException w:name="Medium Grid 1 Accent 3" w:uiPriority="67"/>
    <w:lsdException w:name="Table List 5" w:semiHidden="1" w:unhideWhenUsed="1"/>
    <w:lsdException w:name="Grid Table 7 Colorful Accent 6" w:uiPriority="52"/>
    <w:lsdException w:name="List Table 5 Dark Accent 5" w:uiPriority="50"/>
    <w:lsdException w:name="Grid Table 6 Colorful Accent 1" w:uiPriority="51"/>
    <w:lsdException w:name="Medium List 1" w:uiPriority="65"/>
    <w:lsdException w:name="List 2" w:semiHidden="1" w:unhideWhenUsed="1"/>
    <w:lsdException w:name="Grid Table 4 Accent 3" w:uiPriority="49"/>
    <w:lsdException w:name="Grid Table 6 Colorful Accent 4" w:uiPriority="51"/>
    <w:lsdException w:name="Grid Table 1 Light Accent 4" w:uiPriority="46"/>
    <w:lsdException w:name="List Table 1 Light Accent 6" w:uiPriority="46"/>
    <w:lsdException w:name="toc 6" w:uiPriority="39" w:semiHidden="1" w:unhideWhenUsed="1"/>
    <w:lsdException w:name="Table Simple 1" w:semiHidden="1" w:unhideWhenUsed="1"/>
    <w:lsdException w:name="heading 4" w:uiPriority="9" w:semiHidden="1" w:unhideWhenUsed="1" w:qFormat="1"/>
  </w:latentStyles>
  <w:style>
    <w:basedOn w:val="n16elw"/>
    <w:rPr/>
  </w:style>
  <w:style w:type="paragraph" w:styleId="000010">
    <w:name w:val="heading 8"/>
    <w:basedOn w:val="000001"/>
    <w:next w:val="000001"/>
    <w:link w:val="000011"/>
    <w:uiPriority w:val="9"/>
    <w:unhideWhenUsed w:val="1"/>
    <w:qFormat w:val="1"/>
    <w:rsid w:val="004535D4"/>
    <w:pPr>
      <w:keepNext w:val="1"/>
      <w:keepLines w:val="1"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character" w:styleId="00000d" w:customStyle="1">
    <w:name w:val="标题 6 字符"/>
    <w:basedOn w:val="000014"/>
    <w:link w:val="00000c"/>
    <w:uiPriority w:val="9"/>
    <w:rsid w:val="004535D4"/>
    <w:rPr>
      <w:rFonts w:asciiTheme="majorHAnsi" w:hAnsiTheme="majorHAnsi" w:eastAsiaTheme="majorEastAsia" w:cstheme="majorBidi"/>
      <w:b w:val="1"/>
      <w:bCs w:val="1"/>
      <w:sz w:val="24"/>
      <w:szCs w:val="24"/>
    </w:rPr>
  </w:style>
  <w:style w:type="paragraph" w:styleId="000004">
    <w:name w:val="heading 2"/>
    <w:basedOn w:val="000001"/>
    <w:next w:val="000001"/>
    <w:link w:val="000005"/>
    <w:uiPriority w:val="9"/>
    <w:unhideWhenUsed w:val="1"/>
    <w:qFormat w:val="1"/>
    <w:rsid w:val="004535D4"/>
    <w:pPr>
      <w:keepNext w:val="1"/>
      <w:keepLines w:val="1"/>
      <w:spacing w:before="260" w:after="260" w:line="416" w:lineRule="auto"/>
      <w:outlineLvl w:val="1"/>
    </w:pPr>
    <w:rPr>
      <w:rFonts w:asciiTheme="majorHAnsi" w:hAnsiTheme="majorHAnsi" w:eastAsiaTheme="majorEastAsia" w:cstheme="majorBidi"/>
      <w:b w:val="1"/>
      <w:bCs w:val="1"/>
      <w:sz w:val="32"/>
      <w:szCs w:val="32"/>
    </w:rPr>
  </w:style>
  <w:style w:type="character" w:styleId="000011" w:customStyle="1">
    <w:name w:val="标题 8 字符"/>
    <w:basedOn w:val="000014"/>
    <w:link w:val="000010"/>
    <w:uiPriority w:val="9"/>
    <w:rsid w:val="004535D4"/>
    <w:rPr>
      <w:rFonts w:asciiTheme="majorHAnsi" w:hAnsiTheme="majorHAnsi" w:eastAsiaTheme="majorEastAsia" w:cstheme="majorBidi"/>
      <w:sz w:val="24"/>
      <w:szCs w:val="24"/>
    </w:rPr>
  </w:style>
  <w:style w:type="paragraph" w:styleId="00000c">
    <w:name w:val="heading 6"/>
    <w:basedOn w:val="000001"/>
    <w:next w:val="000001"/>
    <w:link w:val="00000d"/>
    <w:uiPriority w:val="9"/>
    <w:unhideWhenUsed w:val="1"/>
    <w:qFormat w:val="1"/>
    <w:rsid w:val="004535D4"/>
    <w:pPr>
      <w:keepNext w:val="1"/>
      <w:keepLines w:val="1"/>
      <w:spacing w:before="240" w:after="64" w:line="320" w:lineRule="auto"/>
      <w:outlineLvl w:val="5"/>
    </w:pPr>
    <w:rPr>
      <w:rFonts w:asciiTheme="majorHAnsi" w:hAnsiTheme="majorHAnsi" w:eastAsiaTheme="majorEastAsia" w:cstheme="majorBidi"/>
      <w:b w:val="1"/>
      <w:bCs w:val="1"/>
      <w:sz w:val="24"/>
      <w:szCs w:val="24"/>
    </w:rPr>
  </w:style>
  <w:style>
    <w:basedOn w:val="n16elw"/>
    <w:rPr/>
  </w:style>
  <w:style w:type="table" w:styleId="000015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heading 1"/>
    <w:basedOn w:val="000001"/>
    <w:next w:val="000001"/>
    <w:link w:val="000003"/>
    <w:uiPriority w:val="9"/>
    <w:qFormat w:val="1"/>
    <w:rsid w:val="004535D4"/>
    <w:pPr>
      <w:keepNext w:val="1"/>
      <w:keepLines w:val="1"/>
      <w:spacing w:before="340" w:after="330" w:line="578" w:lineRule="auto"/>
      <w:outlineLvl w:val="0"/>
    </w:pPr>
    <w:rPr>
      <w:b w:val="1"/>
      <w:bCs w:val="1"/>
      <w:kern w:val="44"/>
      <w:sz w:val="44"/>
      <w:szCs w:val="44"/>
    </w:rPr>
  </w:style>
  <w:style w:type="paragraph" w:styleId="000008">
    <w:name w:val="heading 4"/>
    <w:basedOn w:val="000001"/>
    <w:next w:val="000001"/>
    <w:link w:val="000009"/>
    <w:uiPriority w:val="9"/>
    <w:unhideWhenUsed w:val="1"/>
    <w:qFormat w:val="1"/>
    <w:rsid w:val="004535D4"/>
    <w:pPr>
      <w:keepNext w:val="1"/>
      <w:keepLines w:val="1"/>
      <w:spacing w:before="280" w:after="290" w:line="376" w:lineRule="auto"/>
      <w:outlineLvl w:val="3"/>
    </w:pPr>
    <w:rPr>
      <w:rFonts w:asciiTheme="majorHAnsi" w:hAnsiTheme="majorHAnsi" w:eastAsiaTheme="majorEastAsia" w:cstheme="majorBidi"/>
      <w:b w:val="1"/>
      <w:bCs w:val="1"/>
      <w:sz w:val="28"/>
      <w:szCs w:val="28"/>
    </w:rPr>
  </w:style>
  <w:style w:type="paragraph" w:styleId="00000a">
    <w:name w:val="heading 5"/>
    <w:basedOn w:val="000001"/>
    <w:next w:val="000001"/>
    <w:link w:val="00000b"/>
    <w:uiPriority w:val="9"/>
    <w:unhideWhenUsed w:val="1"/>
    <w:qFormat w:val="1"/>
    <w:rsid w:val="004535D4"/>
    <w:pPr>
      <w:keepNext w:val="1"/>
      <w:keepLines w:val="1"/>
      <w:spacing w:before="280" w:after="290" w:line="376" w:lineRule="auto"/>
      <w:outlineLvl w:val="4"/>
    </w:pPr>
    <w:rPr>
      <w:b w:val="1"/>
      <w:bCs w:val="1"/>
      <w:sz w:val="28"/>
      <w:szCs w:val="28"/>
    </w:rPr>
  </w:style>
  <w:style w:type="character" w:styleId="00001a" w:customStyle="1">
    <w:name w:val="副标题 字符"/>
    <w:basedOn w:val="000014"/>
    <w:link w:val="000019"/>
    <w:uiPriority w:val="11"/>
    <w:rsid w:val="00E73C16"/>
    <w:rPr>
      <w:rFonts w:eastAsia="宋体" w:asciiTheme="majorHAnsi" w:hAnsiTheme="majorHAnsi" w:cstheme="majorBidi"/>
      <w:b w:val="1"/>
      <w:bCs w:val="1"/>
      <w:kern w:val="28"/>
      <w:sz w:val="32"/>
      <w:szCs w:val="32"/>
    </w:rPr>
  </w:style>
  <w:style w:type="paragraph" w:styleId="000006">
    <w:name w:val="heading 3"/>
    <w:basedOn w:val="000001"/>
    <w:next w:val="000001"/>
    <w:link w:val="000007"/>
    <w:uiPriority w:val="9"/>
    <w:unhideWhenUsed w:val="1"/>
    <w:qFormat w:val="1"/>
    <w:rsid w:val="004535D4"/>
    <w:pPr>
      <w:keepNext w:val="1"/>
      <w:keepLines w:val="1"/>
      <w:spacing w:before="260" w:after="260" w:line="416" w:lineRule="auto"/>
      <w:outlineLvl w:val="2"/>
    </w:pPr>
    <w:rPr>
      <w:b w:val="1"/>
      <w:bCs w:val="1"/>
      <w:sz w:val="32"/>
      <w:szCs w:val="32"/>
    </w:rPr>
  </w:style>
  <w:style>
    <w:basedOn w:val="n16elw"/>
    <w:rPr/>
  </w:style>
  <w:style w:type="character" w:styleId="00000f" w:customStyle="1">
    <w:name w:val="标题 7 字符"/>
    <w:basedOn w:val="000014"/>
    <w:link w:val="00000e"/>
    <w:uiPriority w:val="9"/>
    <w:rsid w:val="004535D4"/>
    <w:rPr>
      <w:b w:val="1"/>
      <w:bCs w:val="1"/>
      <w:sz w:val="24"/>
      <w:szCs w:val="24"/>
    </w:rPr>
  </w:style>
  <w:style w:type="paragraph" w:styleId="00000e">
    <w:name w:val="heading 7"/>
    <w:basedOn w:val="000001"/>
    <w:next w:val="000001"/>
    <w:link w:val="00000f"/>
    <w:uiPriority w:val="9"/>
    <w:unhideWhenUsed w:val="1"/>
    <w:qFormat w:val="1"/>
    <w:rsid w:val="004535D4"/>
    <w:pPr>
      <w:keepNext w:val="1"/>
      <w:keepLines w:val="1"/>
      <w:spacing w:before="240" w:after="64" w:line="320" w:lineRule="auto"/>
      <w:outlineLvl w:val="6"/>
    </w:pPr>
    <w:rPr>
      <w:b w:val="1"/>
      <w:bCs w:val="1"/>
      <w:sz w:val="24"/>
      <w:szCs w:val="24"/>
    </w:rPr>
  </w:style>
  <w:style w:type="paragraph" w:styleId="000017">
    <w:name w:val="Title"/>
    <w:basedOn w:val="000001"/>
    <w:next w:val="000001"/>
    <w:link w:val="000018"/>
    <w:uiPriority w:val="10"/>
    <w:qFormat w:val="1"/>
    <w:rsid w:val="00E73C16"/>
    <w:pPr>
      <w:spacing w:before="240" w:after="60"/>
      <w:jc w:val="center"/>
      <w:outlineLvl w:val="0"/>
    </w:pPr>
    <w:rPr>
      <w:rFonts w:eastAsia="宋体" w:asciiTheme="majorHAnsi" w:hAnsiTheme="majorHAnsi" w:cstheme="majorBidi"/>
      <w:b w:val="1"/>
      <w:bCs w:val="1"/>
      <w:sz w:val="32"/>
      <w:szCs w:val="32"/>
    </w:rPr>
  </w:style>
  <w:style w:type="character" w:styleId="000007" w:customStyle="1">
    <w:name w:val="标题 3 字符"/>
    <w:basedOn w:val="000014"/>
    <w:link w:val="000006"/>
    <w:uiPriority w:val="9"/>
    <w:rsid w:val="004535D4"/>
    <w:rPr>
      <w:b w:val="1"/>
      <w:bCs w:val="1"/>
      <w:sz w:val="32"/>
      <w:szCs w:val="32"/>
    </w:rPr>
  </w:style>
  <w:style w:type="character" w:styleId="000014" w:default="1">
    <w:name w:val="Default Paragraph Font"/>
    <w:uiPriority w:val="1"/>
    <w:semiHidden w:val="1"/>
    <w:unhideWhenUsed w:val="1"/>
  </w:style>
  <w:style w:type="character" w:styleId="000009" w:customStyle="1">
    <w:name w:val="标题 4 字符"/>
    <w:basedOn w:val="000014"/>
    <w:link w:val="000008"/>
    <w:uiPriority w:val="9"/>
    <w:rsid w:val="004535D4"/>
    <w:rPr>
      <w:rFonts w:asciiTheme="majorHAnsi" w:hAnsiTheme="majorHAnsi" w:eastAsiaTheme="majorEastAsia" w:cstheme="majorBidi"/>
      <w:b w:val="1"/>
      <w:bCs w:val="1"/>
      <w:sz w:val="28"/>
      <w:szCs w:val="28"/>
    </w:rPr>
  </w:style>
  <w:style w:type="paragraph" w:styleId="2ay2az">
    <w:name w:val="melo-codeblock-Base-theme-para"/>
    <w:basedOn w:val="000001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</w:pPr>
  </w:style>
  <w:style w:type="character" w:styleId="000005" w:customStyle="1">
    <w:name w:val="标题 2 字符"/>
    <w:basedOn w:val="000014"/>
    <w:link w:val="000004"/>
    <w:uiPriority w:val="9"/>
    <w:rsid w:val="004535D4"/>
    <w:rPr>
      <w:rFonts w:asciiTheme="majorHAnsi" w:hAnsiTheme="majorHAnsi" w:eastAsiaTheme="majorEastAsia" w:cstheme="majorBidi"/>
      <w:b w:val="1"/>
      <w:bCs w:val="1"/>
      <w:sz w:val="32"/>
      <w:szCs w:val="32"/>
    </w:rPr>
  </w:style>
  <w:style w:type="numbering" w:styleId="000016" w:default="1">
    <w:name w:val="No List"/>
    <w:uiPriority w:val="99"/>
    <w:semiHidden w:val="1"/>
    <w:unhideWhenUsed w:val="1"/>
  </w:style>
  <w:style w:type="character" w:styleId="n16elw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000003" w:customStyle="1">
    <w:name w:val="标题 1 字符"/>
    <w:basedOn w:val="000014"/>
    <w:link w:val="000002"/>
    <w:uiPriority w:val="9"/>
    <w:rsid w:val="004535D4"/>
    <w:rPr>
      <w:b w:val="1"/>
      <w:bCs w:val="1"/>
      <w:kern w:val="44"/>
      <w:sz w:val="44"/>
      <w:szCs w:val="44"/>
    </w:rPr>
  </w:style>
  <w:style w:type="character" w:styleId="000018" w:customStyle="1">
    <w:name w:val="标题 字符"/>
    <w:basedOn w:val="000014"/>
    <w:link w:val="000017"/>
    <w:uiPriority w:val="10"/>
    <w:rsid w:val="00E73C16"/>
    <w:rPr>
      <w:rFonts w:eastAsia="宋体" w:asciiTheme="majorHAnsi" w:hAnsiTheme="majorHAnsi" w:cstheme="majorBidi"/>
      <w:b w:val="1"/>
      <w:bCs w:val="1"/>
      <w:sz w:val="32"/>
      <w:szCs w:val="32"/>
    </w:rPr>
  </w:style>
  <w:style w:type="character" w:styleId="000013" w:customStyle="1">
    <w:name w:val="标题 9 字符"/>
    <w:basedOn w:val="000014"/>
    <w:link w:val="000012"/>
    <w:uiPriority w:val="9"/>
    <w:rsid w:val="004535D4"/>
    <w:rPr>
      <w:rFonts w:asciiTheme="majorHAnsi" w:hAnsiTheme="majorHAnsi" w:eastAsiaTheme="majorEastAsia" w:cstheme="majorBidi"/>
      <w:szCs w:val="21"/>
    </w:rPr>
  </w:style>
  <w:style w:type="paragraph" w:styleId="000012">
    <w:name w:val="heading 9"/>
    <w:basedOn w:val="000001"/>
    <w:next w:val="000001"/>
    <w:link w:val="000013"/>
    <w:uiPriority w:val="9"/>
    <w:unhideWhenUsed w:val="1"/>
    <w:qFormat w:val="1"/>
    <w:rsid w:val="004535D4"/>
    <w:pPr>
      <w:keepNext w:val="1"/>
      <w:keepLines w:val="1"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>
    <w:basedOn w:val="n16elw"/>
    <w:rPr/>
  </w:style>
  <w:style w:type="paragraph" w:styleId="000019">
    <w:name w:val="Subtitle"/>
    <w:basedOn w:val="000001"/>
    <w:next w:val="000001"/>
    <w:link w:val="00001a"/>
    <w:uiPriority w:val="11"/>
    <w:qFormat w:val="1"/>
    <w:rsid w:val="00E73C16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 w:val="1"/>
      <w:bCs w:val="1"/>
      <w:kern w:val="28"/>
      <w:sz w:val="32"/>
      <w:szCs w:val="32"/>
    </w:rPr>
  </w:style>
  <w:style>
    <w:basedOn w:val=""/>
    <w:pPr/>
    <w:rPr>
      <w:rFonts w:ascii="Monaco" w:hAnsi="Monaco" w:eastAsia="Monaco" w:cs="Monaco"/>
      <w:sz w:val="21"/>
    </w:rPr>
  </w:style>
  <w:style>
    <w:basedOn w:val="n16elw"/>
    <w:rPr/>
  </w:style>
  <w:style>
    <w:basedOn w:val=""/>
    <w:pPr/>
    <w:rPr>
      <w:rFonts w:ascii="Monaco" w:hAnsi="Monaco" w:eastAsia="Monaco" w:cs="Monaco"/>
      <w:sz w:val="21"/>
    </w:rPr>
  </w:style>
  <w:style w:type="character" w:styleId="00000b" w:customStyle="1">
    <w:name w:val="标题 5 字符"/>
    <w:basedOn w:val="000014"/>
    <w:link w:val="00000a"/>
    <w:uiPriority w:val="9"/>
    <w:rsid w:val="004535D4"/>
    <w:rPr>
      <w:b w:val="1"/>
      <w:bCs w:val="1"/>
      <w:sz w:val="28"/>
      <w:szCs w:val="28"/>
    </w:rPr>
  </w:style>
  <w:style>
    <w:basedOn w:val=""/>
    <w:pPr/>
    <w:rPr>
      <w:rFonts w:ascii="Monaco" w:hAnsi="Monaco" w:eastAsia="Monaco" w:cs="Monaco"/>
      <w:sz w:val="21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23" Type="http://schemas.openxmlformats.org/officeDocument/2006/relationships/image" Target="media/image19.png" /><Relationship Id="rId3" Type="http://schemas.openxmlformats.org/officeDocument/2006/relationships/theme" Target="theme/theme1.xml" /><Relationship Id="rId12" Type="http://schemas.openxmlformats.org/officeDocument/2006/relationships/image" Target="media/image8.png" /><Relationship Id="rId19" Type="http://schemas.openxmlformats.org/officeDocument/2006/relationships/image" Target="media/image15.png" /><Relationship Id="rId20" Type="http://schemas.openxmlformats.org/officeDocument/2006/relationships/image" Target="media/image16.png" /><Relationship Id="rId4" Type="http://schemas.openxmlformats.org/officeDocument/2006/relationships/numbering" Target="numbering.xml" /><Relationship Id="rId21" Type="http://schemas.openxmlformats.org/officeDocument/2006/relationships/image" Target="media/image17.png" /><Relationship Id="rId17" Type="http://schemas.openxmlformats.org/officeDocument/2006/relationships/image" Target="media/image13.png" /><Relationship Id="rId22" Type="http://schemas.openxmlformats.org/officeDocument/2006/relationships/image" Target="media/image18.png" /><Relationship Id="rId10" Type="http://schemas.openxmlformats.org/officeDocument/2006/relationships/image" Target="media/image6.png" /><Relationship Id="rId2" Type="http://schemas.openxmlformats.org/officeDocument/2006/relationships/fontTable" Target="fontTable.xml" /><Relationship Id="rId11" Type="http://schemas.openxmlformats.org/officeDocument/2006/relationships/image" Target="media/image7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4" Type="http://schemas.openxmlformats.org/officeDocument/2006/relationships/image" Target="media/image10.png" /><Relationship Id="rId7" Type="http://schemas.openxmlformats.org/officeDocument/2006/relationships/image" Target="media/image3.png" /><Relationship Id="rId15" Type="http://schemas.openxmlformats.org/officeDocument/2006/relationships/image" Target="media/image11.png" /><Relationship Id="rId8" Type="http://schemas.openxmlformats.org/officeDocument/2006/relationships/image" Target="media/image4.png" /><Relationship Id="rId16" Type="http://schemas.openxmlformats.org/officeDocument/2006/relationships/image" Target="media/image12.png" /><Relationship Id="rId13" Type="http://schemas.openxmlformats.org/officeDocument/2006/relationships/image" Target="media/image9.png" /><Relationship Id="rId18" Type="http://schemas.openxmlformats.org/officeDocument/2006/relationships/image" Target="media/image14.png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2026-03-17T13:32:55Z</dcterms:created>
  <dcterms:modified xsi:type="dcterms:W3CDTF">2026-03-17T13:32:55Z</dcterms:modified>
</cp:coreProperties>
</file>