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>
      <w:pPr>
        <w:rPr>
          <w:rFonts w:ascii="Times New Roman" w:hAnsi="Times New Roman" w:eastAsia="仿宋_GB2312"/>
          <w:sz w:val="28"/>
          <w:szCs w:val="28"/>
        </w:rPr>
      </w:pPr>
    </w:p>
    <w:p>
      <w:pPr>
        <w:rPr>
          <w:rFonts w:ascii="Times New Roman" w:hAnsi="Times New Roman" w:eastAsia="仿宋_GB2312"/>
          <w:sz w:val="28"/>
          <w:szCs w:val="28"/>
        </w:rPr>
      </w:pPr>
    </w:p>
    <w:p>
      <w:pPr>
        <w:rPr>
          <w:rFonts w:ascii="Times New Roman" w:hAnsi="Times New Roman" w:eastAsia="仿宋_GB2312"/>
          <w:sz w:val="28"/>
          <w:szCs w:val="28"/>
        </w:rPr>
      </w:pPr>
    </w:p>
    <w:p>
      <w:pPr>
        <w:jc w:val="center"/>
        <w:outlineLvl w:val="0"/>
        <w:rPr>
          <w:rFonts w:ascii="Times New Roman" w:hAnsi="Times New Roman" w:eastAsia="黑体"/>
          <w:sz w:val="72"/>
        </w:rPr>
      </w:pPr>
      <w:r>
        <w:rPr>
          <w:rFonts w:ascii="Times New Roman" w:hAnsi="Times New Roman" w:eastAsia="黑体"/>
          <w:sz w:val="72"/>
        </w:rPr>
        <w:t>取 水</w:t>
      </w:r>
      <w:r>
        <w:rPr>
          <w:rFonts w:hint="eastAsia" w:ascii="Times New Roman" w:hAnsi="Times New Roman" w:eastAsia="黑体"/>
          <w:sz w:val="72"/>
        </w:rPr>
        <w:t xml:space="preserve"> 许 可</w:t>
      </w:r>
      <w:r>
        <w:rPr>
          <w:rFonts w:ascii="Times New Roman" w:hAnsi="Times New Roman" w:eastAsia="黑体"/>
          <w:sz w:val="72"/>
        </w:rPr>
        <w:t xml:space="preserve"> 申 请 书</w:t>
      </w:r>
    </w:p>
    <w:p>
      <w:pPr>
        <w:jc w:val="center"/>
        <w:rPr>
          <w:rFonts w:ascii="Times New Roman" w:hAnsi="Times New Roman" w:eastAsia="黑体"/>
          <w:sz w:val="32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ind w:firstLine="2070"/>
        <w:rPr>
          <w:rFonts w:ascii="Times New Roman" w:hAnsi="Times New Roman"/>
        </w:rPr>
      </w:pPr>
    </w:p>
    <w:p>
      <w:pPr>
        <w:ind w:firstLine="2070"/>
        <w:rPr>
          <w:rFonts w:ascii="Times New Roman" w:hAnsi="Times New Roman"/>
        </w:rPr>
      </w:pPr>
    </w:p>
    <w:p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申请人（盖章）</w:t>
      </w:r>
      <w:r>
        <w:rPr>
          <w:rFonts w:ascii="Times New Roman" w:hAnsi="Times New Roman" w:eastAsia="黑体"/>
          <w:sz w:val="32"/>
          <w:u w:val="single"/>
        </w:rPr>
        <w:t xml:space="preserve">                      </w:t>
      </w:r>
    </w:p>
    <w:p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申请日期</w:t>
      </w:r>
      <w:r>
        <w:rPr>
          <w:rFonts w:ascii="Times New Roman" w:hAnsi="Times New Roman" w:eastAsia="黑体"/>
          <w:sz w:val="32"/>
          <w:u w:val="single"/>
        </w:rPr>
        <w:t xml:space="preserve">                            </w:t>
      </w:r>
      <w:r>
        <w:rPr>
          <w:rFonts w:ascii="Times New Roman" w:hAnsi="Times New Roman" w:eastAsia="黑体"/>
          <w:sz w:val="32"/>
        </w:rPr>
        <w:t xml:space="preserve"> </w:t>
      </w:r>
    </w:p>
    <w:p>
      <w:pPr>
        <w:ind w:firstLine="2070"/>
        <w:rPr>
          <w:rFonts w:ascii="Times New Roman" w:hAnsi="Times New Roman" w:eastAsia="黑体"/>
          <w:sz w:val="32"/>
        </w:rPr>
      </w:pPr>
    </w:p>
    <w:p>
      <w:pPr>
        <w:ind w:firstLine="2070"/>
        <w:rPr>
          <w:rFonts w:ascii="Times New Roman" w:hAnsi="Times New Roman" w:eastAsia="黑体"/>
          <w:sz w:val="32"/>
        </w:rPr>
      </w:pPr>
    </w:p>
    <w:p>
      <w:pPr>
        <w:ind w:firstLine="2070"/>
        <w:rPr>
          <w:rFonts w:ascii="Times New Roman" w:hAnsi="Times New Roman" w:eastAsia="黑体"/>
          <w:sz w:val="32"/>
        </w:rPr>
      </w:pPr>
    </w:p>
    <w:p>
      <w:pPr>
        <w:jc w:val="center"/>
        <w:outlineLvl w:val="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黑体"/>
          <w:sz w:val="32"/>
        </w:rPr>
        <w:t>中华人民共和国水利部监制</w:t>
      </w:r>
    </w:p>
    <w:p>
      <w:pPr>
        <w:rPr>
          <w:rFonts w:ascii="Times New Roman" w:hAnsi="Times New Roman"/>
        </w:rPr>
      </w:pPr>
    </w:p>
    <w:p>
      <w:pPr>
        <w:spacing w:line="0" w:lineRule="atLeast"/>
        <w:jc w:val="center"/>
        <w:rPr>
          <w:rFonts w:ascii="Times New Roman" w:hAnsi="Times New Roman"/>
        </w:rPr>
        <w:sectPr>
          <w:footerReference r:id="rId3" w:type="default"/>
          <w:pgSz w:w="11906" w:h="16838"/>
          <w:pgMar w:top="1089" w:right="1797" w:bottom="1089" w:left="1797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3"/>
        <w:spacing w:line="360" w:lineRule="auto"/>
        <w:jc w:val="center"/>
        <w:outlineLvl w:val="0"/>
        <w:rPr>
          <w:rFonts w:hint="eastAsia" w:ascii="仿宋" w:hAnsi="仿宋" w:eastAsia="仿宋" w:cs="仿宋"/>
          <w:sz w:val="28"/>
          <w:szCs w:val="28"/>
        </w:rPr>
      </w:pPr>
      <w:r>
        <w:rPr>
          <w:rStyle w:val="6"/>
          <w:rFonts w:ascii="Times New Roman" w:hAnsi="Times New Roman" w:eastAsia="黑体"/>
          <w:sz w:val="40"/>
          <w:szCs w:val="40"/>
        </w:rPr>
        <w:t>填表说明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申请人</w:t>
      </w:r>
      <w:r>
        <w:rPr>
          <w:rFonts w:hint="eastAsia" w:ascii="宋体" w:hAnsi="宋体" w:cs="宋体"/>
          <w:kern w:val="0"/>
          <w:sz w:val="24"/>
          <w:szCs w:val="24"/>
        </w:rPr>
        <w:t>：申请取水的单位或个人名称，包括法人、公民和其他组织（非法人组织）。单位名称应与注册登记信息一致，个人</w:t>
      </w:r>
      <w:r>
        <w:rPr>
          <w:rFonts w:hint="eastAsia" w:ascii="宋体" w:hAnsi="宋体" w:cs="宋体"/>
          <w:kern w:val="0"/>
          <w:sz w:val="24"/>
        </w:rPr>
        <w:t>（公民）</w:t>
      </w:r>
      <w:r>
        <w:rPr>
          <w:rFonts w:hint="eastAsia" w:ascii="宋体" w:hAnsi="宋体" w:cs="宋体"/>
          <w:kern w:val="0"/>
          <w:sz w:val="24"/>
          <w:szCs w:val="24"/>
        </w:rPr>
        <w:t>名称应与身份证信息一致。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统一社会信用代码（身份证号码）</w:t>
      </w:r>
      <w:r>
        <w:rPr>
          <w:rFonts w:hint="eastAsia" w:ascii="宋体" w:hAnsi="宋体" w:cs="宋体"/>
          <w:kern w:val="0"/>
          <w:sz w:val="24"/>
          <w:szCs w:val="24"/>
        </w:rPr>
        <w:t>：申请人为法人或其他组织时，填写其统一社会信用代码；申请人为个人（公民）时，填写其身份证号码。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法定代表人：</w:t>
      </w:r>
      <w:r>
        <w:rPr>
          <w:rFonts w:hint="eastAsia" w:ascii="宋体" w:hAnsi="宋体" w:cs="宋体"/>
          <w:kern w:val="0"/>
          <w:sz w:val="24"/>
          <w:szCs w:val="24"/>
        </w:rPr>
        <w:t>申请人为法人或其他组织时，填写法定代表人；申请人为个人（公民）时，不填。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住所（住址）：</w:t>
      </w:r>
      <w:r>
        <w:rPr>
          <w:rFonts w:hint="eastAsia" w:ascii="宋体" w:hAnsi="宋体" w:cs="宋体"/>
          <w:kern w:val="0"/>
          <w:sz w:val="24"/>
          <w:szCs w:val="24"/>
        </w:rPr>
        <w:t>单位按工商或事业单位登记机关登记的注册地址填写，应与注册登记信息一致；个人填写身份证载明的住址。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邮编：</w:t>
      </w:r>
      <w:r>
        <w:rPr>
          <w:rFonts w:hint="eastAsia" w:ascii="宋体" w:hAnsi="宋体" w:cs="宋体"/>
          <w:kern w:val="0"/>
          <w:sz w:val="24"/>
          <w:szCs w:val="24"/>
        </w:rPr>
        <w:t>住所（住址）所在行政区域的邮政编码。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生产经营场所地址：</w:t>
      </w:r>
      <w:r>
        <w:rPr>
          <w:rFonts w:hint="eastAsia" w:ascii="宋体" w:hAnsi="宋体" w:cs="宋体"/>
          <w:kern w:val="0"/>
          <w:sz w:val="24"/>
          <w:szCs w:val="24"/>
        </w:rPr>
        <w:t>填写申请人生产经营的地点，填至具体街道、小区门牌号。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行业类别：</w:t>
      </w:r>
      <w:r>
        <w:rPr>
          <w:rFonts w:hint="eastAsia" w:ascii="宋体" w:hAnsi="宋体" w:cs="宋体"/>
          <w:kern w:val="0"/>
          <w:sz w:val="24"/>
          <w:szCs w:val="24"/>
        </w:rPr>
        <w:t>按照国民经济行业分类标准GB/T 4754—2017的中类填写。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用水管理部门：</w:t>
      </w:r>
      <w:r>
        <w:rPr>
          <w:rFonts w:hint="eastAsia" w:ascii="宋体" w:hAnsi="宋体" w:cs="宋体"/>
          <w:kern w:val="0"/>
          <w:sz w:val="24"/>
          <w:szCs w:val="24"/>
        </w:rPr>
        <w:t>取水单位的用水管理部门名称，取水个人不填。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联系人：</w:t>
      </w:r>
      <w:r>
        <w:rPr>
          <w:rFonts w:hint="eastAsia" w:ascii="宋体" w:hAnsi="宋体" w:cs="宋体"/>
          <w:kern w:val="0"/>
          <w:sz w:val="24"/>
          <w:szCs w:val="24"/>
        </w:rPr>
        <w:t>取用水管理部门对外沟通、联系的固定人员的姓名；申请人为个人时，填写其本人。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手机号码：</w:t>
      </w:r>
      <w:r>
        <w:rPr>
          <w:rFonts w:hint="eastAsia" w:ascii="宋体" w:hAnsi="宋体" w:cs="宋体"/>
          <w:kern w:val="0"/>
          <w:sz w:val="24"/>
          <w:szCs w:val="24"/>
        </w:rPr>
        <w:t>联系人的常用手机号码。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共同申请人：</w:t>
      </w:r>
      <w:r>
        <w:rPr>
          <w:rFonts w:hint="eastAsia" w:ascii="宋体" w:hAnsi="宋体" w:cs="宋体"/>
          <w:kern w:val="0"/>
          <w:sz w:val="24"/>
          <w:szCs w:val="24"/>
        </w:rPr>
        <w:t>如有共同申请人，填写共同申请人的信息，包括单位名称（个人姓名）、统一社会信用代码（身份证号码）及对应享有的份额。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项目名称：</w:t>
      </w:r>
      <w:r>
        <w:rPr>
          <w:rFonts w:hint="eastAsia" w:ascii="宋体" w:hAnsi="宋体" w:cs="宋体"/>
          <w:kern w:val="0"/>
          <w:sz w:val="24"/>
          <w:szCs w:val="24"/>
        </w:rPr>
        <w:t>填写新建、改建、扩建的建设项目名称；其他可不填。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项目性质：</w:t>
      </w:r>
      <w:r>
        <w:rPr>
          <w:rFonts w:hint="eastAsia" w:ascii="宋体" w:hAnsi="宋体" w:cs="宋体"/>
          <w:kern w:val="0"/>
          <w:sz w:val="24"/>
          <w:szCs w:val="24"/>
        </w:rPr>
        <w:t>按照新建、改建、扩建、其他进行勾选。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项目概况：</w:t>
      </w:r>
      <w:r>
        <w:rPr>
          <w:rFonts w:hint="eastAsia" w:ascii="宋体" w:hAnsi="宋体" w:cs="宋体"/>
          <w:kern w:val="0"/>
          <w:sz w:val="24"/>
          <w:szCs w:val="24"/>
        </w:rPr>
        <w:t>简要说明项目的建设内容、建设规模、投资情况、地理位置、生产地点等基本情况。工业项目应说明主要产品、设计年生产规模、计划投产时间等；农业项目应说明受益或供水范围、设计灌溉面积、主要作物品种及产量；发电项目应说明发电类型、机组台数与装机容量、设计年发电量、设计年利用小时等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运行期年取水量：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项目运行期所有取水水源的年总取水量，单位为万m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/年。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施工期取水量：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项目施工期内申请的所有取水水源的取水总量，单位为万m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水源</w:t>
      </w: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类型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：</w:t>
      </w:r>
      <w:r>
        <w:rPr>
          <w:rFonts w:hint="eastAsia" w:ascii="宋体" w:hAnsi="宋体" w:cs="宋体"/>
          <w:bCs/>
          <w:kern w:val="0"/>
          <w:sz w:val="24"/>
          <w:szCs w:val="24"/>
        </w:rPr>
        <w:t>分为地表水、地下水和其他。取用地下水的，如为矿泉水或地热水，需进一步勾选相关类型；勾选“其他”的，应写明具体水源类型。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取水地点：</w:t>
      </w:r>
      <w:r>
        <w:rPr>
          <w:rFonts w:hint="eastAsia" w:ascii="宋体" w:hAnsi="宋体" w:cs="宋体"/>
          <w:kern w:val="0"/>
          <w:sz w:val="24"/>
          <w:szCs w:val="24"/>
        </w:rPr>
        <w:t>填写取水工程（设施）取水口所在行政区（写至村/社区）。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取水口位置：</w:t>
      </w:r>
      <w:r>
        <w:rPr>
          <w:rFonts w:hint="eastAsia" w:ascii="宋体" w:hAnsi="宋体" w:cs="宋体"/>
          <w:kern w:val="0"/>
          <w:sz w:val="24"/>
          <w:szCs w:val="24"/>
        </w:rPr>
        <w:t>取水水源为地表水的，填写江河/湖泊/水库名称+相对位置，例如，**水库坝上/坝下；**河**桥下游左岸**米；**湖**岸段；**工程**段。取水水源为地下水的，说明水井的具体位置或范围。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取水量：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申请的单个水源的取水量，单位为万m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vertAlign w:val="superscript"/>
        </w:rPr>
        <w:t>3</w:t>
      </w:r>
      <w:r>
        <w:rPr>
          <w:rFonts w:ascii="宋体" w:hAnsi="宋体" w:cs="宋体"/>
          <w:bCs/>
          <w:color w:val="000000"/>
          <w:kern w:val="0"/>
          <w:sz w:val="24"/>
          <w:szCs w:val="24"/>
          <w:lang w:val="en"/>
        </w:rPr>
        <w:t>/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  <w:lang w:val="en"/>
        </w:rPr>
        <w:t>年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取水工程（设施）类型：</w:t>
      </w:r>
      <w:r>
        <w:rPr>
          <w:rFonts w:hint="eastAsia" w:ascii="宋体" w:hAnsi="宋体" w:cs="宋体"/>
          <w:kern w:val="0"/>
          <w:sz w:val="24"/>
          <w:szCs w:val="24"/>
        </w:rPr>
        <w:t>分为闸、坝、渠道、人工河道、虹吸管、水泵、水井、水电站以及其他，根据实际情况可多选。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  <w:szCs w:val="24"/>
        </w:rPr>
        <w:t>水源n:</w:t>
      </w: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t>如有多个水源，根据取水量的大小，从大到小，按照水源1的表格内容填写各个水源的信息。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申请事由：</w:t>
      </w:r>
      <w:r>
        <w:rPr>
          <w:rFonts w:hint="eastAsia" w:ascii="宋体" w:hAnsi="宋体" w:cs="宋体"/>
          <w:bCs/>
          <w:kern w:val="0"/>
          <w:sz w:val="24"/>
          <w:szCs w:val="24"/>
        </w:rPr>
        <w:t>说明申请取水缘由，取水事项的基本情况、取水用途、具备申请取水许可的依据、是否符合国家和地方相关产业政策等。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申请取水起始时间：</w:t>
      </w:r>
      <w:r>
        <w:rPr>
          <w:rFonts w:hint="eastAsia" w:ascii="宋体" w:hAnsi="宋体" w:cs="宋体"/>
          <w:bCs/>
          <w:kern w:val="0"/>
          <w:sz w:val="24"/>
          <w:szCs w:val="24"/>
        </w:rPr>
        <w:t>取水工程预计竣工开始取水的时间，填写年月日。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期限：</w:t>
      </w:r>
      <w:r>
        <w:rPr>
          <w:rFonts w:hint="eastAsia" w:ascii="宋体" w:hAnsi="宋体" w:cs="宋体"/>
          <w:bCs/>
          <w:kern w:val="0"/>
          <w:sz w:val="24"/>
          <w:szCs w:val="24"/>
        </w:rPr>
        <w:t>根据实际情况填写。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取水用途：</w:t>
      </w:r>
      <w:r>
        <w:rPr>
          <w:rFonts w:hint="eastAsia" w:ascii="宋体" w:hAnsi="宋体" w:cs="宋体"/>
          <w:kern w:val="0"/>
          <w:sz w:val="24"/>
          <w:szCs w:val="24"/>
        </w:rPr>
        <w:t>指取水的使用范围、方面。</w:t>
      </w:r>
      <w:r>
        <w:rPr>
          <w:rFonts w:hint="eastAsia" w:ascii="宋体" w:hAnsi="宋体" w:cs="宋体"/>
          <w:kern w:val="0"/>
          <w:sz w:val="24"/>
        </w:rPr>
        <w:t>主要包括制水供水、原水供水、河道内生产用水（水力发电、航运、河道内养殖、河道内其他）、生活用水、工业用水</w:t>
      </w:r>
      <w:r>
        <w:rPr>
          <w:rFonts w:hint="eastAsia" w:ascii="方正隶书_GBK" w:hAnsi="方正隶书_GBK" w:eastAsia="方正隶书_GBK" w:cs="方正隶书_GBK"/>
          <w:kern w:val="0"/>
          <w:sz w:val="24"/>
        </w:rPr>
        <w:t>〔</w:t>
      </w:r>
      <w:r>
        <w:rPr>
          <w:rFonts w:hint="eastAsia" w:ascii="宋体" w:hAnsi="宋体" w:cs="宋体"/>
          <w:kern w:val="0"/>
          <w:sz w:val="24"/>
        </w:rPr>
        <w:t>一般工业用水、</w:t>
      </w:r>
      <w:r>
        <w:rPr>
          <w:rFonts w:hint="eastAsia" w:ascii="宋体" w:hAnsi="宋体" w:cs="宋体"/>
          <w:bCs/>
          <w:kern w:val="0"/>
          <w:sz w:val="24"/>
          <w:szCs w:val="24"/>
        </w:rPr>
        <w:t>火（核）电用水和其他电力生产用水</w:t>
      </w:r>
      <w:r>
        <w:rPr>
          <w:rFonts w:hint="eastAsia" w:ascii="方正仿宋_GBK" w:hAnsi="方正仿宋_GBK" w:eastAsia="方正仿宋_GBK" w:cs="方正仿宋_GBK"/>
          <w:kern w:val="0"/>
          <w:sz w:val="24"/>
        </w:rPr>
        <w:t>〕</w:t>
      </w:r>
      <w:r>
        <w:rPr>
          <w:rFonts w:hint="eastAsia" w:ascii="宋体" w:hAnsi="宋体" w:cs="宋体"/>
          <w:kern w:val="0"/>
          <w:sz w:val="24"/>
        </w:rPr>
        <w:t>、农业用水、林业用水、畜牧业用水、渔业用水、建筑业用水、服务业用水、生态用水、其他用水（水源热泵、施工降水、</w:t>
      </w:r>
      <w:r>
        <w:rPr>
          <w:rFonts w:ascii="宋体" w:hAnsi="宋体" w:cs="宋体"/>
          <w:kern w:val="0"/>
          <w:sz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</w:rPr>
        <w:t>）。按实际取水用途填写，该取水同时具有多种用途时，应逐项点选。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制水供水是指城乡公共供水企业取原水按照国家标准生产自来水，利用管网供给城乡居民和企事业单位等。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原水供水是指取水单位直接从江河、湖泊或地下取水，不作制水加工，直接供给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企业生产、城市自来水公司等。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河道内生产用水是指在江河、湖泊等水域兴建的用于水力发电、航运、河道内养殖以及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河道内取水，勾选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时应注明具体用途。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生活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用水是指城镇生活用水和农村生活用水（含工业、农业生产过程中所需的生活用水）。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建筑业用水是指土木工程、房屋建设和设备安装等用水。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服务业用水是指服务业单位从事经营活动用水，服务业包括交通运输、仓储和邮政业，信息传输、软件和信息技术服务业，租赁和商务服务业，科学研究和技术服务业，水利、环境和公共设施管理业，教育，卫生和社会工作;以及物业管理、房地产中介服务、自有房地产经营活动和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房地产业等。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工业用水是指工业企业生产用水，含附属生产用水和辅助生产用水。其中火（核）电用水和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电力生产用水单独勾选。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农业用水是指各种农作物的种植灌溉用水。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林业用水是指林业灌溉用水。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畜牧业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用水是指为了获得各种畜禽产品的用水。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渔业用水是指各种水生动植物的养殖用水。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hint="eastAsia" w:ascii="宋体" w:hAnsi="宋体" w:cs="宋体"/>
          <w:bCs/>
          <w:kern w:val="0"/>
          <w:sz w:val="24"/>
          <w:szCs w:val="24"/>
        </w:rPr>
        <w:t>生态用水是指直接从江河、湖泊或地下取水，为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河湖、湿地等补水；以及城乡市政、厂区、场区、园区、校区等区域环境（绿地灌溉）、卫生、清洁用水。</w:t>
      </w:r>
    </w:p>
    <w:p>
      <w:pPr>
        <w:numPr>
          <w:ilvl w:val="0"/>
          <w:numId w:val="2"/>
        </w:num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bCs/>
          <w:kern w:val="0"/>
          <w:sz w:val="24"/>
          <w:szCs w:val="24"/>
        </w:rPr>
      </w:pP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用水包括水源热泵、施工降水、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类型用水，按照实际取水用途勾选，勾选</w:t>
      </w:r>
      <w:r>
        <w:rPr>
          <w:rFonts w:ascii="宋体" w:hAnsi="宋体" w:cs="宋体"/>
          <w:bCs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</w:rPr>
        <w:t>时应注明具体用途。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计量方式：</w:t>
      </w:r>
      <w:r>
        <w:rPr>
          <w:rFonts w:hint="eastAsia" w:ascii="宋体" w:hAnsi="宋体" w:cs="宋体"/>
          <w:kern w:val="0"/>
          <w:sz w:val="24"/>
          <w:szCs w:val="24"/>
        </w:rPr>
        <w:t>包括管道计量方式、明渠计量方式、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折算方式。</w:t>
      </w:r>
    </w:p>
    <w:p>
      <w:p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（1）管道计量方式包括：包括机械水表、电子远传水表、电磁流量计、超声波流量计、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计量方式时应注明具体方式；</w:t>
      </w:r>
    </w:p>
    <w:p>
      <w:p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2）明渠计量方式包括：包括水工建筑物法（上下游水位加闸门开度）、堰槽（单水位）、规则断面单水位推流、规则断面单水位加流速仪推流、走航式ADCP、水平式ADCP（H-ADCP）、坐底式二线能坡法、超声波时差法、表面流速法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计量方式时应注明具体方式；</w:t>
      </w:r>
    </w:p>
    <w:p>
      <w:pPr>
        <w:tabs>
          <w:tab w:val="left" w:pos="640"/>
        </w:tabs>
        <w:adjustRightInd w:val="0"/>
        <w:snapToGrid w:val="0"/>
        <w:ind w:left="-2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（3）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折算方式包括：泵站机组效率曲线折算、发电机组效率曲线折算、行政单元机电井群以电折水（根据单元内抽水总用电量及地下水平均埋深折算）、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折算应注明具体折算方式。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年退水量：</w:t>
      </w:r>
      <w:r>
        <w:rPr>
          <w:rFonts w:hint="eastAsia" w:ascii="宋体" w:hAnsi="宋体" w:cs="宋体"/>
          <w:kern w:val="0"/>
          <w:sz w:val="24"/>
          <w:szCs w:val="24"/>
        </w:rPr>
        <w:t>取用水户用水后，直接或通过沟、渠、管道等设施对外排放的污水量，单位为万m</w:t>
      </w:r>
      <w:r>
        <w:rPr>
          <w:rFonts w:hint="eastAsia" w:ascii="宋体" w:hAnsi="宋体" w:cs="宋体"/>
          <w:kern w:val="0"/>
          <w:sz w:val="24"/>
          <w:szCs w:val="24"/>
          <w:vertAlign w:val="superscript"/>
        </w:rPr>
        <w:t>3</w:t>
      </w:r>
      <w:r>
        <w:rPr>
          <w:rFonts w:hint="eastAsia" w:ascii="宋体" w:hAnsi="宋体" w:cs="宋体"/>
          <w:kern w:val="0"/>
          <w:sz w:val="24"/>
          <w:szCs w:val="24"/>
        </w:rPr>
        <w:t>；如项目无退水，填写0。对于水库、引调水工程以及水电站等河道内用水，年退水量及以下内容无须填写。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退水方式和排放去向：</w:t>
      </w:r>
      <w:r>
        <w:rPr>
          <w:rFonts w:hint="eastAsia" w:ascii="宋体" w:hAnsi="宋体" w:cs="宋体"/>
          <w:kern w:val="0"/>
          <w:sz w:val="24"/>
          <w:szCs w:val="24"/>
        </w:rPr>
        <w:t>分为企业污水处理厂处理、公共污水收集管网、达标处理后直接排入江河湖库、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，选</w:t>
      </w:r>
      <w:r>
        <w:rPr>
          <w:rFonts w:ascii="宋体" w:hAnsi="宋体" w:cs="宋体"/>
          <w:kern w:val="0"/>
          <w:sz w:val="24"/>
          <w:szCs w:val="24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</w:rPr>
        <w:t>时应注明具体退水情况；无退水的，不填此项。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受纳水体名称：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退水排入河湖的，填写排入河湖的水功能区具体名称；退水排入污水处理厂或公共污水管网的，或者无退水的，不填此项。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仿宋" w:hAnsi="仿宋" w:eastAsia="仿宋" w:cs="仿宋"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受纳水体功能目标：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退水排入河湖的，填写排入的水功能区的水质目标，I～V类；退水排入污水处理厂或公共污水管网的，或者无退水的，不填此项。</w:t>
      </w:r>
    </w:p>
    <w:p>
      <w:pPr>
        <w:numPr>
          <w:ilvl w:val="0"/>
          <w:numId w:val="1"/>
        </w:numPr>
        <w:adjustRightInd w:val="0"/>
        <w:snapToGrid w:val="0"/>
        <w:ind w:left="0" w:firstLine="0"/>
        <w:rPr>
          <w:rFonts w:hint="eastAsia" w:ascii="仿宋" w:hAnsi="仿宋" w:eastAsia="仿宋" w:cs="仿宋"/>
          <w:kern w:val="0"/>
          <w:sz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退水地点：</w:t>
      </w:r>
      <w:r>
        <w:rPr>
          <w:rFonts w:hint="eastAsia" w:ascii="宋体" w:hAnsi="宋体" w:cs="宋体"/>
          <w:kern w:val="0"/>
          <w:sz w:val="24"/>
          <w:szCs w:val="24"/>
        </w:rPr>
        <w:t>退水排入河湖的，填写排入河湖的具体位置。</w:t>
      </w:r>
      <w:r>
        <w:rPr>
          <w:rFonts w:hint="eastAsia" w:ascii="宋体" w:hAnsi="宋体" w:cs="宋体"/>
          <w:kern w:val="0"/>
          <w:sz w:val="24"/>
          <w:szCs w:val="24"/>
        </w:rPr>
        <w:br w:type="page"/>
      </w:r>
    </w:p>
    <w:tbl>
      <w:tblPr>
        <w:tblStyle w:val="4"/>
        <w:tblW w:w="9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6"/>
        <w:gridCol w:w="1542"/>
        <w:gridCol w:w="1283"/>
        <w:gridCol w:w="1073"/>
        <w:gridCol w:w="788"/>
        <w:gridCol w:w="682"/>
        <w:gridCol w:w="325"/>
        <w:gridCol w:w="610"/>
        <w:gridCol w:w="215"/>
        <w:gridCol w:w="1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申请人</w:t>
            </w:r>
            <w:r>
              <w:rPr>
                <w:rFonts w:hint="eastAsia" w:ascii="Times New Roman" w:hAnsi="Times New Roman"/>
              </w:rPr>
              <w:t>基本情况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法定代表人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住所（住址）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邮    编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生产经营场所地址</w:t>
            </w:r>
          </w:p>
        </w:tc>
        <w:tc>
          <w:tcPr>
            <w:tcW w:w="6694" w:type="dxa"/>
            <w:gridSpan w:val="8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省（自治区、直辖市）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市（区）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县（区、市）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乡（镇、街道）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村（社区）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行业类别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用水管理部门</w:t>
            </w:r>
          </w:p>
        </w:tc>
        <w:tc>
          <w:tcPr>
            <w:tcW w:w="254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联系人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</w:rPr>
              <w:t>联系人</w:t>
            </w:r>
            <w:r>
              <w:rPr>
                <w:rFonts w:ascii="Times New Roman" w:hAnsi="Times New Roman"/>
              </w:rPr>
              <w:t>手机号码</w:t>
            </w:r>
          </w:p>
        </w:tc>
        <w:tc>
          <w:tcPr>
            <w:tcW w:w="2541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共同申请人1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right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共同申请人n</w:t>
            </w: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righ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235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项目基本情况</w:t>
            </w: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项目名称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项目性质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  <w:lang w:val="en"/>
              </w:rPr>
            </w:pPr>
            <w:r>
              <w:rPr>
                <w:rFonts w:hint="eastAsia"/>
              </w:rPr>
              <w:t>□新建    □改建、扩建    □</w:t>
            </w:r>
            <w:r>
              <w:rPr>
                <w:lang w:val="e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4" w:hRule="atLeas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项目概况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运行期年</w:t>
            </w:r>
            <w:r>
              <w:rPr>
                <w:rFonts w:hint="eastAsia" w:ascii="宋体" w:hAnsi="宋体"/>
                <w:bCs/>
              </w:rPr>
              <w:t>取水量（合计）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777" w:type="dxa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省（自治区、直辖市）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市（区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）    </w:t>
            </w:r>
            <w:r>
              <w:rPr>
                <w:rFonts w:hint="eastAsia"/>
                <w:sz w:val="15"/>
                <w:szCs w:val="15"/>
              </w:rPr>
              <w:t>县（区、市）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乡（镇、街道）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村（组）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="宋体" w:hAnsi="宋体"/>
                <w:bCs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年取水量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left"/>
              <w:rPr>
                <w:rFonts w:hint="eastAsia"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7" w:hRule="exact"/>
          <w:jc w:val="center"/>
        </w:trPr>
        <w:tc>
          <w:tcPr>
            <w:tcW w:w="777" w:type="dxa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□水泵 □水井 □水电站 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szCs w:val="24"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exact"/>
          <w:jc w:val="center"/>
        </w:trPr>
        <w:tc>
          <w:tcPr>
            <w:tcW w:w="7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  <w:tc>
          <w:tcPr>
            <w:tcW w:w="8269" w:type="dxa"/>
            <w:gridSpan w:val="10"/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exact"/>
          <w:jc w:val="center"/>
        </w:trPr>
        <w:tc>
          <w:tcPr>
            <w:tcW w:w="777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水源n</w:t>
            </w:r>
          </w:p>
        </w:tc>
        <w:tc>
          <w:tcPr>
            <w:tcW w:w="8269" w:type="dxa"/>
            <w:gridSpan w:val="10"/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（同上）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235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施工期起止时间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/>
                <w:sz w:val="15"/>
                <w:szCs w:val="15"/>
              </w:rPr>
              <w:t>从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年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月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日至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年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月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235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施工期取水量（合计）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施工期取水量可不按年取水量填写，按施工期的总取水量填写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宋体" w:hAnsi="宋体"/>
                <w:bCs/>
                <w:szCs w:val="24"/>
              </w:rPr>
            </w:pP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省（自治区、直辖市）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市（区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）    </w:t>
            </w:r>
            <w:r>
              <w:rPr>
                <w:rFonts w:hint="eastAsia"/>
                <w:sz w:val="15"/>
                <w:szCs w:val="15"/>
              </w:rPr>
              <w:t>县（区、市）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乡（镇、街道）</w:t>
            </w:r>
            <w:r>
              <w:rPr>
                <w:rFonts w:hint="eastAsia"/>
                <w:sz w:val="15"/>
                <w:szCs w:val="15"/>
                <w:u w:val="single"/>
              </w:rPr>
              <w:t xml:space="preserve">    </w:t>
            </w:r>
            <w:r>
              <w:rPr>
                <w:rFonts w:hint="eastAsia"/>
                <w:sz w:val="15"/>
                <w:szCs w:val="15"/>
              </w:rPr>
              <w:t>村（组）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jc w:val="left"/>
              <w:rPr>
                <w:rFonts w:hint="eastAsia" w:ascii="宋体" w:hAnsi="宋体"/>
                <w:bCs/>
                <w:color w:val="FF0000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取水量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jc w:val="left"/>
              <w:rPr>
                <w:rFonts w:hint="eastAsia" w:ascii="Times New Roman" w:hAnsi="Times New Roman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5" w:hRule="exact"/>
          <w:jc w:val="center"/>
        </w:trPr>
        <w:tc>
          <w:tcPr>
            <w:tcW w:w="813" w:type="dxa"/>
            <w:gridSpan w:val="2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</w:p>
        </w:tc>
        <w:tc>
          <w:tcPr>
            <w:tcW w:w="15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0" w:type="dxa"/>
            <w:gridSpan w:val="8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□水泵 □水井 □水电站 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szCs w:val="24"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exact"/>
          <w:jc w:val="center"/>
        </w:trPr>
        <w:tc>
          <w:tcPr>
            <w:tcW w:w="813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  <w:tc>
          <w:tcPr>
            <w:tcW w:w="8233" w:type="dxa"/>
            <w:gridSpan w:val="9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/>
                <w:bCs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exact"/>
          <w:jc w:val="center"/>
        </w:trPr>
        <w:tc>
          <w:tcPr>
            <w:tcW w:w="813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黑体"/>
                <w:bCs/>
                <w:szCs w:val="24"/>
              </w:rPr>
            </w:pPr>
            <w:r>
              <w:rPr>
                <w:rFonts w:hint="eastAsia" w:ascii="Times New Roman" w:hAnsi="Times New Roman"/>
                <w:bCs/>
              </w:rPr>
              <w:t>水源n</w:t>
            </w:r>
          </w:p>
        </w:tc>
        <w:tc>
          <w:tcPr>
            <w:tcW w:w="8233" w:type="dxa"/>
            <w:gridSpan w:val="9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  <w:szCs w:val="24"/>
              </w:rPr>
            </w:pPr>
            <w:r>
              <w:rPr>
                <w:rFonts w:hint="eastAsia" w:ascii="宋体" w:hAnsi="宋体"/>
                <w:bCs/>
              </w:rPr>
              <w:t>（同上）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32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</w:t>
            </w:r>
            <w:r>
              <w:rPr>
                <w:rFonts w:hint="eastAsia" w:ascii="Times New Roman" w:hAnsi="Times New Roman"/>
              </w:rPr>
              <w:t>事</w:t>
            </w: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申请取水</w:t>
            </w:r>
            <w:r>
              <w:rPr>
                <w:rFonts w:hint="eastAsia" w:ascii="Times New Roman" w:hAnsi="Times New Roman"/>
              </w:rPr>
              <w:t>起始</w:t>
            </w: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3828" w:type="dxa"/>
            <w:gridSpan w:val="4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年     月</w:t>
            </w:r>
            <w:r>
              <w:rPr>
                <w:rFonts w:hint="eastAsia" w:ascii="Times New Roman" w:hAnsi="Times New Roman"/>
              </w:rPr>
              <w:t xml:space="preserve">     日</w:t>
            </w:r>
          </w:p>
        </w:tc>
        <w:tc>
          <w:tcPr>
            <w:tcW w:w="935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期限</w:t>
            </w:r>
          </w:p>
        </w:tc>
        <w:tc>
          <w:tcPr>
            <w:tcW w:w="193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5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取水用途</w:t>
            </w:r>
          </w:p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（可多选）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□制水供水 □原水供水 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□河道内生产用水（□水力发电 □航运 □河道内养殖 □河道内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□生活用水 □建筑业用水 □服务业用水 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□工业用水</w:t>
            </w:r>
            <w:r>
              <w:rPr>
                <w:rFonts w:hint="eastAsia" w:ascii="方正隶书_GBK" w:hAnsi="方正隶书_GBK" w:eastAsia="方正隶书_GBK" w:cs="方正隶书_GBK"/>
                <w:bCs/>
              </w:rPr>
              <w:t>〔</w:t>
            </w:r>
            <w:r>
              <w:rPr>
                <w:rFonts w:hint="eastAsia" w:ascii="宋体" w:hAnsi="宋体" w:cs="宋体"/>
                <w:bCs/>
              </w:rPr>
              <w:t>□一般工业用水 □火（核）电和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电力生产用水</w:t>
            </w:r>
            <w:r>
              <w:rPr>
                <w:rFonts w:hint="eastAsia" w:ascii="方正仿宋_GBK" w:hAnsi="方正仿宋_GBK" w:eastAsia="方正仿宋_GBK" w:cs="方正仿宋_GBK"/>
                <w:bCs/>
              </w:rPr>
              <w:t>〕</w:t>
            </w:r>
            <w:r>
              <w:rPr>
                <w:rFonts w:hint="eastAsia" w:ascii="宋体" w:hAnsi="宋体" w:cs="宋体"/>
                <w:bCs/>
              </w:rPr>
              <w:t xml:space="preserve"> 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□农业用水 □林业用水 □畜牧业用水 □渔业用水 </w:t>
            </w:r>
          </w:p>
          <w:p>
            <w:r>
              <w:rPr>
                <w:rFonts w:hint="eastAsia" w:ascii="宋体" w:hAnsi="宋体" w:cs="宋体"/>
                <w:bCs/>
              </w:rPr>
              <w:t>□生态用水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用水（□水源热泵 □施工降水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  <w:p/>
          <w:p/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计量方式</w:t>
            </w: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□管道计量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□机械水表 □电子远传水表 □电磁流量计 □超声波流量计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□明渠计量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□水工建筑物法 □流速面积法 □堰槽 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□规则断面单水位推流 □规则断面单水位加流速仪推流 □走航式ADCP □水平式ADCP（H-ADCP）</w:t>
            </w:r>
          </w:p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□坐底式二线能坡法 □超声波时差法 </w:t>
            </w:r>
          </w:p>
          <w:p>
            <w:r>
              <w:rPr>
                <w:rFonts w:hint="eastAsia" w:ascii="宋体" w:hAnsi="宋体" w:cs="宋体"/>
                <w:bCs/>
              </w:rPr>
              <w:t xml:space="preserve">□表面流速法 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折算方式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□泵站机组效率曲线折算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□发电机组效率曲线折算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□行政单元机电井群以电折水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数据传输</w:t>
            </w:r>
          </w:p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方式</w:t>
            </w:r>
          </w:p>
        </w:tc>
        <w:tc>
          <w:tcPr>
            <w:tcW w:w="5410" w:type="dxa"/>
            <w:gridSpan w:val="7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□在线      □非在线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年退水量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退水方式和排放去向</w:t>
            </w:r>
          </w:p>
        </w:tc>
        <w:tc>
          <w:tcPr>
            <w:tcW w:w="3146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hint="eastAsia" w:ascii="宋体" w:hAnsi="宋体" w:cs="宋体"/>
                <w:szCs w:val="21"/>
              </w:rPr>
              <w:t>企业污水处理厂处理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污水处理厂地址：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□公共</w:t>
            </w:r>
            <w:r>
              <w:rPr>
                <w:rFonts w:hint="eastAsia" w:ascii="宋体" w:hAnsi="宋体" w:cs="宋体"/>
                <w:szCs w:val="21"/>
              </w:rPr>
              <w:t>污水收集管网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hint="eastAsia" w:ascii="宋体" w:hAnsi="宋体" w:cs="宋体"/>
                <w:szCs w:val="21"/>
              </w:rPr>
              <w:t>达标处理后直接排入江河湖库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受纳水体名称：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受纳水体功能目标：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退水地点：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3146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szCs w:val="21"/>
                <w:lang w:val="en"/>
              </w:rPr>
              <w:t>其他</w:t>
            </w:r>
          </w:p>
        </w:tc>
        <w:tc>
          <w:tcPr>
            <w:tcW w:w="3548" w:type="dxa"/>
            <w:gridSpan w:val="5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具体说明：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6" w:hRule="atLeast"/>
          <w:jc w:val="center"/>
        </w:trPr>
        <w:tc>
          <w:tcPr>
            <w:tcW w:w="2352" w:type="dxa"/>
            <w:gridSpan w:val="3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承诺</w:t>
            </w:r>
          </w:p>
        </w:tc>
        <w:tc>
          <w:tcPr>
            <w:tcW w:w="6694" w:type="dxa"/>
            <w:gridSpan w:val="8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我单位（本人）承诺：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对办理事项清楚了解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提供的申请材料真实有效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严格遵守国家法律法规</w:t>
            </w:r>
            <w:r>
              <w:rPr>
                <w:szCs w:val="21"/>
              </w:rPr>
              <w:t>和水行政主管部门的</w:t>
            </w:r>
            <w:r>
              <w:rPr>
                <w:rFonts w:hint="eastAsia"/>
                <w:szCs w:val="21"/>
              </w:rPr>
              <w:t>各项要求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确保</w:t>
            </w:r>
            <w:r>
              <w:rPr>
                <w:szCs w:val="21"/>
              </w:rPr>
              <w:t>取水、用水、节水</w:t>
            </w:r>
            <w:r>
              <w:rPr>
                <w:rFonts w:hint="eastAsia"/>
                <w:szCs w:val="21"/>
              </w:rPr>
              <w:t>符合</w:t>
            </w:r>
            <w:r>
              <w:rPr>
                <w:szCs w:val="21"/>
              </w:rPr>
              <w:t>国家产业政策和水行政主管部门管理</w:t>
            </w:r>
            <w:r>
              <w:rPr>
                <w:rFonts w:hint="eastAsia"/>
                <w:szCs w:val="21"/>
              </w:rPr>
              <w:t>要求</w:t>
            </w:r>
            <w:r>
              <w:rPr>
                <w:szCs w:val="21"/>
              </w:rPr>
              <w:t>。</w:t>
            </w:r>
          </w:p>
          <w:p>
            <w:pPr>
              <w:rPr>
                <w:sz w:val="22"/>
              </w:rPr>
            </w:pPr>
          </w:p>
          <w:p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/>
                <w:sz w:val="22"/>
              </w:rPr>
              <w:t>承诺人（法人</w:t>
            </w:r>
            <w:r>
              <w:rPr>
                <w:sz w:val="22"/>
              </w:rPr>
              <w:t>代表</w:t>
            </w:r>
            <w:r>
              <w:rPr>
                <w:rFonts w:hint="eastAsia"/>
                <w:sz w:val="22"/>
              </w:rPr>
              <w:t>签章）</w:t>
            </w:r>
            <w:r>
              <w:rPr>
                <w:sz w:val="22"/>
              </w:rPr>
              <w:t>：</w:t>
            </w:r>
            <w:r>
              <w:rPr>
                <w:rFonts w:hint="eastAsia"/>
                <w:sz w:val="22"/>
                <w:u w:val="single"/>
              </w:rPr>
              <w:t xml:space="preserve">          </w:t>
            </w:r>
          </w:p>
        </w:tc>
      </w:tr>
    </w:tbl>
    <w:p>
      <w:pPr>
        <w:widowControl/>
        <w:adjustRightInd w:val="0"/>
        <w:snapToGrid w:val="0"/>
        <w:spacing w:line="400" w:lineRule="exact"/>
        <w:rPr>
          <w:vanish/>
        </w:rPr>
      </w:pPr>
    </w:p>
    <w:p/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pPr>
        <w:spacing w:line="580" w:lineRule="exact"/>
        <w:rPr>
          <w:rFonts w:hint="eastAsia" w:ascii="黑体" w:hAnsi="黑体" w:eastAsia="黑体"/>
          <w:sz w:val="30"/>
          <w:szCs w:val="30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隶书_GBK">
    <w:altName w:val="隶书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path/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373862"/>
    <w:multiLevelType w:val="singleLevel"/>
    <w:tmpl w:val="5C37386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  <w:b/>
        <w:bCs/>
      </w:rPr>
    </w:lvl>
  </w:abstractNum>
  <w:abstractNum w:abstractNumId="1">
    <w:nsid w:val="5E7C982A"/>
    <w:multiLevelType w:val="singleLevel"/>
    <w:tmpl w:val="5E7C982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34CF15B"/>
    <w:multiLevelType w:val="singleLevel"/>
    <w:tmpl w:val="734CF1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zMTYwOGEzY2JiYTBjMjkwYmZiZmYzM2Y5ZGI0YjgifQ=="/>
  </w:docVars>
  <w:rsids>
    <w:rsidRoot w:val="19D950E5"/>
    <w:rsid w:val="19D9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2022-11-01T00:53:00Z</dcterms:created>
  <dc:creator>&amp;#x4E07;&amp;#x9752;&amp;#x7EFF;</dc:creator>
  <cp:lastModifiedBy>&amp;#x4E07;&amp;#x9752;&amp;#x7EFF;</cp:lastModifiedBy>
  <dcterms:modified xsi:type="dcterms:W3CDTF">2022-11-01T00:54:20Z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B87FEC6B13D24D6BB8A636DB628817FC</vt:lpwstr>
  </property>
</Properties>
</file>