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学习档案袋与诚信承诺</w:t>
      </w:r>
    </w:p>
    <w:p>
      <w:r>
        <w:rPr>
          <w:b/>
        </w:rPr>
        <w:t>（EVAL-07 ｜ 全程归档 ｜ 结课随成绩单存档 2 年）</w:t>
      </w:r>
    </w:p>
    <w:p>
      <w:pPr>
        <w:pStyle w:val="Heading2"/>
      </w:pPr>
      <w:r>
        <w:rPr>
          <w:b w:val="0"/>
        </w:rPr>
        <w:t>一、学习档案袋（Portfolio）说明</w:t>
      </w:r>
    </w:p>
    <w:p>
      <w:r>
        <w:rPr>
          <w:b w:val="0"/>
        </w:rPr>
        <w:t>每位学生建立个人学习档案袋（部门共用工件放部门档案），</w:t>
      </w:r>
      <w:r>
        <w:rPr>
          <w:b/>
        </w:rPr>
        <w:t>结课时按周次顺序整理</w:t>
      </w:r>
      <w:r>
        <w:rPr>
          <w:b w:val="0"/>
        </w:rPr>
        <w:t>，作为过程考核证据链与就业作品集素材。</w:t>
      </w:r>
    </w:p>
    <w:p>
      <w:pPr>
        <w:pStyle w:val="Heading3"/>
      </w:pPr>
      <w:r>
        <w:rPr>
          <w:b w:val="0"/>
        </w:rPr>
        <w:t>1.1 档案袋目录结构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学号-姓名-档案袋/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00-诚信承诺书（签字扫描件）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01-任务工单/           # L01–L15 共 15 份（EVAL-01）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02-PR记录/             # 每周 PR 链接清单 + 评审单（EVAL-02）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03-费曼讲堂/           # 录音文件 + 互评量表（EVAL-03）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04-里程碑/             # M1/M2/M3 验收单 + 证据截图（EVAL-04）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05-综合项目/           # 项目报告 + 发布检查单 + 答辩录像（EVAL-05）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06-笔试/               # 试卷与成绩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└── 07-反思与成长/         # 每月 1 篇 500 字工程反思（3 篇）</w:t>
      </w:r>
    </w:p>
    <w:p>
      <w:pPr>
        <w:pStyle w:val="Heading3"/>
      </w:pPr>
      <w:r>
        <w:rPr>
          <w:b w:val="0"/>
        </w:rPr>
        <w:t>1.2 命名与提交规范</w:t>
      </w:r>
    </w:p>
    <w:p>
      <w:pPr>
        <w:pStyle w:val="ListBullet"/>
      </w:pPr>
      <w:r>
        <w:rPr>
          <w:b w:val="0"/>
        </w:rPr>
        <w:t>文件命名：</w:t>
      </w:r>
      <w:r>
        <w:rPr>
          <w:rFonts w:ascii="Consolas" w:hAnsi="Consolas" w:eastAsia="Menlo"/>
          <w:b w:val="0"/>
          <w:color w:val="0B548A"/>
          <w:sz w:val="20"/>
        </w:rPr>
        <w:t>L07-工单-虚拟数据部3-张工.docx</w:t>
      </w:r>
      <w:r>
        <w:rPr>
          <w:b w:val="0"/>
        </w:rPr>
        <w:t>（讲次-类型-部门-角色名）。</w:t>
      </w:r>
    </w:p>
    <w:p>
      <w:pPr>
        <w:pStyle w:val="ListBullet"/>
      </w:pPr>
      <w:r>
        <w:rPr>
          <w:b w:val="0"/>
        </w:rPr>
        <w:t>电子版每周日 22:00 前提交至课程平台；纸质件第 16 周随档案袋上交。</w:t>
      </w:r>
    </w:p>
    <w:p>
      <w:pPr>
        <w:pStyle w:val="ListBullet"/>
      </w:pPr>
      <w:r>
        <w:rPr>
          <w:b w:val="0"/>
        </w:rPr>
        <w:t>录音/录像统一 mp3/mp4，单文件 ≤50MB。</w:t>
      </w:r>
    </w:p>
    <w:p>
      <w:pPr>
        <w:pStyle w:val="Heading2"/>
      </w:pPr>
      <w:r>
        <w:rPr>
          <w:b w:val="0"/>
        </w:rPr>
        <w:t>二、课程诚信承诺书（每生一份，第 1 周签署）</w:t>
      </w:r>
    </w:p>
    <w:p>
      <w:r>
        <w:rPr>
          <w:b w:val="0"/>
        </w:rPr>
        <w:t>我已完整阅读《AI驱动的数据中台项目实战》课程标准与过程考核实施细则，郑重承诺：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诚实报告</w:t>
      </w:r>
      <w:r>
        <w:rPr>
          <w:b w:val="0"/>
        </w:rPr>
        <w:t>：所有工单、报告、PR 描述中的"已完成/已验证"均以实际验证为准；做不到的，写入"未验证/未完成清单"。我理解：</w:t>
      </w:r>
      <w:r>
        <w:rPr>
          <w:b/>
        </w:rPr>
        <w:t>承认未完成不是失败，虚报完成才是</w:t>
      </w:r>
      <w:r>
        <w:rPr>
          <w:b w:val="0"/>
        </w:rPr>
        <w:t>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数据真实</w:t>
      </w:r>
      <w:r>
        <w:rPr>
          <w:b w:val="0"/>
        </w:rPr>
        <w:t>：提交的任何指标（准确率、时延、RPS、覆盖率）附原始证据，接受教师随时抽查原始日志比对。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/>
        </w:rPr>
        <w:t>安全红线</w:t>
      </w:r>
      <w:r>
        <w:rPr>
          <w:b w:val="0"/>
        </w:rPr>
        <w:t>：不将凭据/内部 Token 写入代码与文档；不对课程命名空间以外资源写操作；不将未脱敏数据带入任何提交物。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/>
        </w:rPr>
        <w:t>协作诚信</w:t>
      </w:r>
      <w:r>
        <w:rPr>
          <w:b w:val="0"/>
        </w:rPr>
        <w:t>：结对编程如实记录双方贡献；引用他人（含 AI 工具）产出时明确标注。允许使用 AI 辅助学习，但</w:t>
      </w:r>
      <w:r>
        <w:rPr>
          <w:b/>
        </w:rPr>
        <w:t>答辩与讲堂中个人理解部分必须自己讲清</w:t>
      </w:r>
      <w:r>
        <w:rPr>
          <w:b w:val="0"/>
        </w:rPr>
        <w:t>——讲不清的部分现场会追问。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/>
        </w:rPr>
        <w:t>接受结果</w:t>
      </w:r>
      <w:r>
        <w:rPr>
          <w:b w:val="0"/>
        </w:rPr>
        <w:t>：违反上述条款，接受细则 EVAL-00 §一.5 的处理（该项 0 分并重做；二次违规取消该项得分）。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学生签名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部门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虚拟数据部 No.__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2026-__-__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三、每月工程反思写作提示（500 字 · 3 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提示主题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第 4 周末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这一个月里，"计划赶不上变化"的一次经历：六步法哪一步救了你？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9 周末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讲一次"护栏拦住了自己"的经历：当时觉得烦，后来觉得对？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第 14 周末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如果下学期你带新同学，你最想提前告诉他的一个"数据说话"瞬间。</w:t>
            </w:r>
          </w:p>
        </w:tc>
      </w:tr>
    </w:tbl>
    <w:p>
      <w:pPr>
        <w:spacing w:after="40"/>
      </w:pPr>
    </w:p>
    <w:p>
      <w:r>
        <w:rPr>
          <w:b w:val="0"/>
        </w:rPr>
        <w:t>反思不评分（不占分），但</w:t>
      </w:r>
      <w:r>
        <w:rPr>
          <w:b/>
        </w:rPr>
        <w:t>缺失任何 1 篇，档案袋不予归档</w:t>
      </w:r>
      <w:r>
        <w:rPr>
          <w:b w:val="0"/>
        </w:rPr>
        <w:t>，影响结课材料完整性认定。</w:t>
      </w:r>
    </w:p>
    <w:p>
      <w:r>
        <w:rPr>
          <w:b/>
        </w:rPr>
        <w:t>版本</w:t>
      </w:r>
      <w:r>
        <w:rPr>
          <w:b w:val="0"/>
        </w:rPr>
        <w:t>：v1.0（2026-10-31）｜承诺书条款与课程标准 §1.4 课程思政（HSA 诚实文化）、细则 EVAL-00 一致。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07-学习档案袋与诚信承诺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