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学习情境 L08：RAG 知识引擎与混合检索（6 学时）</w:t>
      </w:r>
    </w:p>
    <w:p>
      <w:pPr>
        <w:pStyle w:val="Heading2"/>
      </w:pPr>
      <w:r>
        <w:rPr>
          <w:b w:val="0"/>
        </w:rPr>
        <w:t>一、学习情境基本信息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学习领域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LF3 智能查询服务开发：NL2SQL 与知识引擎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第 08 讲（第 8 周）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学时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6 学时（校内理实一体 4 学时 + 企业站实践 2 学时）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布鲁姆主层级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/>
                <w:sz w:val="19"/>
              </w:rPr>
              <w:t>应用 / 分析</w:t>
            </w:r>
            <w:r>
              <w:rPr>
                <w:b w:val="0"/>
                <w:sz w:val="19"/>
              </w:rPr>
              <w:t>（理解、创造渗透）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双元场地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校内：理实一体机房；企业站：DAP-v2 集群，Milvus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:19530</w:t>
            </w:r>
            <w:r>
              <w:rPr>
                <w:b w:val="0"/>
                <w:sz w:val="19"/>
              </w:rPr>
              <w:t xml:space="preserve"> + CRDB 平台库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L07 五步管线证据链完成；Milvus 两 collection（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dap_knowledge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dap_semantic_cache</w:t>
            </w:r>
            <w:r>
              <w:rPr>
                <w:b w:val="0"/>
                <w:sz w:val="19"/>
              </w:rPr>
              <w:t>）可写；嵌入服务可用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企业站 PR 任务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/>
                <w:sz w:val="19"/>
              </w:rPr>
              <w:t>PR-08</w:t>
            </w:r>
            <w:r>
              <w:rPr>
                <w:b w:val="0"/>
                <w:sz w:val="19"/>
              </w:rPr>
              <w:t>：为"售后域"建立知识索引（字段级 + 指标定义级 + 规则条目级三档 chunk，含 faq 元数据），跑 5 条验证问句 ≥4 条命中正确条目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课后费曼任务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学生讲堂③正式版：讲"为什么纯向量检索会翻车"，必须带一个亲手做出来的翻车案例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二、任务描述（客户委托单）</w:t>
      </w:r>
    </w:p>
    <w:p>
      <w:pPr>
        <w:shd w:val="clear" w:fill="EEF3FB"/>
      </w:pPr>
      <w:r>
        <w:rPr>
          <w:b/>
          <w:i/>
          <w:color w:val="6B7A90"/>
        </w:rPr>
        <w:t>委托单编号：DAP-RAG-08</w:t>
      </w:r>
    </w:p>
    <w:p>
      <w:pPr>
        <w:shd w:val="clear" w:fill="EEF3FB"/>
      </w:pPr>
      <w:r>
        <w:rPr>
          <w:b w:val="0"/>
          <w:i/>
          <w:color w:val="6B7A90"/>
        </w:rPr>
        <w:t>客服与业务侧反馈：洞察 Agent 常把"同义不同词"的问句答错，"订单号 O 开头怎么查"这类带编号的问句几乎必翻车。知识引擎组委托你们：走读三层混合检索（L1 精确 → L2 向量 → L3 关键词兜底）代码并画出决策流；完成向量+关键词互补实验与语义缓存 0.92 阈值权衡实验，用数据解释翻车根因；最后按字段级/指标定义级/规则条目级 chunk 粒度，为"售后域"建立可验证的知识索引。</w:t>
      </w:r>
    </w:p>
    <w:p>
      <w:pPr>
        <w:pStyle w:val="Heading2"/>
      </w:pPr>
      <w:r>
        <w:rPr>
          <w:b w:val="0"/>
        </w:rPr>
        <w:t>三、学习目标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 xml:space="preserve">【理解】解释三层检索的命中分工与兜底关系：L1 指标/表精确命中（含同义词归一）→ L2 Milvus 向量（cosine，faq 元数据透传）→ L3 CRDB </w:t>
      </w:r>
      <w:r>
        <w:rPr>
          <w:rFonts w:ascii="Consolas" w:hAnsi="Consolas" w:eastAsia="Menlo"/>
          <w:b w:val="0"/>
          <w:color w:val="0B548A"/>
          <w:sz w:val="20"/>
        </w:rPr>
        <w:t>ILIKE</w:t>
      </w:r>
      <w:r>
        <w:rPr>
          <w:b w:val="0"/>
        </w:rPr>
        <w:t xml:space="preserve"> 关键词兜底（宁漏勿误）。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 xml:space="preserve">【应用】走读 </w:t>
      </w:r>
      <w:r>
        <w:rPr>
          <w:rFonts w:ascii="Consolas" w:hAnsi="Consolas" w:eastAsia="Menlo"/>
          <w:b w:val="0"/>
          <w:color w:val="0B548A"/>
          <w:sz w:val="20"/>
        </w:rPr>
        <w:t>retriever.py</w:t>
      </w:r>
      <w:r>
        <w:rPr>
          <w:b w:val="0"/>
        </w:rPr>
        <w:t xml:space="preserve"> / </w:t>
      </w:r>
      <w:r>
        <w:rPr>
          <w:rFonts w:ascii="Consolas" w:hAnsi="Consolas" w:eastAsia="Menlo"/>
          <w:b w:val="0"/>
          <w:color w:val="0B548A"/>
          <w:sz w:val="20"/>
        </w:rPr>
        <w:t>semantic_cache.py</w:t>
      </w:r>
      <w:r>
        <w:rPr>
          <w:b w:val="0"/>
        </w:rPr>
        <w:t>，画出含置信门槛与降级路径的检索决策流图。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【分析】用对照实验证据解释"纯向量为何翻车"的两类根因：同义词漂移（知识库"销售额"vs 问句"营业额"）与编号/OOV 类查询（向量对编号不敏感）。</w:t>
      </w: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【应用】完成语义缓存 0.92 阈值权衡实验：在 0.85/0.92/0.96 三档下测量命中率与错误命中率，解释 0.92 是"省 LLM 调用"与"答错题"之间的权衡点（LCO 铁律）。</w:t>
      </w:r>
    </w:p>
    <w:p>
      <w:pPr>
        <w:ind w:left="340"/>
      </w:pPr>
      <w:r>
        <w:rPr>
          <w:b/>
          <w:color w:val="2E86DE"/>
        </w:rPr>
        <w:t xml:space="preserve">5. </w:t>
      </w:r>
      <w:r>
        <w:rPr>
          <w:b w:val="0"/>
        </w:rPr>
        <w:t>【创造】为售后域设计并落地三档粒度知识索引（含元数据 owner/updated_at/faq 标记），通过 5 条问句验证并复盘 chunk 粒度得失。</w:t>
      </w:r>
    </w:p>
    <w:p>
      <w:pPr>
        <w:pStyle w:val="Heading2"/>
      </w:pPr>
      <w:r>
        <w:rPr>
          <w:b w:val="0"/>
        </w:rPr>
        <w:t>四、教学重点与难点</w:t>
      </w:r>
    </w:p>
    <w:p>
      <w:r>
        <w:rPr>
          <w:b/>
        </w:rPr>
        <w:t>教学重点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三层互补逻辑：每层的命中域、置信门槛、失败出口——以及"为什么必须有 L3"。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chunk 粒度策略：字段级（Schema 问答）/ 指标定义级（口径问答）/ 规则条目级（售后规则问答）各自适配的问句形态。</w:t>
      </w:r>
    </w:p>
    <w:p>
      <w:r>
        <w:rPr>
          <w:b/>
        </w:rPr>
        <w:t>教学难点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阈值权衡的本质：学生倾向认为"阈值越高越安全"。</w:t>
      </w:r>
    </w:p>
    <w:p>
      <w:r>
        <w:rPr>
          <w:b/>
        </w:rPr>
        <w:t>突破策略</w:t>
      </w:r>
      <w:r>
        <w:rPr>
          <w:b w:val="0"/>
        </w:rPr>
        <w:t>：三档阈值实验让"命中率"与"错误命中率"两条曲线同屏——0.96 时几乎不命中（缓存白建），0.85 时把"退货率"当"退款额"答（错误命中），0.92 是本项目经验权衡点；再追问"什么业务该调高/调低"（答错代价高的调高，如口径类；闲聊类可低）。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chunk 粒度过粗/过细的检索损伤（过粗→单条向量语义稀释；过细→命中碎片答非所问）。</w:t>
      </w:r>
    </w:p>
    <w:p>
      <w:r>
        <w:rPr>
          <w:b/>
        </w:rPr>
        <w:t>突破策略</w:t>
      </w:r>
      <w:r>
        <w:rPr>
          <w:b w:val="0"/>
        </w:rPr>
        <w:t>：同一售后规则文档分别按"整段"与"规则条目"两种切法灌入，用同一问句对比 top1 命中内容，亲眼看到整段切法返回的无关半句。</w:t>
      </w:r>
    </w:p>
    <w:p>
      <w:pPr>
        <w:pStyle w:val="Heading2"/>
      </w:pPr>
      <w:r>
        <w:rPr>
          <w:b w:val="0"/>
        </w:rPr>
        <w:t>五、教学准备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环境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Milvus 可写（注意：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pymilvus</w:t>
            </w:r>
            <w:r>
              <w:rPr>
                <w:b w:val="0"/>
                <w:sz w:val="19"/>
              </w:rPr>
              <w:t xml:space="preserve"> 插入主键必须 int64；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numpy&gt;=1.26,&lt;2.0</w:t>
            </w:r>
            <w:r>
              <w:rPr>
                <w:b w:val="0"/>
                <w:sz w:val="19"/>
              </w:rPr>
              <w:t xml:space="preserve">）；CRDB 平台库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kb_chunks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kb_entities</w:t>
            </w:r>
            <w:r>
              <w:rPr>
                <w:b w:val="0"/>
                <w:sz w:val="19"/>
              </w:rPr>
              <w:t xml:space="preserve"> 表就绪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代码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services/insight-agent/app/rag/</w:t>
            </w:r>
            <w:r>
              <w:rPr>
                <w:b w:val="0"/>
                <w:sz w:val="19"/>
              </w:rPr>
              <w:t>：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retriever.py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semantic_cache.py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chunker.py</w:t>
            </w:r>
            <w:r>
              <w:rPr>
                <w:b w:val="0"/>
                <w:sz w:val="19"/>
              </w:rPr>
              <w:t>、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ingest.py</w:t>
            </w:r>
            <w:r>
              <w:rPr>
                <w:b w:val="0"/>
                <w:sz w:val="19"/>
              </w:rPr>
              <w:t>；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evals/sem_cache_sweep.py</w:t>
            </w:r>
            <w:r>
              <w:rPr>
                <w:b w:val="0"/>
                <w:sz w:val="19"/>
              </w:rPr>
              <w:t xml:space="preserve">；探针集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evals/rag_probe_20.jsonl</w:t>
            </w:r>
            <w:r>
              <w:rPr>
                <w:b w:val="0"/>
                <w:sz w:val="19"/>
              </w:rPr>
              <w:t>（含 6 对"近义对"与 4 条"编号类"问句）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资料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 xml:space="preserve">售后域素材 </w:t>
            </w: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docs/knowledge/aftersale_rules.md</w:t>
            </w:r>
            <w:r>
              <w:rPr>
                <w:b w:val="0"/>
                <w:sz w:val="19"/>
              </w:rPr>
              <w:t>（6 条退换货规则）+ 售后指标口径草案；L07"未解决清单"汇总（本讲靶子）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工具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curl、jq、python CLI；决策流图模板（白板/在线绘图）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分组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沿用结对；每组领取一个"翻车复现任务"（同义词组 / 编号组二选一）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六、教学过程设计（六步法：资讯 30′/计划 30′/决策 20′/实施 90′/检查 40′/评价+学生讲堂 30′）</w:t>
      </w:r>
    </w:p>
    <w:p>
      <w:pPr>
        <w:pStyle w:val="Heading3"/>
      </w:pPr>
      <w:r>
        <w:rPr>
          <w:b w:val="0"/>
        </w:rPr>
        <w:t>6.1 资讯（30′）</w:t>
      </w:r>
    </w:p>
    <w:p>
      <w:r>
        <w:rPr>
          <w:b/>
        </w:rPr>
        <w:t>【教师活动】</w:t>
      </w:r>
    </w:p>
    <w:p>
      <w:pPr>
        <w:ind w:left="340"/>
      </w:pPr>
      <w:r>
        <w:rPr>
          <w:b/>
          <w:color w:val="2E86DE"/>
        </w:rPr>
        <w:t xml:space="preserve">1. </w:t>
      </w:r>
      <w:r>
        <w:rPr>
          <w:b w:val="0"/>
        </w:rPr>
        <w:t>用 L07 留下的悬念开场，现场跑两条"必翻车"问句（纯向量开关打开）：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services.insight_agent.rag.query --q "订单号 O 开头怎么查" --vector-only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top1: "如何申请运费险理赔"（score 0.71）—— 编号 OOV，向量近似随机 → 翻车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services.insight_agent.rag.query --q "营业额怎么统计" --vector-only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top1: "利润口径说明"（score 0.78）—— 同义词漂移：营业额→利润 ≠ 销售额 → 翻车</w:t>
      </w:r>
    </w:p>
    <w:p>
      <w:pPr>
        <w:ind w:left="340"/>
      </w:pPr>
      <w:r>
        <w:rPr>
          <w:b/>
          <w:color w:val="2E86DE"/>
        </w:rPr>
        <w:t xml:space="preserve">2. </w:t>
      </w:r>
      <w:r>
        <w:rPr>
          <w:b w:val="0"/>
        </w:rPr>
        <w:t>板书三层检索决策流（含门槛与出口）：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问句 q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├─ L1 精确命中：kb_entities（指标名/表名/别名 + 同义词归一表）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│    "营业额"─同义词─▶"销售额"─▶ metric:gmv ✓ 直接返回（毫秒级、零模型调用）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├─ L2 向量：embed(q) → Milvus dap_knowledge（cosine top-k，faq 元数据随行透传）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│    gate: top1.score ≥ 0.75 才采信，否则下沉        ← 置信下限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└─ L3 关键词兜底：CRDB kb_chunks WHERE text ILIKE '%订单号%' LIMIT 5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（宁漏勿误：命不中就明说"知识库未覆盖"，不硬答）</w:t>
      </w:r>
    </w:p>
    <w:p>
      <w:pPr>
        <w:ind w:left="340"/>
      </w:pPr>
      <w:r>
        <w:rPr>
          <w:b/>
          <w:color w:val="2E86DE"/>
        </w:rPr>
        <w:t xml:space="preserve">3. </w:t>
      </w:r>
      <w:r>
        <w:rPr>
          <w:b w:val="0"/>
        </w:rPr>
        <w:t>讲解 chunk 粒度三档表（重点：粒度=检索单元=答案单元）：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粒度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切法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适配问句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风险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字段级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一字段一条（名称/类型/口径/示例值）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"pay_amount 是什么"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条目多、索引体积大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指标定义级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一指标一条（含计算式与排除项）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"GMV 口径含不含退款"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同义词必须维护进 L1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规则条目级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一条规则一条（如"上门取件费 8 元/单"）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"退货上门取件收费吗"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跨条目复合问题命中差</w:t>
            </w:r>
          </w:p>
        </w:tc>
      </w:tr>
    </w:tbl>
    <w:p>
      <w:pPr>
        <w:spacing w:after="40"/>
      </w:pPr>
    </w:p>
    <w:p>
      <w:pPr>
        <w:ind w:left="340"/>
      </w:pPr>
      <w:r>
        <w:rPr>
          <w:b/>
          <w:color w:val="2E86DE"/>
        </w:rPr>
        <w:t xml:space="preserve">4. </w:t>
      </w:r>
      <w:r>
        <w:rPr>
          <w:b w:val="0"/>
        </w:rPr>
        <w:t>点出语义缓存与检索的关系：</w:t>
      </w:r>
      <w:r>
        <w:rPr>
          <w:rFonts w:ascii="Consolas" w:hAnsi="Consolas" w:eastAsia="Menlo"/>
          <w:b w:val="0"/>
          <w:color w:val="0B548A"/>
          <w:sz w:val="20"/>
        </w:rPr>
        <w:t>dap_semantic_cache</w:t>
      </w:r>
      <w:r>
        <w:rPr>
          <w:b w:val="0"/>
        </w:rPr>
        <w:t xml:space="preserve"> 是"问答对的向量缓存"，cosine≥0.92 才命中——它省的是整条 LLM 链路（LCO）。</w:t>
      </w:r>
    </w:p>
    <w:p>
      <w:r>
        <w:rPr>
          <w:b/>
        </w:rPr>
        <w:t>【学生活动】</w:t>
      </w:r>
      <w:r>
        <w:rPr>
          <w:b w:val="0"/>
        </w:rPr>
        <w:t xml:space="preserve"> 复画三层决策流；把自己组 L07 未解决清单里的失败问句标到三层图上（它会死在哪一层）。</w:t>
      </w:r>
    </w:p>
    <w:p>
      <w:r>
        <w:rPr>
          <w:b/>
        </w:rPr>
        <w:t>【教学方法】</w:t>
      </w:r>
      <w:r>
        <w:rPr>
          <w:b w:val="0"/>
        </w:rPr>
        <w:t xml:space="preserve"> 失败案例导入 + 板书决策流。</w:t>
      </w:r>
    </w:p>
    <w:p>
      <w:r>
        <w:rPr>
          <w:b/>
        </w:rPr>
        <w:t>【设计意图】</w:t>
      </w:r>
      <w:r>
        <w:rPr>
          <w:b w:val="0"/>
        </w:rPr>
        <w:t xml:space="preserve"> 用上一讲亲手制造的失败做锚点，"为什么需要三层"不再是设计者的说教而是学生自己的痛点。</w:t>
      </w:r>
    </w:p>
    <w:p>
      <w:pPr>
        <w:pStyle w:val="Heading3"/>
      </w:pPr>
      <w:r>
        <w:rPr>
          <w:b w:val="0"/>
        </w:rPr>
        <w:t>6.2 计划（30′）</w:t>
      </w:r>
    </w:p>
    <w:p>
      <w:r>
        <w:rPr>
          <w:b/>
        </w:rPr>
        <w:t>【教师活动】</w:t>
      </w:r>
      <w:r>
        <w:rPr>
          <w:b w:val="0"/>
        </w:rPr>
        <w:t xml:space="preserve"> 指导排实验矩阵（三实验 + 一建设）：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序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实验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对照物</w:t>
            </w:r>
          </w:p>
        </w:tc>
        <w:tc>
          <w:tcPr>
            <w:tcW w:type="dxa" w:w="2353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时间盒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R1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三层代码走读 + 决策流图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代码行号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20′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R2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纯向量 vs 混合对照（同义/编号两组问句）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vector-only 开关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25′</w:t>
            </w:r>
          </w:p>
        </w:tc>
      </w:tr>
      <w:tr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R3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语义缓存阈值扫描 0.85/0.92/0.96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命中率 vs 错误命中率双指标</w:t>
            </w:r>
          </w:p>
        </w:tc>
        <w:tc>
          <w:tcPr>
            <w:tcW w:type="dxa" w:w="2353"/>
          </w:tcPr>
          <w:p>
            <w:pPr>
              <w:spacing w:after="20"/>
            </w:pPr>
            <w:r>
              <w:rPr>
                <w:b w:val="0"/>
                <w:sz w:val="19"/>
              </w:rPr>
              <w:t>20′</w:t>
            </w:r>
          </w:p>
        </w:tc>
      </w:tr>
      <w:tr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R4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售后域索引设计与试灌（校内先小样 10 条）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粒度三档</w:t>
            </w:r>
          </w:p>
        </w:tc>
        <w:tc>
          <w:tcPr>
            <w:tcW w:type="dxa" w:w="2353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25′</w:t>
            </w:r>
          </w:p>
        </w:tc>
      </w:tr>
    </w:tbl>
    <w:p>
      <w:pPr>
        <w:spacing w:after="40"/>
      </w:pPr>
    </w:p>
    <w:p>
      <w:r>
        <w:rPr>
          <w:b/>
        </w:rPr>
        <w:t>【学生活动】</w:t>
      </w:r>
      <w:r>
        <w:rPr>
          <w:b w:val="0"/>
        </w:rPr>
        <w:t xml:space="preserve"> 结对写计划：R2 要用的 5 条攻击问句（需覆盖同义词、编号、否定句三类）；R4 的 chunk 切分草案（在素材上直接划线）。</w:t>
      </w:r>
    </w:p>
    <w:p>
      <w:r>
        <w:rPr>
          <w:b/>
        </w:rPr>
        <w:t>【教学方法】</w:t>
      </w:r>
      <w:r>
        <w:rPr>
          <w:b w:val="0"/>
        </w:rPr>
        <w:t xml:space="preserve"> 实验矩阵 + 攻击用例先行（先设计"怎么考系统"再建设）。</w:t>
      </w:r>
    </w:p>
    <w:p>
      <w:r>
        <w:rPr>
          <w:b/>
        </w:rPr>
        <w:t>【设计意图】</w:t>
      </w:r>
      <w:r>
        <w:rPr>
          <w:b w:val="0"/>
        </w:rPr>
        <w:t xml:space="preserve"> "攻击用例先行"是评测思维的雏形：学生先当出题人再当建设人，R4 的验证问句在建设前就定好，防止"建完再凑题"的自证陷阱。</w:t>
      </w:r>
    </w:p>
    <w:p>
      <w:pPr>
        <w:pStyle w:val="Heading3"/>
      </w:pPr>
      <w:r>
        <w:rPr>
          <w:b w:val="0"/>
        </w:rPr>
        <w:t>6.3 决策（20′）</w:t>
      </w:r>
    </w:p>
    <w:p>
      <w:r>
        <w:rPr>
          <w:b/>
        </w:rPr>
        <w:t>【教师活动】</w:t>
      </w:r>
      <w:r>
        <w:rPr>
          <w:b w:val="0"/>
        </w:rPr>
        <w:t xml:space="preserve"> 审核两组关键决策：① R2 攻击问句是否真有区分度（否定句"退货不收运费对吗"会被 L3 命中吗？）；② R4 粒度选择是否与问句形态匹配。宣布写入纪律：灌索引走 </w:t>
      </w:r>
      <w:r>
        <w:rPr>
          <w:rFonts w:ascii="Consolas" w:hAnsi="Consolas" w:eastAsia="Menlo"/>
          <w:b w:val="0"/>
          <w:color w:val="0B548A"/>
          <w:sz w:val="20"/>
        </w:rPr>
        <w:t>ingest.py</w:t>
      </w:r>
      <w:r>
        <w:rPr>
          <w:b w:val="0"/>
        </w:rPr>
        <w:t xml:space="preserve">（幂等，带 </w:t>
      </w:r>
      <w:r>
        <w:rPr>
          <w:rFonts w:ascii="Consolas" w:hAnsi="Consolas" w:eastAsia="Menlo"/>
          <w:b w:val="0"/>
          <w:color w:val="0B548A"/>
          <w:sz w:val="20"/>
        </w:rPr>
        <w:t>domain</w:t>
      </w:r>
      <w:r>
        <w:rPr>
          <w:b w:val="0"/>
        </w:rPr>
        <w:t xml:space="preserve"> 标签），</w:t>
      </w:r>
      <w:r>
        <w:rPr>
          <w:b/>
        </w:rPr>
        <w:t>禁止</w:t>
      </w:r>
      <w:r>
        <w:rPr>
          <w:b w:val="0"/>
        </w:rPr>
        <w:t>手工 insert 向量记录（int64 主键 + 元数据 schema 易错）。</w:t>
      </w:r>
    </w:p>
    <w:p>
      <w:r>
        <w:rPr>
          <w:b/>
        </w:rPr>
        <w:t>【学生活动】</w:t>
      </w:r>
      <w:r>
        <w:rPr>
          <w:b w:val="0"/>
        </w:rPr>
        <w:t xml:space="preserve"> 定稿攻击问句与切分草案；确认验证问句 5 条已写死进任务单（R4 不许改）。</w:t>
      </w:r>
    </w:p>
    <w:p>
      <w:r>
        <w:rPr>
          <w:b/>
        </w:rPr>
        <w:t>【教学方法】</w:t>
      </w:r>
      <w:r>
        <w:rPr>
          <w:b w:val="0"/>
        </w:rPr>
        <w:t xml:space="preserve"> 评审 + 冻结验证集。</w:t>
      </w:r>
    </w:p>
    <w:p>
      <w:r>
        <w:rPr>
          <w:b/>
        </w:rPr>
        <w:t>【设计意图】</w:t>
      </w:r>
      <w:r>
        <w:rPr>
          <w:b w:val="0"/>
        </w:rPr>
        <w:t xml:space="preserve"> 冻结验证问句 = 把"评价"环节前移到"决策"环节，这是 HSA（不可自证）的操作化。</w:t>
      </w:r>
    </w:p>
    <w:p>
      <w:pPr>
        <w:pStyle w:val="Heading3"/>
      </w:pPr>
      <w:r>
        <w:rPr>
          <w:b w:val="0"/>
        </w:rPr>
        <w:t>6.4 实施（90′）</w:t>
      </w:r>
    </w:p>
    <w:p>
      <w:pPr>
        <w:pStyle w:val="Heading4"/>
      </w:pPr>
      <w:r>
        <w:rPr>
          <w:b w:val="0"/>
        </w:rPr>
        <w:t>子步骤 1（20′）：R1 三层检索代码走读（主材料节选）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services/insight-agent/app/rag/retriever.py（节选，走读版）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def retrieve(q: str, top_k: int = 5):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# L1 精确命中：指标/表/别名 + 同义词归一（CRDB 表 kb_entities）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if hit := exact_lookup(q):                       # "营业额"→归一→"销售额"→metric:gmv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return [hit], layer="L1"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# L2 向量：dap_knowledge，faq 元数据随行透传（source/owner/updated_at/kind）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hits = milvus.search("dap_knowledge", embed(q), top_k,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   output_fields=["text", "kind", "faq_meta"])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if hits and hits[0].score &gt;= 0.75:               # 置信下限：低于则不采信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return hits, layer="L2"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# L3 关键词兜底：CRDB ILIKE，宁漏勿误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rows = crdb.query("SELECT * FROM kb_chunks WHERE text ILIKE %s LIMIT 5",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             f"%{keywords(q)}%")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return rows, layer="L3"                          # 允许空：明说"知识库未覆盖"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semantic_cache.py（节选）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res = milvus.search("dap_semantic_cache", embed(q), top_k=1)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if res and res[0].score &gt;= THRESHOLD:                # THRESHOLD=0.92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return cached_answer(res[0]), hit=True           # 命中即跳过整条 LLM 链（~420ms→~40ms）</w:t>
      </w:r>
    </w:p>
    <w:p>
      <w:r>
        <w:rPr>
          <w:b w:val="0"/>
        </w:rPr>
        <w:t>走读三问（任务单）：① L1 为什么必须带同义词归一表？（纯精确匹配救不了"营业额"）② 0.75 与 0.92 两个门槛为什么不同值？（一个是"采信检索结果"，一个是"复用答案"——后者错代价更高）③ faq 元数据透传给谁用？（生成层引用出处 + 运营侧定位过期知识）</w:t>
      </w:r>
    </w:p>
    <w:p>
      <w:pPr>
        <w:pStyle w:val="Heading4"/>
      </w:pPr>
      <w:r>
        <w:rPr>
          <w:b w:val="0"/>
        </w:rPr>
        <w:t>子步骤 2（25′）：R2 纯向量 vs 混合对照实验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evals.rag_compare --set evals/rag_probe_20.jsonl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--mode vector-only --out out/r2_vector.json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evals.rag_compare --set evals/rag_probe_20.jsonl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--mode hybrid      --out out/r2_hybrid.json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jq '.summary' out/r2_vector.json out/r2_hybrid.json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示例（以实际为准）：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vector-only: hit@1 = 0.55, 其中同义组 0.33 / 编号组 0.00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hybrid:      hit@1 = 0.90, 同义组走 L1 归一全对 / 编号组走 L3 ILIKE 0.75</w:t>
      </w:r>
    </w:p>
    <w:p>
      <w:r>
        <w:rPr>
          <w:b w:val="0"/>
        </w:rPr>
        <w:t>分析任务：把 4 类失败问句分别标注"死在哪一层、被哪一层救回"，填入对照表。</w:t>
      </w:r>
    </w:p>
    <w:p>
      <w:pPr>
        <w:pStyle w:val="Heading4"/>
      </w:pPr>
      <w:r>
        <w:rPr>
          <w:b w:val="0"/>
        </w:rPr>
        <w:t>子步骤 3（20′）：R3 语义缓存阈值扫描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evals.sem_cache_sweep --thresholds 0.85,0.92,0.96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--set evals/rag_probe_20.jsonl --out out/r3_sweep.json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jq -r '.[] | [.threshold, .hit_rate, .wrong_hit_rate, .llm_calls_saved] | @tsv' out/r3_sweep.json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示例（以实际为准）：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0.85  hit=0.62  wrong=0.18   ← 把"退货率"当"退款额"答：错误命中不可接受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0.92  hit=0.48  wrong=0.02   ← 项目经验权衡点（LCO 铁律缺省值）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0.96  hit=0.15  wrong=0.00   ← 缓存几乎白建，LLM 成本照付</w:t>
      </w:r>
    </w:p>
    <w:p>
      <w:r>
        <w:rPr>
          <w:b w:val="0"/>
        </w:rPr>
        <w:t>辩论题（任务单必答）：口径类业务（答错进财报）与闲聊类业务，分别该把阈值调向哪端？为什么？</w:t>
      </w:r>
    </w:p>
    <w:p>
      <w:pPr>
        <w:pStyle w:val="Heading4"/>
      </w:pPr>
      <w:r>
        <w:rPr>
          <w:b w:val="0"/>
        </w:rPr>
        <w:t>子步骤 4（25′）：R4 售后域索引试灌（校内小样 10 条）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① 按三档粒度切分（chunker 支持字段/指标/规则三模式）：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services.insight_agent.rag.chunker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--src docs/knowledge/aftersale_rules.md --granularity rule-item --out out/aftersale_chunks.jsonl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② 试灌 10 条（带 domain=aftersale 与 owner/updated_at 元数据）：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services.insight_agent.rag.ingest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--domain aftersale --file out/aftersale_chunks.jsonl --limit 10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③ 用冻结的 5 条验证问句跑混合检索：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python -m services.insight_agent.rag.query --q "退货上门取件收费吗" --explain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  layer=L2 score=0.83 text="上门取件服务费 8 元/单，买家承担…" faq_meta={owner:售后组,…}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④ 粒度对照：同一问句用"整段切法"重灌一次，对比 top1 是否漂移到无关半句</w:t>
      </w:r>
    </w:p>
    <w:p>
      <w:r>
        <w:rPr>
          <w:b/>
        </w:rPr>
        <w:t>【教师活动】</w:t>
      </w:r>
      <w:r>
        <w:rPr>
          <w:b w:val="0"/>
        </w:rPr>
        <w:t xml:space="preserve"> 巡回；在 R3 主持 5 分钟全班快辩（阈值两端派各 1 组发言）；收集 R4 的粒度对照结论（过粗切法 top1 漂移案例贴看板）。</w:t>
      </w:r>
    </w:p>
    <w:p>
      <w:r>
        <w:rPr>
          <w:b/>
        </w:rPr>
        <w:t>【学生活动】</w:t>
      </w:r>
      <w:r>
        <w:rPr>
          <w:b w:val="0"/>
        </w:rPr>
        <w:t xml:space="preserve"> 按矩阵执行；R2 失败标注表、R3 双指标表、R4 冻结问句成绩单三件证据入任务单；试灌阶段记录 int64 主键/元数据字段名等实操坑。</w:t>
      </w:r>
    </w:p>
    <w:p>
      <w:r>
        <w:rPr>
          <w:b/>
        </w:rPr>
        <w:t>【教学方法】</w:t>
      </w:r>
      <w:r>
        <w:rPr>
          <w:b w:val="0"/>
        </w:rPr>
        <w:t xml:space="preserve"> 对照实验 + 快辩 + 建设冻结验证。</w:t>
      </w:r>
    </w:p>
    <w:p>
      <w:r>
        <w:rPr>
          <w:b/>
        </w:rPr>
        <w:t>【设计意图】</w:t>
      </w:r>
      <w:r>
        <w:rPr>
          <w:b w:val="0"/>
        </w:rPr>
        <w:t xml:space="preserve"> R2/R3 都以"两个指标同屏"呈现权衡（单指标必然诱导错误结论）；R4 冻结问句让"≥4/5 命中"成为不可作弊的验收线。</w:t>
      </w:r>
    </w:p>
    <w:p>
      <w:pPr>
        <w:pStyle w:val="Heading3"/>
      </w:pPr>
      <w:r>
        <w:rPr>
          <w:b w:val="0"/>
        </w:rPr>
        <w:t>6.5 检查（40′）</w:t>
      </w:r>
    </w:p>
    <w:p>
      <w:r>
        <w:rPr>
          <w:b/>
        </w:rPr>
        <w:t>【教师活动】</w:t>
      </w:r>
      <w:r>
        <w:rPr>
          <w:b w:val="0"/>
        </w:rPr>
        <w:t xml:space="preserve"> 验收四件：① 决策流图（含两个门槛值与三出口）；② R2 失败标注表（每条失败问句归因到层）；③ R3 双指标表 + 辩论结论；④ R4 冻结问句成绩单（5 条逐条 top1 内容）。追问："L3 命中空结果时系统应该返回什么？"（答：明说未覆盖 + 引导提问模板，禁止硬答——宁漏勿误）。</w:t>
      </w:r>
    </w:p>
    <w:p>
      <w:r>
        <w:rPr>
          <w:b/>
        </w:rPr>
        <w:t>【学生活动】</w:t>
      </w:r>
      <w:r>
        <w:rPr>
          <w:b w:val="0"/>
        </w:rPr>
        <w:t xml:space="preserve"> 组间互查证据（重点：R4 是否偷偷改过验证问句——对照决策环节冻结记录）；登记缺陷与改进项转入企业站。</w:t>
      </w:r>
    </w:p>
    <w:p>
      <w:r>
        <w:rPr>
          <w:b/>
        </w:rPr>
        <w:t>【教学方法】</w:t>
      </w:r>
      <w:r>
        <w:rPr>
          <w:b w:val="0"/>
        </w:rPr>
        <w:t xml:space="preserve"> 冻结集核验 + 归因检查。</w:t>
      </w:r>
    </w:p>
    <w:p>
      <w:r>
        <w:rPr>
          <w:b/>
        </w:rPr>
        <w:t>【设计意图】</w:t>
      </w:r>
      <w:r>
        <w:rPr>
          <w:b w:val="0"/>
        </w:rPr>
        <w:t xml:space="preserve"> "对照冻结记录查改动"是防自证作弊的标准动作，让学生体验评测的严肃性；未覆盖即明说，是知识引擎与"编答案"的分界线。</w:t>
      </w:r>
    </w:p>
    <w:p>
      <w:pPr>
        <w:pStyle w:val="Heading3"/>
      </w:pPr>
      <w:r>
        <w:rPr>
          <w:b w:val="0"/>
        </w:rPr>
        <w:t>6.6 评价 + 学生讲堂（30′）</w:t>
      </w:r>
    </w:p>
    <w:p>
      <w:r>
        <w:rPr>
          <w:b/>
        </w:rPr>
        <w:t>【教师活动】</w:t>
      </w:r>
      <w:r>
        <w:rPr>
          <w:b w:val="0"/>
        </w:rPr>
        <w:t xml:space="preserve"> 按第八节评分；学生讲堂③："为什么纯向量检索会翻车"——随机抽 3 人，每人 3 分钟，必须带一个</w:t>
      </w:r>
      <w:r>
        <w:rPr>
          <w:b/>
        </w:rPr>
        <w:t>亲手做出的</w:t>
      </w:r>
      <w:r>
        <w:rPr>
          <w:b w:val="0"/>
        </w:rPr>
        <w:t xml:space="preserve">翻车案例（R2/R4 产物截图）与"哪一层救了它"；布置 L09 预习：观察 </w:t>
      </w:r>
      <w:r>
        <w:rPr>
          <w:rFonts w:ascii="Consolas" w:hAnsi="Consolas" w:eastAsia="Menlo"/>
          <w:b w:val="0"/>
          <w:color w:val="0B548A"/>
          <w:sz w:val="20"/>
        </w:rPr>
        <w:t>dap_semantic_cache</w:t>
      </w:r>
      <w:r>
        <w:rPr>
          <w:b w:val="0"/>
        </w:rPr>
        <w:t xml:space="preserve"> 的命中指标与 FAQ 直答链路，思考"人工修正如何回流变成 few_shots"。</w:t>
      </w:r>
    </w:p>
    <w:p>
      <w:r>
        <w:rPr>
          <w:b/>
        </w:rPr>
        <w:t>【学生活动】</w:t>
      </w:r>
      <w:r>
        <w:rPr>
          <w:b w:val="0"/>
        </w:rPr>
        <w:t xml:space="preserve"> 带案例讲解；听众互评（案例真实/归因清楚/有数据 三项 ★1-3）；完成自评三问。</w:t>
      </w:r>
    </w:p>
    <w:p>
      <w:r>
        <w:rPr>
          <w:b/>
        </w:rPr>
        <w:t>【教学方法】</w:t>
      </w:r>
      <w:r>
        <w:rPr>
          <w:b w:val="0"/>
        </w:rPr>
        <w:t xml:space="preserve"> 费曼讲堂 + 证据化讲解（无案例不许讲）。</w:t>
      </w:r>
    </w:p>
    <w:p>
      <w:r>
        <w:rPr>
          <w:b/>
        </w:rPr>
        <w:t>【设计意图】</w:t>
      </w:r>
      <w:r>
        <w:rPr>
          <w:b w:val="0"/>
        </w:rPr>
        <w:t xml:space="preserve"> "必须带亲手做的案例"把讲堂与实施强绑定，杜绝转述式演讲；预习直接衔接 L09 反馈闭环。</w:t>
      </w:r>
    </w:p>
    <w:p>
      <w:pPr>
        <w:pStyle w:val="Heading2"/>
      </w:pPr>
      <w:r>
        <w:rPr>
          <w:b w:val="0"/>
        </w:rPr>
        <w:t>七、企业站实践任务卡（2 学时）</w:t>
      </w:r>
    </w:p>
    <w:p>
      <w:pPr>
        <w:pStyle w:val="Heading3"/>
      </w:pPr>
      <w:r>
        <w:rPr>
          <w:b w:val="0"/>
        </w:rPr>
        <w:t>任务卡 PR-08：售后域知识索引全量建设与验证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任务目标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为售后域建成三档粒度知识索引（含元数据），冻结问句 5 条中 ≥4 条命中正确条目，并提交一条可复用的 FAQ 直答候选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前置条件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校内 R1-R4 完成、试灌 10 条无 schema 错误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素材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rFonts w:ascii="Consolas" w:hAnsi="Consolas" w:eastAsia="Menlo"/>
                <w:b w:val="0"/>
                <w:color w:val="0B548A"/>
                <w:sz w:val="18"/>
              </w:rPr>
              <w:t>aftersale_rules.md</w:t>
            </w:r>
            <w:r>
              <w:rPr>
                <w:b w:val="0"/>
                <w:sz w:val="19"/>
              </w:rPr>
              <w:t>（6 条规则全量）+ 售后指标口径 4 条（退货率/退款额/售后时效/一次解决率）+ 售后工单表字段清单（来自 L02 的售后域设计 PR）</w:t>
            </w:r>
          </w:p>
        </w:tc>
      </w:tr>
    </w:tbl>
    <w:p>
      <w:pPr>
        <w:spacing w:after="40"/>
      </w:pPr>
    </w:p>
    <w:p>
      <w:r>
        <w:rPr>
          <w:b/>
        </w:rPr>
        <w:t>步骤：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1. 三档全量切分与灌入（字段级 + 指标定义级 + 规则条目级，各自带 kind 元数据）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for g in field metric rule-item; do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python -m services.insight_agent.rag.chunker  --src &lt;对应素材&gt; --granularity $g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--out out/aftersale_$g.jsonl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python -m services.insight_agent.rag.ingest --domain aftersale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--file out/aftersale_$g.jsonl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done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2. 同义词进 L1：把"退货率/退货比例""退款额/退款金额"写入 kb_entities 别名表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psql "$DAP_CRDB_WRITE" -c "INSERT INTO kb_entities(name, kind, aliases, domain)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VALUES ('退货率','metric','{退货比例,退单率}','aftersale') ON CONFLICT (name) DO NOTHING;"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3. 冻结问句验证（企业导师在场见证，逐条记录 layer/score/top1 摘要）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for q in "退货上门取件收费吗" "退货率怎么算" "一次解决率口径含不含二次工单" \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       "aftersale_ticket 表有哪些字段" "订单号 O 开头怎么查"; do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 xml:space="preserve">  python -m services.insight_agent.rag.query --q "$q" --explain | tee -a out/pr08_run.log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done</w:t>
      </w:r>
    </w:p>
    <w:p>
      <w:pPr>
        <w:spacing w:after="0" w:line="240" w:lineRule="auto"/>
        <w:shd w:val="clear" w:fill="F0F3F8"/>
      </w:pPr>
      <w:r>
        <w:rPr>
          <w:rFonts w:ascii="Consolas" w:hAnsi="Consolas" w:eastAsia="Menlo"/>
          <w:sz w:val="17"/>
        </w:rPr>
        <w:t># 4. FAQ 直答候选：把验证中表现最好的一问一答写入 faq 候选表，供 L09 人工修正回流</w:t>
      </w:r>
    </w:p>
    <w:p>
      <w:r>
        <w:rPr>
          <w:b/>
        </w:rPr>
        <w:t>交付物（PR 内容）：</w:t>
      </w:r>
      <w:r>
        <w:rPr>
          <w:b w:val="0"/>
        </w:rPr>
        <w:t xml:space="preserve"> 索引构建脚本/命令记录、</w:t>
      </w:r>
      <w:r>
        <w:rPr>
          <w:rFonts w:ascii="Consolas" w:hAnsi="Consolas" w:eastAsia="Menlo"/>
          <w:b w:val="0"/>
          <w:color w:val="0B548A"/>
          <w:sz w:val="20"/>
        </w:rPr>
        <w:t>out/aftersale_*.jsonl</w:t>
      </w:r>
      <w:r>
        <w:rPr>
          <w:b w:val="0"/>
        </w:rPr>
        <w:t>（chunk 产物）、</w:t>
      </w:r>
      <w:r>
        <w:rPr>
          <w:rFonts w:ascii="Consolas" w:hAnsi="Consolas" w:eastAsia="Menlo"/>
          <w:b w:val="0"/>
          <w:color w:val="0B548A"/>
          <w:sz w:val="20"/>
        </w:rPr>
        <w:t>pr08_run.log</w:t>
      </w:r>
      <w:r>
        <w:rPr>
          <w:b w:val="0"/>
        </w:rPr>
        <w:t>（5 问句验证记录）、FAQ 候选 1 条、"未覆盖问句清单"（明说哪些问句知识库救不了）。</w:t>
      </w:r>
    </w:p>
    <w:p>
      <w:r>
        <w:rPr>
          <w:b/>
        </w:rPr>
        <w:t>评审标准（企业导师三查）：</w:t>
      </w:r>
      <w:r>
        <w:rPr>
          <w:b w:val="0"/>
        </w:rPr>
        <w:t xml:space="preserve"> 查粒度（三档齐且 kind 元数据正确）；查验证（5 问句逐条有 layer/score 证据，≥4/5 命中）；查诚实（未覆盖项如实列出，不许用低分 L2 结果冒充命中）。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双导师签栏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意见</w:t>
            </w:r>
          </w:p>
        </w:tc>
        <w:tc>
          <w:tcPr>
            <w:tcW w:type="dxa" w:w="3137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签名/日期</w:t>
            </w:r>
          </w:p>
        </w:tc>
      </w:tr>
      <w:tr>
        <w:tc>
          <w:tcPr>
            <w:tcW w:type="dxa" w:w="3137"/>
          </w:tcPr>
          <w:p>
            <w:pPr>
              <w:spacing w:after="20"/>
            </w:pPr>
            <w:r>
              <w:rPr>
                <w:b w:val="0"/>
                <w:sz w:val="19"/>
              </w:rPr>
              <w:t>校内导师</w:t>
            </w:r>
          </w:p>
        </w:tc>
        <w:tc>
          <w:tcPr>
            <w:tcW w:type="dxa" w:w="3137"/>
          </w:tcPr>
          <w:p>
            <w:pPr>
              <w:spacing w:after="20"/>
            </w:pPr>
          </w:p>
        </w:tc>
        <w:tc>
          <w:tcPr>
            <w:tcW w:type="dxa" w:w="3137"/>
          </w:tcPr>
          <w:p>
            <w:pPr>
              <w:spacing w:after="20"/>
            </w:pPr>
          </w:p>
        </w:tc>
      </w:tr>
      <w:tr>
        <w:tc>
          <w:tcPr>
            <w:tcW w:type="dxa" w:w="3137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企业导师</w:t>
            </w: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  <w:tc>
          <w:tcPr>
            <w:tcW w:type="dxa" w:w="3137"/>
            <w:shd w:val="clear" w:fill="F2F5FA"/>
          </w:tcPr>
          <w:p>
            <w:pPr>
              <w:spacing w:after="20"/>
            </w:pP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八、评价设计（任务单评分表）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权重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90-100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75-89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60-74 分标准</w:t>
            </w:r>
          </w:p>
        </w:tc>
        <w:tc>
          <w:tcPr>
            <w:tcW w:type="dxa" w:w="1569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&lt;60 分标准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决策流图（R1）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三层+双门槛+三出口全对且标行号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缺一个门槛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缺出口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照抄板书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对照实验（R2）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双指标对照 + 失败逐条归因到层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有对照无归因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单模式跑通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未做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阈值实验（R3）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20%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双指标表 + 辩论结论有业务分档理由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缺辩论结论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只有数字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未做</w:t>
            </w:r>
          </w:p>
        </w:tc>
      </w:tr>
      <w:tr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索引建设（R4/PR-08）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25%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三档齐 + 冻结问句 ≥4/5 + 未覆盖如实列出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3/5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2/5 且有凑题嫌疑</w:t>
            </w:r>
          </w:p>
        </w:tc>
        <w:tc>
          <w:tcPr>
            <w:tcW w:type="dxa" w:w="1569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&lt;2/5 或改题</w:t>
            </w:r>
          </w:p>
        </w:tc>
      </w:tr>
      <w:tr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学生讲堂（评价）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15%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亲手案例 + 归因 + 救援层讲清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案例非亲手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转述概念</w:t>
            </w:r>
          </w:p>
        </w:tc>
        <w:tc>
          <w:tcPr>
            <w:tcW w:type="dxa" w:w="1569"/>
          </w:tcPr>
          <w:p>
            <w:pPr>
              <w:spacing w:after="20"/>
            </w:pPr>
            <w:r>
              <w:rPr>
                <w:b w:val="0"/>
                <w:sz w:val="19"/>
              </w:rPr>
              <w:t>讲不出</w:t>
            </w:r>
          </w:p>
        </w:tc>
      </w:tr>
    </w:tbl>
    <w:p>
      <w:pPr>
        <w:spacing w:after="40"/>
      </w:pPr>
    </w:p>
    <w:p>
      <w:r>
        <w:rPr>
          <w:b/>
        </w:rPr>
        <w:t>红线</w:t>
      </w:r>
      <w:r>
        <w:rPr>
          <w:b w:val="0"/>
        </w:rPr>
        <w:t>：验证阶段修改冻结问句、或把 L2 低分结果记为"命中"，本讲 0 分重做（HSA/评测纪律）。</w:t>
      </w:r>
    </w:p>
    <w:p>
      <w:pPr>
        <w:pStyle w:val="Heading2"/>
      </w:pPr>
      <w:r>
        <w:rPr>
          <w:b w:val="0"/>
        </w:rPr>
        <w:t>九、课后费曼任务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讲给谁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同宿舍/同班不选这门课的同学（懂一点编程但不懂 NLP 即可）</w:t>
            </w: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讲什么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 分钟讲"为什么纯向量检索会翻车"：① 带你亲手做的翻车案例（截图）；② 讲清两类根因（同义词漂移、编号 OOV）；③ 讲"哪一层救了它"（L1 同义词归一 / L3 关键词兜底）；④ 附加题：用"查字典"类比解释为什么 chunk 切太粗会答非所问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自评三问</w:t>
            </w:r>
          </w:p>
        </w:tc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① 我的翻车案例数据（score/layer）拿得出来吗，还是凭印象说的？② 我能不能说清 0.75 和 0.92 两个门槛为什么不相等？③ 如果老板说"把阈值调到 0.99 保证不出错"，我能用 R3 的双指标数据反驳他吗？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0"/>
        </w:rPr>
        <w:t>十、教学反思栏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反思维度</w:t>
            </w:r>
          </w:p>
        </w:tc>
        <w:tc>
          <w:tcPr>
            <w:tcW w:type="dxa" w:w="470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记录（课后填写）</w:t>
            </w: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翻车案例的区分度（攻击问句质量）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阈值辩论中业务分档意识的达成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粒度过粗切法的 top1 漂移案例汇总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  <w:tr>
        <w:tc>
          <w:tcPr>
            <w:tcW w:type="dxa" w:w="470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PR-08 冻结问句成绩分布（x/5）</w:t>
            </w:r>
          </w:p>
        </w:tc>
        <w:tc>
          <w:tcPr>
            <w:tcW w:type="dxa" w:w="4706"/>
            <w:shd w:val="clear" w:fill="F2F5FA"/>
          </w:tcPr>
          <w:p>
            <w:pPr>
              <w:spacing w:after="20"/>
            </w:pPr>
          </w:p>
        </w:tc>
      </w:tr>
      <w:tr>
        <w:tc>
          <w:tcPr>
            <w:tcW w:type="dxa" w:w="4706"/>
          </w:tcPr>
          <w:p>
            <w:pPr>
              <w:spacing w:after="20"/>
            </w:pPr>
            <w:r>
              <w:rPr>
                <w:b w:val="0"/>
                <w:sz w:val="19"/>
              </w:rPr>
              <w:t>未覆盖问句清单（转 L09 扩题素材）</w:t>
            </w:r>
          </w:p>
        </w:tc>
        <w:tc>
          <w:tcPr>
            <w:tcW w:type="dxa" w:w="4706"/>
          </w:tcPr>
          <w:p>
            <w:pPr>
              <w:spacing w:after="20"/>
            </w:pP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L08-RAG知识引擎与混合检索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