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L12：根因 Agent：血缘溯源与修复审批（6 学时）</w:t>
      </w:r>
    </w:p>
    <w:p>
      <w:pPr>
        <w:shd w:val="clear" w:fill="EEF3FB"/>
      </w:pPr>
      <w:r>
        <w:rPr>
          <w:b w:val="0"/>
          <w:i/>
          <w:color w:val="6B7A90"/>
        </w:rPr>
        <w:t>载体：DAP-v2 双 Agent 协作——质量检测 Agent（L11）发现失败项后交给 RCA 根因 Agent：Nebula 血缘 GO 溯源（CRDB 双写兜底）→ 证据组装 → LLM 归因 → 修复建议（</w:t>
      </w:r>
      <w:r>
        <w:rPr>
          <w:rFonts w:ascii="Consolas" w:hAnsi="Consolas" w:eastAsia="Menlo"/>
          <w:b w:val="0"/>
          <w:i/>
          <w:color w:val="0B548A"/>
          <w:sz w:val="20"/>
        </w:rPr>
        <w:t>suggestion</w:t>
      </w:r>
      <w:r>
        <w:rPr>
          <w:b w:val="0"/>
          <w:i/>
          <w:color w:val="6B7A90"/>
        </w:rPr>
        <w:t xml:space="preserve"> 字段含 SQL）→ 审批草稿 → 人工批准留痕 </w:t>
      </w:r>
      <w:r>
        <w:rPr>
          <w:rFonts w:ascii="Consolas" w:hAnsi="Consolas" w:eastAsia="Menlo"/>
          <w:b w:val="0"/>
          <w:i/>
          <w:color w:val="0B548A"/>
          <w:sz w:val="20"/>
        </w:rPr>
        <w:t>audit_log</w:t>
      </w:r>
      <w:r>
        <w:rPr>
          <w:b w:val="0"/>
          <w:i/>
          <w:color w:val="6B7A90"/>
        </w:rPr>
        <w:t>。</w:t>
      </w:r>
    </w:p>
    <w:p>
      <w:pPr>
        <w:shd w:val="clear" w:fill="EEF3FB"/>
      </w:pPr>
      <w:r>
        <w:rPr>
          <w:b w:val="0"/>
          <w:i/>
          <w:color w:val="6B7A90"/>
        </w:rPr>
        <w:t>核心铁律：</w:t>
      </w:r>
      <w:r>
        <w:rPr>
          <w:b/>
          <w:i/>
          <w:color w:val="6B7A90"/>
        </w:rPr>
        <w:t>Agent 只建议不执行；人批准才动数据；全程留痕可追责。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LF4 数据质量治理 Agent（本域收官讲：定位与闭环）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12 讲（第 12 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学时＝校内理实一体 4 学时（六步法 240′）＋企业实训站 2 学时（PR 实战）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分析／评价</w:t>
            </w:r>
            <w:r>
              <w:rPr>
                <w:b w:val="0"/>
                <w:sz w:val="19"/>
              </w:rPr>
              <w:t>（渗透：理解、应用）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校内：理实一体教室（演示区＋工位区＋会审圆桌区）；企业站：10.167.2.175/176 双节点 K8S 集群 · dap-v2 课程分支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edu/2026-spring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 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注入一次数据缺失事故，跑通 RCA 全流程出具根因报告，完成三方会审与审批留痕，报告快照提 PR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课后费曼任务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给"业务总监"（找一位非技术师生扮演）讲一次质量事故定位，10 分钟版，作为期末费曼答辩预演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</w:t>
      </w:r>
    </w:p>
    <w:p>
      <w:pPr>
        <w:shd w:val="clear" w:fill="EEF3FB"/>
      </w:pPr>
      <w:r>
        <w:rPr>
          <w:b w:val="0"/>
          <w:i/>
          <w:color w:val="6B7A90"/>
        </w:rPr>
        <w:t>【委托单 #R-2412】委托方：业务总监＋治理委员会。昨晚 gmv 空值率告警已触发，但"哪张表、哪个任务、谁改的"没人说得清，修复全靠猜。要求 10 分钟内出根因报告：沿血缘上溯定位源头表、给出带 SQL 的修复建议、生成审批草稿；人批准后才准执行，全程留痕可追责。——DAP-v2 RCA 能力验收任务单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 xml:space="preserve">【理解】画出血缘图模型（Nebula：tag </w:t>
      </w:r>
      <w:r>
        <w:rPr>
          <w:rFonts w:ascii="Consolas" w:hAnsi="Consolas" w:eastAsia="Menlo"/>
          <w:b w:val="0"/>
          <w:color w:val="0B548A"/>
          <w:sz w:val="20"/>
        </w:rPr>
        <w:t>tbl</w:t>
      </w:r>
      <w:r>
        <w:rPr>
          <w:b w:val="0"/>
        </w:rPr>
        <w:t xml:space="preserve">、edge </w:t>
      </w:r>
      <w:r>
        <w:rPr>
          <w:rFonts w:ascii="Consolas" w:hAnsi="Consolas" w:eastAsia="Menlo"/>
          <w:b w:val="0"/>
          <w:color w:val="0B548A"/>
          <w:sz w:val="20"/>
        </w:rPr>
        <w:t>derives_from</w:t>
      </w:r>
      <w:r>
        <w:rPr>
          <w:b w:val="0"/>
        </w:rPr>
        <w:t xml:space="preserve"> 由下游指向上游）与 CRDB </w:t>
      </w:r>
      <w:r>
        <w:rPr>
          <w:rFonts w:ascii="Consolas" w:hAnsi="Consolas" w:eastAsia="Menlo"/>
          <w:b w:val="0"/>
          <w:color w:val="0B548A"/>
          <w:sz w:val="20"/>
        </w:rPr>
        <w:t>lineage_edges</w:t>
      </w:r>
      <w:r>
        <w:rPr>
          <w:b w:val="0"/>
        </w:rPr>
        <w:t xml:space="preserve"> 双写兜底的读写路径，说明"双写"防的是什么故障。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【应用】用 </w:t>
      </w:r>
      <w:r>
        <w:rPr>
          <w:rFonts w:ascii="Consolas" w:hAnsi="Consolas" w:eastAsia="Menlo"/>
          <w:b w:val="0"/>
          <w:color w:val="0B548A"/>
          <w:sz w:val="20"/>
        </w:rPr>
        <w:t>GO 1 TO 3 STEPS ... OVER derives_from</w:t>
      </w:r>
      <w:r>
        <w:rPr>
          <w:b w:val="0"/>
        </w:rPr>
        <w:t xml:space="preserve"> 从失败表上溯找到候选根因表，并能改用 </w:t>
      </w:r>
      <w:r>
        <w:rPr>
          <w:rFonts w:ascii="Consolas" w:hAnsi="Consolas" w:eastAsia="Menlo"/>
          <w:b w:val="0"/>
          <w:color w:val="0B548A"/>
          <w:sz w:val="20"/>
        </w:rPr>
        <w:t>REVERSELY</w:t>
      </w:r>
      <w:r>
        <w:rPr>
          <w:b w:val="0"/>
        </w:rPr>
        <w:t xml:space="preserve"> 反查下游影响面（谁被波及）。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【分析】拆解 RCA 六步流程（失败项→血缘上溯→证据组装→LLM 归因→修复建议 suggestion→审批留痕），标注每一步中"禁止 LLM 介入"的环节（血缘查询、证据数值、审批决定）。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【评价】以业务总监／数据工程／审批人三种角色会审一份根因报告，识别 LLM 归因中的幻觉与证据不足（无证据字段支撑的结论必须打回）。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【评价】论证"Agent 只建议不执行＋人工批准＋audit_log 追责"的合规价值，说明 suggestion SQL 为什么必须留在草稿态直到批准。</w:t>
      </w:r>
    </w:p>
    <w:p>
      <w:pPr>
        <w:pStyle w:val="Heading2"/>
      </w:pPr>
      <w:r>
        <w:rPr>
          <w:b w:val="0"/>
        </w:rPr>
        <w:t>四、教学重点与难点</w:t>
      </w:r>
    </w:p>
    <w:p>
      <w:r>
        <w:rPr>
          <w:b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血缘图模型与方向语义：</w:t>
      </w:r>
      <w:r>
        <w:rPr>
          <w:rFonts w:ascii="Consolas" w:hAnsi="Consolas" w:eastAsia="Menlo"/>
          <w:b w:val="0"/>
          <w:color w:val="0B548A"/>
          <w:sz w:val="20"/>
        </w:rPr>
        <w:t>derives_from</w:t>
      </w:r>
      <w:r>
        <w:rPr>
          <w:b w:val="0"/>
        </w:rPr>
        <w:t>（下游→上游）如何同时支撑"根因上溯"（正向 GO）与"影响面下钻"（REVERSELY）。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RCA 六步闭环与治理红线：血缘与证据确定性、归因与建议由 LLM 起草、批准与执行永远属于人。</w:t>
      </w:r>
    </w:p>
    <w:p>
      <w:r>
        <w:rPr>
          <w:b/>
        </w:rPr>
        <w:t>教学难点（附突破策略）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边的方向与查询方向的空间想象</w:t>
      </w:r>
      <w:r>
        <w:rPr>
          <w:b w:val="0"/>
        </w:rPr>
        <w:t xml:space="preserve">：学生常把"上溯"误写成 </w:t>
      </w:r>
      <w:r>
        <w:rPr>
          <w:rFonts w:ascii="Consolas" w:hAnsi="Consolas" w:eastAsia="Menlo"/>
          <w:b w:val="0"/>
          <w:color w:val="0B548A"/>
          <w:sz w:val="20"/>
        </w:rPr>
        <w:t>REVERSELY</w:t>
      </w:r>
      <w:r>
        <w:rPr>
          <w:b w:val="0"/>
        </w:rPr>
        <w:t>（取决于建模时边的朝向）。</w:t>
      </w:r>
    </w:p>
    <w:p>
      <w:pPr>
        <w:pStyle w:val="ListBullet"/>
      </w:pPr>
      <w:r>
        <w:rPr>
          <w:b w:val="0"/>
        </w:rPr>
        <w:t xml:space="preserve">突破策略：白板 DAG＋"手指走边"——先 </w:t>
      </w:r>
      <w:r>
        <w:rPr>
          <w:rFonts w:ascii="Consolas" w:hAnsi="Consolas" w:eastAsia="Menlo"/>
          <w:b w:val="0"/>
          <w:color w:val="0B548A"/>
          <w:sz w:val="20"/>
        </w:rPr>
        <w:t>SHOW EDGES</w:t>
      </w:r>
      <w:r>
        <w:rPr>
          <w:b w:val="0"/>
        </w:rPr>
        <w:t xml:space="preserve"> 确认语义（derives_from＝A 由 B 派生，边从 A 指向 B），再沿边方向走一遍；每次 GO 结果都与 CRDB </w:t>
      </w:r>
      <w:r>
        <w:rPr>
          <w:rFonts w:ascii="Consolas" w:hAnsi="Consolas" w:eastAsia="Menlo"/>
          <w:b w:val="0"/>
          <w:color w:val="0B548A"/>
          <w:sz w:val="20"/>
        </w:rPr>
        <w:t>lineage_edges</w:t>
      </w:r>
      <w:r>
        <w:rPr>
          <w:b w:val="0"/>
        </w:rPr>
        <w:t xml:space="preserve"> 兜底表交叉验证，两边不一致即触发"血缘双源核对"讨论。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评价 LLM 归因的可信度</w:t>
      </w:r>
      <w:r>
        <w:rPr>
          <w:b w:val="0"/>
        </w:rPr>
        <w:t>：报告读起来"头头是道"但可能幻觉（编造表名/任务名/时间线）。</w:t>
      </w:r>
    </w:p>
    <w:p>
      <w:pPr>
        <w:pStyle w:val="ListBullet"/>
      </w:pPr>
      <w:r>
        <w:rPr>
          <w:b w:val="0"/>
        </w:rPr>
        <w:t>突破策略：三方会审工坊＋"证据挂靠"规则——报告里每一条归因陈述必须能挂到具体证据字段（探针值/血缘路径/最后写入时间/任务日志），挂不上即打回；教师预先在一份报告中埋 2 处幻觉供学生抓。</w:t>
      </w:r>
    </w:p>
    <w:p>
      <w:pPr>
        <w:pStyle w:val="Heading2"/>
      </w:pPr>
      <w:r>
        <w:rPr>
          <w:b w:val="0"/>
        </w:rPr>
        <w:t>五、教学准备</w:t>
      </w:r>
    </w:p>
    <w:p>
      <w:r>
        <w:rPr>
          <w:b/>
        </w:rPr>
        <w:t>环境</w:t>
      </w:r>
      <w:r>
        <w:rPr>
          <w:b w:val="0"/>
        </w:rPr>
        <w:t>（讲师课前 1 天核验）</w:t>
      </w:r>
    </w:p>
    <w:p>
      <w:pPr>
        <w:pStyle w:val="ListBullet"/>
      </w:pPr>
      <w:r>
        <w:rPr>
          <w:rFonts w:ascii="Consolas" w:hAnsi="Consolas" w:eastAsia="Menlo"/>
          <w:b w:val="0"/>
          <w:color w:val="0B548A"/>
          <w:sz w:val="20"/>
        </w:rPr>
        <w:t>dap</w:t>
      </w:r>
      <w:r>
        <w:rPr>
          <w:b w:val="0"/>
        </w:rPr>
        <w:t xml:space="preserve"> 命名空间：rca-agent / quality-agent / nebula / crdb Ready；Nebula space </w:t>
      </w:r>
      <w:r>
        <w:rPr>
          <w:rFonts w:ascii="Consolas" w:hAnsi="Consolas" w:eastAsia="Menlo"/>
          <w:b w:val="0"/>
          <w:color w:val="0B548A"/>
          <w:sz w:val="20"/>
        </w:rPr>
        <w:t>dap_lineage</w:t>
      </w:r>
      <w:r>
        <w:rPr>
          <w:b w:val="0"/>
        </w:rPr>
        <w:t xml:space="preserve"> 已含课程数仓血缘（3 跳以内）。</w:t>
      </w:r>
    </w:p>
    <w:p>
      <w:pPr>
        <w:pStyle w:val="ListBullet"/>
      </w:pPr>
      <w:r>
        <w:rPr>
          <w:b w:val="0"/>
        </w:rPr>
        <w:t xml:space="preserve">课程沙箱：TiDB </w:t>
      </w:r>
      <w:r>
        <w:rPr>
          <w:rFonts w:ascii="Consolas" w:hAnsi="Consolas" w:eastAsia="Menlo"/>
          <w:b w:val="0"/>
          <w:color w:val="0B548A"/>
          <w:sz w:val="20"/>
        </w:rPr>
        <w:t>edu_shadow.dwd_order_detail</w:t>
      </w:r>
      <w:r>
        <w:rPr>
          <w:b w:val="0"/>
        </w:rPr>
        <w:t>（供注入事故）；角色 Token：analyst（触发 RCA）、owner（审批）。</w:t>
      </w:r>
    </w:p>
    <w:p>
      <w:pPr>
        <w:pStyle w:val="ListBullet"/>
      </w:pPr>
      <w:r>
        <w:rPr>
          <w:b w:val="0"/>
        </w:rPr>
        <w:t xml:space="preserve">审批演示台：教师机投屏 </w:t>
      </w:r>
      <w:r>
        <w:rPr>
          <w:rFonts w:ascii="Consolas" w:hAnsi="Consolas" w:eastAsia="Menlo"/>
          <w:b w:val="0"/>
          <w:color w:val="0B548A"/>
          <w:sz w:val="20"/>
        </w:rPr>
        <w:t>rca_reports</w:t>
      </w:r>
      <w:r>
        <w:rPr>
          <w:b w:val="0"/>
        </w:rPr>
        <w:t xml:space="preserve"> / </w:t>
      </w:r>
      <w:r>
        <w:rPr>
          <w:rFonts w:ascii="Consolas" w:hAnsi="Consolas" w:eastAsia="Menlo"/>
          <w:b w:val="0"/>
          <w:color w:val="0B548A"/>
          <w:sz w:val="20"/>
        </w:rPr>
        <w:t>audit_log</w:t>
      </w:r>
      <w:r>
        <w:rPr>
          <w:b w:val="0"/>
        </w:rPr>
        <w:t xml:space="preserve"> 实时变化。</w:t>
      </w:r>
    </w:p>
    <w:p>
      <w:r>
        <w:rPr>
          <w:b/>
        </w:rPr>
        <w:t>资料</w:t>
      </w:r>
    </w:p>
    <w:p>
      <w:pPr>
        <w:pStyle w:val="ListBullet"/>
      </w:pPr>
      <w:r>
        <w:rPr>
          <w:b w:val="0"/>
        </w:rPr>
        <w:t>代码：</w:t>
      </w:r>
      <w:r>
        <w:rPr>
          <w:rFonts w:ascii="Consolas" w:hAnsi="Consolas" w:eastAsia="Menlo"/>
          <w:b w:val="0"/>
          <w:color w:val="0B548A"/>
          <w:sz w:val="20"/>
        </w:rPr>
        <w:t>dap-v2/services/rca-agent/lineage.py</w:t>
      </w:r>
      <w:r>
        <w:rPr>
          <w:b w:val="0"/>
        </w:rPr>
        <w:t>（Nebula GO＋CRDB 兜底双源）、</w:t>
      </w:r>
      <w:r>
        <w:rPr>
          <w:rFonts w:ascii="Consolas" w:hAnsi="Consolas" w:eastAsia="Menlo"/>
          <w:b w:val="0"/>
          <w:color w:val="0B548A"/>
          <w:sz w:val="20"/>
        </w:rPr>
        <w:t>rca.py</w:t>
      </w:r>
      <w:r>
        <w:rPr>
          <w:b w:val="0"/>
        </w:rPr>
        <w:t>（证据组装→LLM 归因→suggestion 起草）、</w:t>
      </w:r>
      <w:r>
        <w:rPr>
          <w:rFonts w:ascii="Consolas" w:hAnsi="Consolas" w:eastAsia="Menlo"/>
          <w:b w:val="0"/>
          <w:color w:val="0B548A"/>
          <w:sz w:val="20"/>
        </w:rPr>
        <w:t>approval.py</w:t>
      </w:r>
      <w:r>
        <w:rPr>
          <w:b w:val="0"/>
        </w:rPr>
        <w:t>（审批状态机→audit_log）。</w:t>
      </w:r>
    </w:p>
    <w:p>
      <w:pPr>
        <w:pStyle w:val="ListBullet"/>
      </w:pPr>
      <w:r>
        <w:rPr>
          <w:b w:val="0"/>
        </w:rPr>
        <w:t>表卡：</w:t>
      </w:r>
      <w:r>
        <w:rPr>
          <w:rFonts w:ascii="Consolas" w:hAnsi="Consolas" w:eastAsia="Menlo"/>
          <w:b w:val="0"/>
          <w:color w:val="0B548A"/>
          <w:sz w:val="20"/>
        </w:rPr>
        <w:t>lineage_edges(upstream, downstream, job)</w:t>
      </w:r>
      <w:r>
        <w:rPr>
          <w:b w:val="0"/>
        </w:rPr>
        <w:t>（CRDB 兜底）、</w:t>
      </w:r>
      <w:r>
        <w:rPr>
          <w:rFonts w:ascii="Consolas" w:hAnsi="Consolas" w:eastAsia="Menlo"/>
          <w:b w:val="0"/>
          <w:color w:val="0B548A"/>
          <w:sz w:val="20"/>
        </w:rPr>
        <w:t>rca_reports(report_id, result_id, lineage_path, evidence, attribution, suggestion, confidence, status)</w:t>
      </w:r>
      <w:r>
        <w:rPr>
          <w:b w:val="0"/>
        </w:rPr>
        <w:t>、</w:t>
      </w:r>
      <w:r>
        <w:rPr>
          <w:rFonts w:ascii="Consolas" w:hAnsi="Consolas" w:eastAsia="Menlo"/>
          <w:b w:val="0"/>
          <w:color w:val="0B548A"/>
          <w:sz w:val="20"/>
        </w:rPr>
        <w:t>audit_log(id, actor, action, object_id, before, after, comment, created_at)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会审材料：一份预先埋了 2 处幻觉的示例根因报告（脱敏打印件）。</w:t>
      </w:r>
    </w:p>
    <w:p>
      <w:r>
        <w:rPr>
          <w:b/>
        </w:rPr>
        <w:t>分组</w:t>
      </w:r>
      <w:r>
        <w:rPr>
          <w:b w:val="0"/>
        </w:rPr>
        <w:t>：4 人一组；会审环节角色分配：业务总监／数据工程／审批人／记录员（轮流）。</w:t>
      </w:r>
    </w:p>
    <w:p>
      <w:pPr>
        <w:pStyle w:val="Heading2"/>
      </w:pPr>
      <w:r>
        <w:rPr>
          <w:b w:val="0"/>
        </w:rPr>
        <w:t>六、教学过程设计</w:t>
      </w:r>
    </w:p>
    <w:p>
      <w:pPr>
        <w:pStyle w:val="Heading3"/>
      </w:pPr>
      <w:r>
        <w:rPr>
          <w:b w:val="0"/>
        </w:rPr>
        <w:t>第 1 步：资讯（30 分钟）</w:t>
      </w:r>
    </w:p>
    <w:p>
      <w:r>
        <w:rPr>
          <w:b w:val="0"/>
        </w:rPr>
        <w:t>【教师活动】</w:t>
      </w:r>
    </w:p>
    <w:p>
      <w:pPr>
        <w:pStyle w:val="ListBullet"/>
      </w:pPr>
      <w:r>
        <w:rPr>
          <w:b w:val="0"/>
        </w:rPr>
        <w:t>承接 L09–L11 三讲主线："反馈闭环让正确被复用（L09）、LLM 工程让系统挂了也兜得住（L10）、规则引擎让脏数据第一时间被发现（L11）——发现之后呢？谁改的？改哪？谁批准？"引出 RCA。</w:t>
      </w:r>
    </w:p>
    <w:p>
      <w:pPr>
        <w:pStyle w:val="ListBullet"/>
      </w:pPr>
      <w:r>
        <w:rPr>
          <w:b w:val="0"/>
        </w:rPr>
        <w:t>板书血缘模型与 RCA 管线：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血缘图（Nebula space: dap_lineage）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tag:  tbl(name, domain, layer)          edge: derives_from（下游 ──► 上游）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例：ads_gmv_board ─► dws_gmv_daily ─► dwd_order_detail ─► ods_orders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（CRDB lineage_edges 同步双写：Nebula 不可用时兜底可查）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RCA 六步管线（services/rca-agent/）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quality_results(FAIL) ─①血缘上溯 GO 1 TO 3 STEPS─► 候选根因表集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  ─②证据组装（逐表探针：行数/空值率/最后写入时间/任务日志）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  ─③LLM 归因（输入=血缘路径+证据 → 输出=归因说明+confidence）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  ─④修复建议 suggestion（含 SQL，仅草稿）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  ─⑤审批草稿（status=pending）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  ─⑥人工批准/驳回 ──► audit_log 留痕（append-only）</w:t>
      </w:r>
    </w:p>
    <w:p>
      <w:pPr>
        <w:pStyle w:val="ListBullet"/>
      </w:pPr>
      <w:r>
        <w:rPr>
          <w:b w:val="0"/>
        </w:rPr>
        <w:t>发放引导文：委托单 #R-2412 ＋ 表卡 ＋ 会审评分表。</w:t>
      </w:r>
    </w:p>
    <w:p>
      <w:r>
        <w:rPr>
          <w:b w:val="0"/>
        </w:rPr>
        <w:t>【学生活动】</w:t>
      </w:r>
    </w:p>
    <w:p>
      <w:pPr>
        <w:pStyle w:val="ListBullet"/>
      </w:pPr>
      <w:r>
        <w:rPr>
          <w:b w:val="0"/>
        </w:rPr>
        <w:t xml:space="preserve">通读 </w:t>
      </w:r>
      <w:r>
        <w:rPr>
          <w:rFonts w:ascii="Consolas" w:hAnsi="Consolas" w:eastAsia="Menlo"/>
          <w:b w:val="0"/>
          <w:color w:val="0B548A"/>
          <w:sz w:val="20"/>
        </w:rPr>
        <w:t>lineage.py</w:t>
      </w:r>
      <w:r>
        <w:rPr>
          <w:b w:val="0"/>
        </w:rPr>
        <w:t xml:space="preserve"> 的双源查询与 </w:t>
      </w:r>
      <w:r>
        <w:rPr>
          <w:rFonts w:ascii="Consolas" w:hAnsi="Consolas" w:eastAsia="Menlo"/>
          <w:b w:val="0"/>
          <w:color w:val="0B548A"/>
          <w:sz w:val="20"/>
        </w:rPr>
        <w:t>approval.py</w:t>
      </w:r>
      <w:r>
        <w:rPr>
          <w:b w:val="0"/>
        </w:rPr>
        <w:t xml:space="preserve"> 的状态机（pending→approved/rejected）。</w:t>
      </w:r>
    </w:p>
    <w:p>
      <w:pPr>
        <w:pStyle w:val="ListBullet"/>
      </w:pPr>
      <w:r>
        <w:rPr>
          <w:b w:val="0"/>
        </w:rPr>
        <w:t>回答引导文 3 问：①血缘查询为什么绝不能交给 LLM（答错表等于全错）？②suggestion 里的 SQL 为什么不能由 Agent 直接执行？③audit_log 为什么设计成 append-only（改历史＝毁证据）？</w:t>
      </w:r>
    </w:p>
    <w:p>
      <w:r>
        <w:rPr>
          <w:b w:val="0"/>
        </w:rPr>
        <w:t>【教学方法】主线串联法＋引导文法。</w:t>
      </w:r>
    </w:p>
    <w:p>
      <w:r>
        <w:rPr>
          <w:b w:val="0"/>
        </w:rPr>
        <w:t>【设计意图】第 9–12 讲是一条完整的治理故事线，开讲先收线；三个问题分别钉住"确定性环节不交 LLM、执行权属人、留痕不可篡改"三条红线。</w:t>
      </w:r>
    </w:p>
    <w:p>
      <w:pPr>
        <w:pStyle w:val="Heading3"/>
      </w:pPr>
      <w:r>
        <w:rPr>
          <w:b w:val="0"/>
        </w:rPr>
        <w:t>第 2 步：计划（30 分钟）</w:t>
      </w:r>
    </w:p>
    <w:p>
      <w:r>
        <w:rPr>
          <w:b w:val="0"/>
        </w:rPr>
        <w:t>【教师活动】给出计划模板与红线（注入只限 edu_shadow 表、RCA 只用 analyst 触发、审批演示用 owner 且意见必填）。</w:t>
      </w:r>
    </w:p>
    <w:p>
      <w:r>
        <w:rPr>
          <w:b w:val="0"/>
        </w:rPr>
        <w:t>【学生活动】小组产出四段计划：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子任务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关键命令/路径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预期证据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血缘查询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make nebula-console</w:t>
            </w:r>
            <w:r>
              <w:rPr>
                <w:b w:val="0"/>
                <w:sz w:val="19"/>
              </w:rPr>
              <w:t xml:space="preserve"> GO 上溯/下钻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3 跳路径＋兜底表交叉验证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RCA 全流程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UPDATE 注入→scan→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POST /api/rca/run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rca_reports 一行含 suggestion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审批留痕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POST /api/rca/approve</w:t>
            </w:r>
            <w:r>
              <w:rPr>
                <w:b w:val="0"/>
                <w:sz w:val="19"/>
              </w:rPr>
              <w:t>（approve 与 reject 各一次）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audit_log 两行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三方会审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埋幻觉报告＋会审评分表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抓出 ≥2 处幻觉并写打回理由</w:t>
            </w:r>
          </w:p>
        </w:tc>
      </w:tr>
    </w:tbl>
    <w:p>
      <w:pPr>
        <w:spacing w:after="40"/>
      </w:pPr>
    </w:p>
    <w:p>
      <w:r>
        <w:rPr>
          <w:b w:val="0"/>
        </w:rPr>
        <w:t>【教学方法】小组计划法。</w:t>
      </w:r>
    </w:p>
    <w:p>
      <w:r>
        <w:rPr>
          <w:b w:val="0"/>
        </w:rPr>
        <w:t>【设计意图】会审作为"评价"层级的落点，必须在计划阶段就明确角色分工与评分标准，防止演成朗诵。</w:t>
      </w:r>
    </w:p>
    <w:p>
      <w:pPr>
        <w:pStyle w:val="Heading3"/>
      </w:pPr>
      <w:r>
        <w:rPr>
          <w:b w:val="0"/>
        </w:rPr>
        <w:t>第 3 步：决策（20 分钟）</w:t>
      </w:r>
    </w:p>
    <w:p>
      <w:r>
        <w:rPr>
          <w:b w:val="0"/>
        </w:rPr>
        <w:t>【教师活动】逐组答辩，拷问：①你组打算从哪张表开始上溯、为什么不是从告警的表直接开始修？②如果 Nebula 查询超时，你的 B 计划是什么？（CRDB 兜底表。）③LLM 给出的 confidence=0.9 你信几分？以什么为准？（证据字段，不是模型自信度。）</w:t>
      </w:r>
    </w:p>
    <w:p>
      <w:r>
        <w:rPr>
          <w:b w:val="0"/>
        </w:rPr>
        <w:t>【学生活动】陈述→质询→修订计划并签字。</w:t>
      </w:r>
    </w:p>
    <w:p>
      <w:r>
        <w:rPr>
          <w:b w:val="0"/>
        </w:rPr>
        <w:t>【教学方法】专业对话。</w:t>
      </w:r>
    </w:p>
    <w:p>
      <w:r>
        <w:rPr>
          <w:b w:val="0"/>
        </w:rPr>
        <w:t>【设计意图】"从哪开始上溯""兜底""置信度不等于证据"是本讲三个工程判断点，决策环节逐组过筛。</w:t>
      </w:r>
    </w:p>
    <w:p>
      <w:pPr>
        <w:pStyle w:val="Heading3"/>
      </w:pPr>
      <w:r>
        <w:rPr>
          <w:b w:val="0"/>
        </w:rPr>
        <w:t>第 4 步：实施（90 分钟）</w:t>
      </w:r>
    </w:p>
    <w:p>
      <w:r>
        <w:rPr>
          <w:b w:val="0"/>
        </w:rPr>
        <w:t>【教师活动】巡回指导；主持 4.4 会审工坊（前 5 分钟发放埋幻觉报告）；控制注入操作分时进行。</w:t>
      </w:r>
    </w:p>
    <w:p>
      <w:r>
        <w:rPr>
          <w:b w:val="0"/>
        </w:rPr>
        <w:t>【学生活动】按计划执行；记录员维护"时间线证据链"（注入时刻→告警时刻→报告时刻→批准时刻）。</w:t>
      </w:r>
    </w:p>
    <w:p>
      <w:r>
        <w:rPr>
          <w:b w:val="0"/>
        </w:rPr>
        <w:t>【教学方法】任务驱动＋角色扮演工坊。</w:t>
      </w:r>
    </w:p>
    <w:p>
      <w:r>
        <w:rPr>
          <w:b w:val="0"/>
        </w:rPr>
        <w:t>【设计意图】先跑通确定性管线（4.1–4.3），再进入人的判断环节（4.4），体现"机器定位、人决策"的分工。</w:t>
      </w:r>
    </w:p>
    <w:p>
      <w:pPr>
        <w:pStyle w:val="Heading4"/>
      </w:pPr>
      <w:r>
        <w:rPr>
          <w:b w:val="0"/>
        </w:rPr>
        <w:t>4.1 血缘图建模与上溯/下钻查询（25′）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nebula-console    # 进入 Nebula 控制台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USE dap_lineage;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SHOW TAGS;      -- tbl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SHOW EDGES;     -- derives_from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从失败表上溯找根因（边方向：下游→上游，故正向 GO 即上溯）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GO 1 TO 3 STEPS FROM "dws_gmv_daily" OVER derives_from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YIELD dst(edge) AS upstream, properties($$).name AS name, $$.layer AS layer;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预期：dwd_order_detail / ods_orders（1~3 跳内的上游）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影响面下钻：谁被这张脏表波及（沿边反方向）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GO 1 TO 3 STEPS FROM "dwd_order_detail" OVER derives_from REVERSELY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YIELD dst(edge) AS downstream;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预期：dws_gmv_daily / ads_gmv_board（回答业务总监"哪些看板废了"）</w:t>
      </w:r>
    </w:p>
    <w:p>
      <w:r>
        <w:rPr>
          <w:b w:val="0"/>
        </w:rPr>
        <w:t>CRDB 双写兜底交叉验证（</w:t>
      </w:r>
      <w:r>
        <w:rPr>
          <w:rFonts w:ascii="Consolas" w:hAnsi="Consolas" w:eastAsia="Menlo"/>
          <w:b w:val="0"/>
          <w:color w:val="0B548A"/>
          <w:sz w:val="20"/>
        </w:rPr>
        <w:t>make crdb-sql</w:t>
      </w:r>
      <w:r>
        <w:rPr>
          <w:b w:val="0"/>
        </w:rPr>
        <w:t>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upstream, job FROM lineage_edges WHERE downstream = 'dws_gmv_daily';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与 Nebula GO 结果必须一致；不一致即触发"血缘双源核对"（以 ETL 双写日志为准修图）</w:t>
      </w:r>
    </w:p>
    <w:p>
      <w:r>
        <w:rPr>
          <w:b w:val="0"/>
        </w:rPr>
        <w:t xml:space="preserve">任务单思考题：如果把边建成"上游→下游"（ingests_into），上面两条 GO 各要怎么改？（方向语义与查询方向是两回事，先 </w:t>
      </w:r>
      <w:r>
        <w:rPr>
          <w:rFonts w:ascii="Consolas" w:hAnsi="Consolas" w:eastAsia="Menlo"/>
          <w:b w:val="0"/>
          <w:color w:val="0B548A"/>
          <w:sz w:val="20"/>
        </w:rPr>
        <w:t>SHOW EDGES</w:t>
      </w:r>
      <w:r>
        <w:rPr>
          <w:b w:val="0"/>
        </w:rPr>
        <w:t xml:space="preserve"> 再写查询。）</w:t>
      </w:r>
    </w:p>
    <w:p>
      <w:pPr>
        <w:pStyle w:val="Heading4"/>
      </w:pPr>
      <w:r>
        <w:rPr>
          <w:b w:val="0"/>
        </w:rPr>
        <w:t>4.2 RCA 全流程：注入事故→报告落库（30′）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注入事故：把课程沙箱表 9/30 分区约 8% 行的 gmv 置 NULL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tidb-sql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UPDATE edu_shadow.dwd_order_detail SET gmv = NULL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WHERE dt = '2026-09-30' AND order_id % 12 = 0;   -- 仅课程沙箱表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触发巡检 → qr-gmv-null FAIL（复用 L11 链路）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quality-scan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 logs job/quality-scan-latest --tail=30 | grep FAIL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③ 以 analyst 触发 RCA（消费失败结果项）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"$GW/api/rca/run" -H "Authorization: Bearer $ANALYST_TOKEN"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'Content-Type: application/json' -d '{"result_ids":["&lt;本轮 qr-gmv-null 结果ID&gt;"]}'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④ 观察 RCA 日志：血缘上溯 → 证据组装 → LLM 归因 → 起草 suggestion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 logs deploy/rca-agent --tail=80 | grep -E "lineage|evidence|attribute|suggestion"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⑤ 读报告（重点看 suggestion 与 confidence）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crdb-sql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report_id, lineage_path, root_cause_table, attribution, confidence, suggestion, status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FROM rca_reports ORDER BY created_at DESC LIMIT 1;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suggestion 示例（草稿，未执行）：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"UPDATE edu_shadow.dwd_order_detail SET gmv = amount - refund_amt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 WHERE dt='2026-09-30' AND gmv IS NULL;"  status=pending</w:t>
      </w:r>
    </w:p>
    <w:p>
      <w:r>
        <w:rPr>
          <w:b w:val="0"/>
        </w:rPr>
        <w:t>证据挂靠检查（任务单）：报告中每条归因陈述逐条标出支撑它的证据字段（探针值/血缘跳数/最后写入时间/任务日志），挂不上的记入"待质询清单"。</w:t>
      </w:r>
    </w:p>
    <w:p>
      <w:pPr>
        <w:pStyle w:val="Heading4"/>
      </w:pPr>
      <w:r>
        <w:rPr>
          <w:b w:val="0"/>
        </w:rPr>
        <w:t>4.3 审批留痕：批准与驳回双路径（20′）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驳回一次（意见必填——练习"打回"）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"$GW/api/rca/approve" -H "Authorization: Bearer $OWNER_TOKEN"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'Content-Type: application/json'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-d '{"report_id":"&lt;ID&gt;","action":"reject","comment":"suggestion 未带影响行数，补齐再审"}'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报告回 pending，可修改 suggestion 后再次提审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批准一次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"$GW/api/rca/approve" -H "Authorization: Bearer $OWNER_TOKEN"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'Content-Type: application/json'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-d '{"report_id":"&lt;ID&gt;","action":"approve","comment":"同意回补，限课程沙箱表，执行后复扫验证"}'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crdb-sql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actor, action, object_id, comment, created_at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FROM audit_log ORDER BY created_at DESC LIMIT 3;   -- 驳回与批准两行俱在</w:t>
      </w:r>
    </w:p>
    <w:p>
      <w:r>
        <w:rPr>
          <w:b w:val="0"/>
        </w:rPr>
        <w:t>规则研讨（任务单）：为什么审批人不能是触发 RCA 的同一角色（analyst）？（自审自批＝没有制衡；RBAC 上 owner 与 analyst 分离。）</w:t>
      </w:r>
    </w:p>
    <w:p>
      <w:pPr>
        <w:pStyle w:val="Heading4"/>
      </w:pPr>
      <w:r>
        <w:rPr>
          <w:b w:val="0"/>
        </w:rPr>
        <w:t>4.4 三方会审工坊：审一份埋了幻觉的报告（15′）</w:t>
      </w:r>
    </w:p>
    <w:p>
      <w:r>
        <w:rPr>
          <w:b w:val="0"/>
        </w:rPr>
        <w:t>分组角色（轮流）：业务总监（只关心影响面与恢复时间）/ 数据工程（只认证据链与 SQL 可执行性）/ 审批人（只问风险：影响行数、可回滚性、留痕）。记录员按会审评分表打分。</w:t>
      </w:r>
    </w:p>
    <w:p>
      <w:r>
        <w:rPr>
          <w:b w:val="0"/>
        </w:rPr>
        <w:t>流程：3 分钟读报告 → 每角色 2 分钟质询 → 1 分钟裁决（通过/打回/补证）。</w:t>
      </w:r>
    </w:p>
    <w:p>
      <w:r>
        <w:rPr>
          <w:b w:val="0"/>
        </w:rPr>
        <w:t>抓幻觉线索：报告中被引用但血缘图里不存在的表名、对不上的时间线、没有 evidence 字段支撑的"任务 X 漏跑"结论（教师预埋 2 处）。</w:t>
      </w:r>
    </w:p>
    <w:p>
      <w:pPr>
        <w:pStyle w:val="Heading3"/>
      </w:pPr>
      <w:r>
        <w:rPr>
          <w:b w:val="0"/>
        </w:rPr>
        <w:t>第 5 步：检查（40 分钟）</w:t>
      </w:r>
    </w:p>
    <w:p>
      <w:r>
        <w:rPr>
          <w:b w:val="0"/>
        </w:rPr>
        <w:t>【教师活动】发布检查清单；抽查两组现场口头走一遍"从告警到批准"的完整时间线。</w:t>
      </w:r>
    </w:p>
    <w:p>
      <w:r>
        <w:rPr>
          <w:b w:val="0"/>
        </w:rPr>
        <w:t>【学生活动】自查＋互查：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上溯与下钻两条 GO 的返回集＋兜底表交叉验证结果；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时间线证据链四时刻齐全（注入→告警→报告→批准）；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rca_reports 报告含 lineage_path / attribution / suggestion / confidence / status 五要素；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suggestion SQL 在沙箱手工 EXPLAIN 过（可执行、有 WHERE 限定）；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audit_log 驳回＋批准两行、comment 非空；</w:t>
      </w:r>
    </w:p>
    <w:p>
      <w:pPr>
        <w:ind w:left="340"/>
      </w:pPr>
      <w:r>
        <w:rPr>
          <w:b/>
          <w:color w:val="2E86DE"/>
        </w:rPr>
        <w:t xml:space="preserve">6. </w:t>
      </w:r>
      <w:r>
        <w:rPr>
          <w:b w:val="0"/>
        </w:rPr>
        <w:t>会审评分表完整、幻觉抓取 ≥2 处且理由正确；</w:t>
      </w:r>
    </w:p>
    <w:p>
      <w:pPr>
        <w:ind w:left="340"/>
      </w:pPr>
      <w:r>
        <w:rPr>
          <w:b/>
          <w:color w:val="2E86DE"/>
        </w:rPr>
        <w:t xml:space="preserve">7. </w:t>
      </w:r>
      <w:r>
        <w:rPr>
          <w:b w:val="0"/>
        </w:rPr>
        <w:t>注入已回滚（UPDATE 复位或表还原脚本执行）——</w:t>
      </w:r>
      <w:r>
        <w:rPr>
          <w:b/>
        </w:rPr>
        <w:t>环境复原为硬性检查项</w:t>
      </w:r>
      <w:r>
        <w:rPr>
          <w:b w:val="0"/>
        </w:rPr>
        <w:t>。</w:t>
      </w:r>
    </w:p>
    <w:p>
      <w:r>
        <w:rPr>
          <w:b w:val="0"/>
        </w:rPr>
        <w:t>【教学方法】核对表法＋口头时间线复述。</w:t>
      </w:r>
    </w:p>
    <w:p>
      <w:r>
        <w:rPr>
          <w:b w:val="0"/>
        </w:rPr>
        <w:t>【设计意图】"从告警到批准"的口头复述是 RCA 掌握度的试金石；环境复原延续 L10 建立的注入纪律。</w:t>
      </w:r>
    </w:p>
    <w:p>
      <w:pPr>
        <w:pStyle w:val="Heading3"/>
      </w:pPr>
      <w:r>
        <w:rPr>
          <w:b w:val="0"/>
        </w:rPr>
        <w:t>第 6 步：评价＋学生讲堂（30 分钟）</w:t>
      </w:r>
    </w:p>
    <w:p>
      <w:r>
        <w:rPr>
          <w:b w:val="0"/>
        </w:rPr>
        <w:t>【教师活动】主持讲堂（抽 3 组各 4′）＋评分＋布置任务。</w:t>
      </w:r>
    </w:p>
    <w:p>
      <w:r>
        <w:rPr>
          <w:b w:val="0"/>
        </w:rPr>
        <w:t>【学生活动】讲堂主题抽签二选一：①"我是审批人：我为什么打回这份报告"；②"血缘的方向：一条边如何既找根因又算影响面"。互评量表打分。</w:t>
      </w:r>
    </w:p>
    <w:p>
      <w:r>
        <w:rPr>
          <w:b w:val="0"/>
        </w:rPr>
        <w:t>【教学方法】费曼法＋同伴互评。</w:t>
      </w:r>
    </w:p>
    <w:p>
      <w:r>
        <w:rPr>
          <w:b w:val="0"/>
        </w:rPr>
        <w:t>【设计意图】以"打回理由"和"方向语义"两个高认知负载点作为讲堂主题，直接对接课后费曼与期末答辩。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模拟一次数据缺失事件，独立完成"注入→巡检→RCA→会审→审批→留痕"全流程并出具根因报告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场地/协作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企业实训站；4 人分工（注入操作/RCA 触发/会审三方），企业导师扮演"业务总监"参加会审质询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步骤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在 edu_shadow 注入 freshness 型事故（删除课程表当日分区或停模拟 ETL 任务）→ ② 触发巡检确认 FAIL → ③ 触发 RCA 并读报告（重点核对血缘路径跳数与证据字段）→ ④ 三方会审（企业导师质询影响面）→ ⑤ owner 批准/驳回各一次（comment 必填）→ ⑥ 执行已批准 suggestion（沙箱）并复扫验证恢复 → ⑦ 回滚注入、还原环境 → ⑧ 报告快照＋audit_log 查询结果提 PR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PR 含：根因报告快照（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docs/07-项目资源/rca-cases/&lt;组号&gt;.md</w:t>
            </w:r>
            <w:r>
              <w:rPr>
                <w:b w:val="0"/>
                <w:sz w:val="19"/>
              </w:rPr>
              <w:t>：时间线/血缘路径/证据表/归因/建议/会审意见）＋audit_log 两行查询结果＋复扫恢复证据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血缘路径正确且与兜底表一致 ② 每条归因挂到证据字段（幻觉零容忍）③ suggestion SQL 沙箱可执行且带 WHERE 限定 ④ 审批链完整（驳回＋批准＋comment）⑤ 复扫证明数据恢复 ⑥ 环境已还原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双导师签栏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企业导师（签名/日期）：__________　校内导师（签名/日期）：__________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八、评价设计（任务单评分表，满分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评价标准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资讯与计划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血缘模型与 RCA 六步图默画正确；会审角色分工明确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实施完成度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上溯/下钻＋兜底交叉验证（10）；全流程证据链四时刻（15）；审批双路径留痕（10）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会审与思辨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幻觉抓取准确（15）；三角色质询切中各自关切（10）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检查与证据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时间线复述流畅；环境复原确认；未验证项如实标注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学生讲堂表达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讲清"机器定位、人决策"的分工，4 分钟内完成</w:t>
            </w:r>
          </w:p>
        </w:tc>
      </w:tr>
    </w:tbl>
    <w:p>
      <w:pPr>
        <w:spacing w:after="40"/>
      </w:pPr>
    </w:p>
    <w:p>
      <w:r>
        <w:rPr>
          <w:b w:val="0"/>
        </w:rPr>
        <w:t>等级：≥90 优秀／75–89 良好／60–74 合格／&lt;60 重做（限补一次）。</w:t>
      </w:r>
    </w:p>
    <w:p>
      <w:pPr>
        <w:pStyle w:val="Heading2"/>
      </w:pPr>
      <w:r>
        <w:rPr>
          <w:b w:val="0"/>
        </w:rPr>
        <w:t>九、课后费曼任务</w:t>
      </w:r>
    </w:p>
    <w:p>
      <w:pPr>
        <w:pStyle w:val="ListBullet"/>
      </w:pPr>
      <w:r>
        <w:rPr>
          <w:b/>
        </w:rPr>
        <w:t>讲给谁</w:t>
      </w:r>
      <w:r>
        <w:rPr>
          <w:b w:val="0"/>
        </w:rPr>
        <w:t>：找一位非技术的老师或同学扮演"业务总监"（最好对方真的会追问）。</w:t>
      </w:r>
    </w:p>
    <w:p>
      <w:pPr>
        <w:pStyle w:val="ListBullet"/>
      </w:pPr>
      <w:r>
        <w:rPr>
          <w:b/>
        </w:rPr>
        <w:t>讲什么</w:t>
      </w:r>
      <w:r>
        <w:rPr>
          <w:b w:val="0"/>
        </w:rPr>
        <w:t>：完整讲一次质量事故定位——"昨晚告警响了，10 分钟内我们如何知道坏在哪张表、影响哪些看板、怎么修、谁批的"。全程不用"血缘""探针"这类黑话，用"上游水库/下游水表"之类的类比。</w:t>
      </w:r>
    </w:p>
    <w:p>
      <w:pPr>
        <w:pStyle w:val="ListBullet"/>
      </w:pPr>
      <w:r>
        <w:rPr>
          <w:b/>
        </w:rPr>
        <w:t>自评三问</w:t>
      </w:r>
      <w:r>
        <w:rPr>
          <w:b w:val="0"/>
        </w:rPr>
        <w:t>：①对方听完能回答"坏在哪、影响了谁、谁批准修的"三问吗？②我有没有把"LLM 归因"讲成了"LLM 裁决"？（归因只是建议，批准的是人。）③我讲的时间线和我任务单里的四时刻证据一致吗？——任一问答"否"，重讲并录音自查。</w:t>
      </w:r>
    </w:p>
    <w:p>
      <w:pPr>
        <w:pStyle w:val="Heading2"/>
      </w:pPr>
      <w:r>
        <w:rPr>
          <w:b w:val="0"/>
        </w:rPr>
        <w:t>十、教学反思栏（授课后 48 小时内填写）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现象记录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原因分析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改进措施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目标达成度（5 条目标逐条）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难点突破效果（方向语义/幻觉识别）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时间分配偏差（哪一步超时）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会审工坊角色投入度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学生典型错误与误解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LF4 域收官与 L13（ETL 编排）衔接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L12-根因Agent血缘溯源与修复审批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