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工单M4.1《工业故障报告自动分类系统》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第10周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▍任务情境：运维知识库积压了三年故障报修单，派单全靠调度员经验。老周要'让文字自己找到主人'——工单M4.1：训练一个把故障文本自动分到五个专业组的分类器。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M4.1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第10周/2课时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starter+Jupyter｜主用：Jupyter（实训/演示）+ PyCharm CE（编码）+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学号_姓名_M4.1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一、本课基础知识详解（课前资讯对应·四要素）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B01 NLP：让机器处理自然语言文本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B02 分词：jieba精确模式切词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B03 停用词：的/了等无信息词需过滤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B04 词袋模型：文本→词频向量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B05 TF-IDF：常见词降权、专属词升权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B06 文本分类：向量→类别标签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B07 数据泄漏：向量化只能fit训练集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jieba分词+停用词过滤管线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TF-IDF向量化(Pipeline防泄漏)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NB与LR双分类器对比评估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输出Top关键词并解释贡献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【D层·学徒(跟做保底)】目标：分词体验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jieba.cut两句故障描述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对比去停用词前后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看Top10词表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能看懂词云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【C层·操作员(基础完成)】目标：单分类器管线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完成分词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TF-IDF+NB训练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预测3条新文本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准确率≥0.75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【B层·组长(标准达成)】目标：双分类器完整对比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分词+停用词过滤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Pipeline(NB/LR)训练对比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预测自收集新文本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准确率≥0.80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【A层·师傅(进阶拓展)】目标：混淆矩阵+词典调优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混淆矩阵找易混两类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加自定义词典或ngram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解释关键词贡献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准确率≥0.85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▍文本分类管线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sklearn.pipeline import make_pipeline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sklearn.feature_extraction.text import TfidfVectorizer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def cut(t): return " ".join(w for w in jieba.cut(t)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           if w not in STOP and len(w)&gt;1)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pipe = make_pipeline(TfidfVectorizer(max_features=2000),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    LogisticRegression(max_iter=1000))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pipe.fit([cut(t) for t in texts_train], labels_train)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▍Top关键词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import jieba.analyse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print(jieba.analyse.extract_tags(" ".join(all_texts), topK=10,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                 withWeight=True))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Top10全是虚词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停用词没滤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扩充STOP表再统计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测试指标虚高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向量化fit了全量(泄漏)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Pipeline只在训练集fit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中文乱码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编码不一致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统一encoding='utf-8'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本次工单：工业故障报告自动分类 ｜ 周次：M4.1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