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Xb6756bebf7815e02f122579799b948738fde879"/>
    <w:p>
      <w:pPr>
        <w:pStyle w:val="Heading1"/>
      </w:pPr>
      <w:r>
        <w:rPr>
          <w:rFonts w:hint="eastAsia"/>
        </w:rPr>
        <w:t xml:space="preserve">人工智能数据工程技术专业（510217）——《AI</w:t>
      </w:r>
      <w:r>
        <w:t xml:space="preserve"> </w:t>
      </w:r>
      <w:r>
        <w:rPr>
          <w:rFonts w:hint="eastAsia"/>
        </w:rPr>
        <w:t xml:space="preserve">数据服务部署与运维》课程标准（V1.0·11</w:t>
      </w:r>
      <w:r>
        <w:t xml:space="preserve"> </w:t>
      </w:r>
      <w:r>
        <w:rPr>
          <w:rFonts w:hint="eastAsia"/>
        </w:rPr>
        <w:t xml:space="preserve">章正式版·课程池对标去重）</w:t>
      </w:r>
    </w:p>
    <w:p>
      <w:pPr>
        <w:pStyle w:val="Blockquote"/>
      </w:pPr>
      <w:r>
        <w:rPr>
          <w:rFonts w:hint="eastAsia"/>
        </w:rPr>
        <w:t xml:space="preserve">编制基础：Table1</w:t>
      </w:r>
      <w:r>
        <w:t xml:space="preserve"> </w:t>
      </w:r>
      <w:r>
        <w:rPr>
          <w:rFonts w:hint="eastAsia"/>
        </w:rPr>
        <w:t xml:space="preserve">V1.0（典型职业活动与工作任务表·4</w:t>
      </w:r>
      <w:r>
        <w:t xml:space="preserve"> </w:t>
      </w:r>
      <w:r>
        <w:rPr>
          <w:rFonts w:hint="eastAsia"/>
        </w:rPr>
        <w:t xml:space="preserve">工作领域</w:t>
      </w:r>
      <w:r>
        <w:t xml:space="preserve"> 11 </w:t>
      </w:r>
      <w:r>
        <w:rPr>
          <w:rFonts w:hint="eastAsia"/>
        </w:rPr>
        <w:t xml:space="preserve">任务）+</w:t>
      </w:r>
      <w:r>
        <w:t xml:space="preserve"> Table5 </w:t>
      </w:r>
      <w:r>
        <w:rPr>
          <w:rFonts w:hint="eastAsia"/>
        </w:rPr>
        <w:t xml:space="preserve">V1.0（课程体系与教学进程表·112h/7cr）</w:t>
      </w:r>
      <w:r>
        <w:t xml:space="preserve"> </w:t>
      </w:r>
      <w:r>
        <w:rPr>
          <w:rFonts w:hint="eastAsia"/>
        </w:rPr>
        <w:t xml:space="preserve">编制对象：重庆现代制造职业学院</w:t>
      </w:r>
      <w:r>
        <w:t xml:space="preserve"> </w:t>
      </w:r>
      <w:r>
        <w:rPr>
          <w:rFonts w:hint="eastAsia"/>
        </w:rPr>
        <w:t xml:space="preserve">人工智能数据工程技术专业（510217）2026</w:t>
      </w:r>
      <w:r>
        <w:t xml:space="preserve"> </w:t>
      </w:r>
      <w:r>
        <w:rPr>
          <w:rFonts w:hint="eastAsia"/>
        </w:rPr>
        <w:t xml:space="preserve">级学生（2029</w:t>
      </w:r>
      <w:r>
        <w:t xml:space="preserve"> </w:t>
      </w:r>
      <w:r>
        <w:rPr>
          <w:rFonts w:hint="eastAsia"/>
        </w:rPr>
        <w:t xml:space="preserve">年毕业）</w:t>
      </w:r>
      <w:r>
        <w:t xml:space="preserve"> </w:t>
      </w:r>
      <w:r>
        <w:rPr>
          <w:rFonts w:hint="eastAsia"/>
        </w:rPr>
        <w:t xml:space="preserve">编制依据：《职业教育专业目录（2021</w:t>
      </w:r>
      <w:r>
        <w:t xml:space="preserve"> </w:t>
      </w:r>
      <w:r>
        <w:rPr>
          <w:rFonts w:hint="eastAsia"/>
        </w:rPr>
        <w:t xml:space="preserve">年）》及</w:t>
      </w:r>
      <w:r>
        <w:t xml:space="preserve"> 2024-12 </w:t>
      </w:r>
      <w:r>
        <w:rPr>
          <w:rFonts w:hint="eastAsia"/>
        </w:rPr>
        <w:t xml:space="preserve">增补清单（专业代码</w:t>
      </w:r>
      <w:r>
        <w:t xml:space="preserve"> </w:t>
      </w:r>
      <w:r>
        <w:rPr>
          <w:rFonts w:hint="eastAsia"/>
        </w:rPr>
        <w:t xml:space="preserve">510217）、赵志群</w:t>
      </w:r>
      <w:r>
        <w:t xml:space="preserve"> BAG </w:t>
      </w:r>
      <w:r>
        <w:rPr>
          <w:rFonts w:hint="eastAsia"/>
        </w:rPr>
        <w:t xml:space="preserve">典型任务开发方法论、PGSD-KSA</w:t>
      </w:r>
      <w:r>
        <w:t xml:space="preserve"> </w:t>
      </w:r>
      <w:r>
        <w:rPr>
          <w:rFonts w:hint="eastAsia"/>
        </w:rPr>
        <w:t xml:space="preserve">能力分析模型、Dreyfus</w:t>
      </w:r>
      <w:r>
        <w:t xml:space="preserve"> L1—L4 </w:t>
      </w:r>
      <w:r>
        <w:rPr>
          <w:rFonts w:hint="eastAsia"/>
        </w:rPr>
        <w:t xml:space="preserve">分级尺</w:t>
      </w:r>
      <w:r>
        <w:t xml:space="preserve"> </w:t>
      </w:r>
      <w:r>
        <w:rPr>
          <w:rFonts w:hint="eastAsia"/>
        </w:rPr>
        <w:t xml:space="preserve">数据来源：本专业</w:t>
      </w:r>
      <w:r>
        <w:t xml:space="preserve"> </w:t>
      </w:r>
      <w:r>
        <w:rPr>
          <w:b/>
          <w:bCs/>
        </w:rPr>
        <w:t xml:space="preserve">0 </w:t>
      </w:r>
      <w:r>
        <w:rPr>
          <w:rFonts w:hint="eastAsia"/>
          <w:b/>
          <w:bCs/>
        </w:rPr>
        <w:t xml:space="preserve">场访谈、0</w:t>
      </w:r>
      <w:r>
        <w:rPr>
          <w:b/>
          <w:bCs/>
        </w:rPr>
        <w:t xml:space="preserve"> </w:t>
      </w:r>
      <w:r>
        <w:rPr>
          <w:rFonts w:hint="eastAsia"/>
          <w:b/>
          <w:bCs/>
        </w:rPr>
        <w:t xml:space="preserve">条</w:t>
      </w:r>
      <w:r>
        <w:rPr>
          <w:b/>
          <w:bCs/>
        </w:rPr>
        <w:t xml:space="preserve"> JD</w:t>
      </w:r>
      <w:r>
        <w:rPr>
          <w:rFonts w:hint="eastAsia"/>
        </w:rPr>
        <w:t xml:space="preserve">；引用</w:t>
      </w:r>
      <w:r>
        <w:t xml:space="preserve"> </w:t>
      </w:r>
      <w:r>
        <w:rPr>
          <w:rFonts w:hint="eastAsia"/>
        </w:rPr>
        <w:t xml:space="preserve">460310（工业互联网应用）跨专业访谈</w:t>
      </w:r>
      <w:r>
        <w:t xml:space="preserve"> 23 </w:t>
      </w:r>
      <w:r>
        <w:rPr>
          <w:rFonts w:hint="eastAsia"/>
        </w:rPr>
        <w:t xml:space="preserve">人／15</w:t>
      </w:r>
      <w:r>
        <w:t xml:space="preserve"> </w:t>
      </w:r>
      <w:r>
        <w:rPr>
          <w:rFonts w:hint="eastAsia"/>
        </w:rPr>
        <w:t xml:space="preserve">家企业作</w:t>
      </w:r>
      <w:r>
        <w:t xml:space="preserve"> B </w:t>
      </w:r>
      <w:r>
        <w:rPr>
          <w:rFonts w:hint="eastAsia"/>
        </w:rPr>
        <w:t xml:space="preserve">级迁移证据；510217</w:t>
      </w:r>
      <w:r>
        <w:t xml:space="preserve"> </w:t>
      </w:r>
      <w:r>
        <w:rPr>
          <w:rFonts w:hint="eastAsia"/>
        </w:rPr>
        <w:t xml:space="preserve">对标分析报告</w:t>
      </w:r>
      <w:r>
        <w:t xml:space="preserve"> 1 </w:t>
      </w:r>
      <w:r>
        <w:rPr>
          <w:rFonts w:hint="eastAsia"/>
        </w:rPr>
        <w:t xml:space="preserve">份（C</w:t>
      </w:r>
      <w:r>
        <w:t xml:space="preserve"> </w:t>
      </w:r>
      <w:r>
        <w:rPr>
          <w:rFonts w:hint="eastAsia"/>
        </w:rPr>
        <w:t xml:space="preserve">级，仅借定位表述）</w:t>
      </w:r>
      <w:r>
        <w:t xml:space="preserve"> </w:t>
      </w:r>
      <w:r>
        <w:rPr>
          <w:rFonts w:hint="eastAsia"/>
        </w:rPr>
        <w:t xml:space="preserve">等级分布：本课承</w:t>
      </w:r>
      <w:r>
        <w:t xml:space="preserve"> </w:t>
      </w:r>
      <w:r>
        <w:rPr>
          <w:rFonts w:hint="eastAsia"/>
        </w:rPr>
        <w:t xml:space="preserve">L2×1（4.1）+</w:t>
      </w:r>
      <w:r>
        <w:t xml:space="preserve"> </w:t>
      </w:r>
      <w:r>
        <w:rPr>
          <w:rFonts w:hint="eastAsia"/>
        </w:rPr>
        <w:t xml:space="preserve">L3×2（4.2、4.3），目标区间</w:t>
      </w:r>
      <w:r>
        <w:t xml:space="preserve"> </w:t>
      </w:r>
      <w:r>
        <w:rPr>
          <w:rFonts w:hint="eastAsia"/>
        </w:rPr>
        <w:t xml:space="preserve">L2→L3；4.3</w:t>
      </w:r>
      <w:r>
        <w:t xml:space="preserve"> </w:t>
      </w:r>
      <w:r>
        <w:rPr>
          <w:rFonts w:hint="eastAsia"/>
        </w:rPr>
        <w:t xml:space="preserve">原</w:t>
      </w:r>
      <w:r>
        <w:t xml:space="preserve"> L4 </w:t>
      </w:r>
      <w:r>
        <w:rPr>
          <w:rFonts w:hint="eastAsia"/>
        </w:rPr>
        <w:t xml:space="preserve">已按</w:t>
      </w:r>
      <w:r>
        <w:t xml:space="preserve"> Table1 V1.0 </w:t>
      </w:r>
      <w:r>
        <w:rPr>
          <w:rFonts w:hint="eastAsia"/>
        </w:rPr>
        <w:t xml:space="preserve">降为</w:t>
      </w:r>
      <w:r>
        <w:t xml:space="preserve"> L3</w:t>
      </w:r>
      <w:r>
        <w:t xml:space="preserve"> </w:t>
      </w:r>
      <w:r>
        <w:rPr>
          <w:rFonts w:hint="eastAsia"/>
        </w:rPr>
        <w:t xml:space="preserve">假设声明：①</w:t>
      </w:r>
      <w:r>
        <w:t xml:space="preserve"> </w:t>
      </w:r>
      <w:r>
        <w:rPr>
          <w:b/>
          <w:bCs/>
        </w:rPr>
        <w:t xml:space="preserve">510217 </w:t>
      </w:r>
      <w:r>
        <w:rPr>
          <w:rFonts w:hint="eastAsia"/>
          <w:b/>
          <w:bCs/>
        </w:rPr>
        <w:t xml:space="preserve">专业教学标准截至</w:t>
      </w:r>
      <w:r>
        <w:rPr>
          <w:b/>
          <w:bCs/>
        </w:rPr>
        <w:t xml:space="preserve"> 2026-10-24 </w:t>
      </w:r>
      <w:r>
        <w:rPr>
          <w:rFonts w:hint="eastAsia"/>
          <w:b/>
          <w:bCs/>
        </w:rPr>
        <w:t xml:space="preserve">未发布</w:t>
      </w:r>
      <w:r>
        <w:rPr>
          <w:rFonts w:hint="eastAsia"/>
        </w:rPr>
        <w:t xml:space="preserve">，本课标走课程池对标降级路径，不作国标依据引用；②</w:t>
      </w:r>
      <w:r>
        <w:t xml:space="preserve"> </w:t>
      </w:r>
      <w:r>
        <w:rPr>
          <w:rFonts w:hint="eastAsia"/>
        </w:rPr>
        <w:t xml:space="preserve">学期待</w:t>
      </w:r>
      <w:r>
        <w:t xml:space="preserve"> Table5 </w:t>
      </w:r>
      <w:r>
        <w:rPr>
          <w:rFonts w:hint="eastAsia"/>
        </w:rPr>
        <w:t xml:space="preserve">确认，暂按</w:t>
      </w:r>
      <w:r>
        <w:t xml:space="preserve"> S5 </w:t>
      </w:r>
      <w:r>
        <w:rPr>
          <w:rFonts w:hint="eastAsia"/>
        </w:rPr>
        <w:t xml:space="preserve">编排；③</w:t>
      </w:r>
      <w:r>
        <w:t xml:space="preserve"> </w:t>
      </w:r>
      <w:r>
        <w:rPr>
          <w:rFonts w:hint="eastAsia"/>
        </w:rPr>
        <w:t xml:space="preserve">集群规格、设备型号与台套数待设备清单确认；④</w:t>
      </w:r>
      <w:r>
        <w:t xml:space="preserve"> </w:t>
      </w:r>
      <w:r>
        <w:rPr>
          <w:rFonts w:hint="eastAsia"/>
          <w:b/>
          <w:bCs/>
        </w:rPr>
        <w:t xml:space="preserve">本课不设任何无来源的性能阈值</w:t>
      </w:r>
      <w:r>
        <w:rPr>
          <w:rFonts w:hint="eastAsia"/>
        </w:rPr>
        <w:t xml:space="preserve">，时延与吞吐均以联调前实测基线为准。</w:t>
      </w:r>
    </w:p>
    <w:p>
      <w:pPr>
        <w:pStyle w:val="HorizontalRule"/>
        <w:pBdr>
          <w:bottom w:val="single" w:sz="6" w:space="1" w:color="CCCCCC"/>
        </w:pBdr>
      </w:pPr>
    </w:p>
    <w:bookmarkStart w:id="9" w:name="课程基本信息"/>
    <w:p>
      <w:pPr>
        <w:pStyle w:val="Heading2"/>
      </w:pPr>
      <w:r>
        <w:t xml:space="preserve">① </w:t>
      </w:r>
      <w:r>
        <w:rPr>
          <w:rFonts w:hint="eastAsia"/>
        </w:rPr>
        <w:t xml:space="preserve">课程基本信息</w:t>
      </w:r>
    </w:p>
    <w:tbl>
      <w:tblPr>
        <w:tblStyle w:val="Table"/>
        <w:tblW w:type="pct" w:w="5000"/>
        <w:tblLayout w:type="fixed"/>
        <w:tblLook w:firstRow="1" w:lastRow="0" w:firstColumn="0" w:lastColumn="0" w:noHBand="0" w:noVBand="0" w:val="0020"/>
      </w:tblPr>
      <w:tblGrid>
        <w:gridCol w:w="2078"/>
        <w:gridCol w:w="2078"/>
        <w:gridCol w:w="2078"/>
        <w:gridCol w:w="2078"/>
      </w:tblGrid>
      <w:tr>
        <w:trPr>
          <w:tblHeader w:val="on"/>
        </w:trPr>
        <w:tc>
          <w:tcPr/>
          <w:p>
            <w:pPr/>
            <w:r>
              <w:rPr>
                <w:b/>
                <w:rFonts w:hint="eastAsia"/>
              </w:rPr>
              <w:t xml:space="preserve">项目</w:t>
            </w:r>
          </w:p>
        </w:tc>
        <w:tc>
          <w:tcPr/>
          <w:p>
            <w:pPr/>
            <w:r>
              <w:rPr>
                <w:b/>
                <w:rFonts w:hint="eastAsia"/>
              </w:rPr>
              <w:t xml:space="preserve">内容</w:t>
            </w:r>
          </w:p>
        </w:tc>
        <w:tc>
          <w:tcPr/>
          <w:p>
            <w:pPr/>
            <w:r>
              <w:rPr>
                <w:b/>
                <w:rFonts w:hint="eastAsia"/>
              </w:rPr>
              <w:t xml:space="preserve">项目</w:t>
            </w:r>
          </w:p>
        </w:tc>
        <w:tc>
          <w:tcPr/>
          <w:p>
            <w:pPr/>
            <w:r>
              <w:rPr>
                <w:b/>
                <w:rFonts w:hint="eastAsia"/>
              </w:rPr>
              <w:t xml:space="preserve">内容</w:t>
            </w:r>
          </w:p>
        </w:tc>
      </w:tr>
      <w:tr>
        <w:tc>
          <w:tcPr/>
          <w:p>
            <w:pPr/>
            <w:r>
              <w:rPr>
                <w:rFonts w:hint="eastAsia"/>
              </w:rPr>
              <w:t xml:space="preserve">课程名称</w:t>
            </w:r>
          </w:p>
        </w:tc>
        <w:tc>
          <w:tcPr/>
          <w:p>
            <w:pPr/>
            <w:r>
              <w:t xml:space="preserve">AI </w:t>
            </w:r>
            <w:r>
              <w:rPr>
                <w:rFonts w:hint="eastAsia"/>
              </w:rPr>
              <w:t xml:space="preserve">数据服务部署与运维</w:t>
            </w:r>
          </w:p>
        </w:tc>
        <w:tc>
          <w:tcPr/>
          <w:p>
            <w:pPr/>
            <w:r>
              <w:rPr>
                <w:rFonts w:hint="eastAsia"/>
              </w:rPr>
              <w:t xml:space="preserve">课程代码</w:t>
            </w:r>
          </w:p>
        </w:tc>
        <w:tc>
          <w:tcPr/>
          <w:p>
            <w:pPr/>
            <w:r>
              <w:rPr>
                <w:rFonts w:hint="eastAsia"/>
              </w:rPr>
              <w:t xml:space="preserve">LF4（校编，待教务编码）</w:t>
            </w:r>
          </w:p>
        </w:tc>
      </w:tr>
      <w:tr>
        <w:tc>
          <w:tcPr/>
          <w:p>
            <w:pPr/>
            <w:r>
              <w:rPr>
                <w:rFonts w:hint="eastAsia"/>
              </w:rPr>
              <w:t xml:space="preserve">适用专业</w:t>
            </w:r>
          </w:p>
        </w:tc>
        <w:tc>
          <w:tcPr/>
          <w:p>
            <w:pPr/>
            <w:r>
              <w:rPr>
                <w:rFonts w:hint="eastAsia"/>
              </w:rPr>
              <w:t xml:space="preserve">人工智能数据工程技术（510217）</w:t>
            </w:r>
          </w:p>
        </w:tc>
        <w:tc>
          <w:tcPr/>
          <w:p>
            <w:pPr/>
            <w:r>
              <w:rPr>
                <w:rFonts w:hint="eastAsia"/>
              </w:rPr>
              <w:t xml:space="preserve">开设学期</w:t>
            </w:r>
          </w:p>
        </w:tc>
        <w:tc>
          <w:tcPr/>
          <w:p>
            <w:pPr/>
            <w:r>
              <w:rPr>
                <w:rFonts w:hint="eastAsia"/>
              </w:rPr>
              <w:t xml:space="preserve">S5（待</w:t>
            </w:r>
            <w:r>
              <w:t xml:space="preserve"> Table5 </w:t>
            </w:r>
            <w:r>
              <w:rPr>
                <w:rFonts w:hint="eastAsia"/>
              </w:rPr>
              <w:t xml:space="preserve">确认）</w:t>
            </w:r>
          </w:p>
        </w:tc>
      </w:tr>
      <w:tr>
        <w:tc>
          <w:tcPr/>
          <w:p>
            <w:pPr/>
            <w:r>
              <w:rPr>
                <w:rFonts w:hint="eastAsia"/>
              </w:rPr>
              <w:t xml:space="preserve">总学时/学分</w:t>
            </w:r>
          </w:p>
        </w:tc>
        <w:tc>
          <w:tcPr/>
          <w:p>
            <w:pPr/>
            <w:r>
              <w:t xml:space="preserve">112h / 7cr</w:t>
            </w:r>
          </w:p>
        </w:tc>
        <w:tc>
          <w:tcPr/>
          <w:p>
            <w:pPr/>
            <w:r>
              <w:rPr>
                <w:rFonts w:hint="eastAsia"/>
              </w:rPr>
              <w:t xml:space="preserve">理论/实践</w:t>
            </w:r>
          </w:p>
        </w:tc>
        <w:tc>
          <w:tcPr/>
          <w:p>
            <w:pPr/>
            <w:r>
              <w:t xml:space="preserve">24h / </w:t>
            </w:r>
            <w:r>
              <w:rPr>
                <w:rFonts w:hint="eastAsia"/>
              </w:rPr>
              <w:t xml:space="preserve">88h（实践占比</w:t>
            </w:r>
            <w:r>
              <w:t xml:space="preserve"> </w:t>
            </w:r>
            <w:r>
              <w:rPr>
                <w:rFonts w:hint="eastAsia"/>
              </w:rPr>
              <w:t xml:space="preserve">78.6%）</w:t>
            </w:r>
          </w:p>
        </w:tc>
      </w:tr>
      <w:tr>
        <w:tc>
          <w:tcPr/>
          <w:p>
            <w:pPr/>
            <w:r>
              <w:rPr>
                <w:rFonts w:hint="eastAsia"/>
              </w:rPr>
              <w:t xml:space="preserve">先修课程</w:t>
            </w:r>
          </w:p>
        </w:tc>
        <w:tc>
          <w:tcPr/>
          <w:p>
            <w:pPr/>
            <w:r>
              <w:rPr>
                <w:rFonts w:hint="eastAsia"/>
              </w:rPr>
              <w:t xml:space="preserve">模型训练与评估（LF3）、数据治理与质量管理（LF2）、Linux</w:t>
            </w:r>
            <w:r>
              <w:t xml:space="preserve"> </w:t>
            </w:r>
            <w:r>
              <w:rPr>
                <w:rFonts w:hint="eastAsia"/>
              </w:rPr>
              <w:t xml:space="preserve">操作系统、计算机网络</w:t>
            </w:r>
          </w:p>
        </w:tc>
        <w:tc>
          <w:tcPr/>
          <w:p>
            <w:pPr/>
            <w:r>
              <w:rPr>
                <w:rFonts w:hint="eastAsia"/>
              </w:rPr>
              <w:t xml:space="preserve">后续课程</w:t>
            </w:r>
          </w:p>
        </w:tc>
        <w:tc>
          <w:tcPr/>
          <w:p>
            <w:pPr/>
            <w:r>
              <w:t xml:space="preserve">AI </w:t>
            </w:r>
            <w:r>
              <w:rPr>
                <w:rFonts w:hint="eastAsia"/>
              </w:rPr>
              <w:t xml:space="preserve">数据工程综合项目、顶岗实习</w:t>
            </w:r>
          </w:p>
        </w:tc>
      </w:tr>
      <w:tr>
        <w:tc>
          <w:tcPr/>
          <w:p>
            <w:pPr/>
            <w:r>
              <w:rPr>
                <w:rFonts w:hint="eastAsia"/>
              </w:rPr>
              <w:t xml:space="preserve">考核方式</w:t>
            </w:r>
          </w:p>
        </w:tc>
        <w:tc>
          <w:tcPr/>
          <w:p>
            <w:pPr/>
            <w:r>
              <w:rPr>
                <w:rFonts w:hint="eastAsia"/>
              </w:rPr>
              <w:t xml:space="preserve">过程性</w:t>
            </w:r>
            <w:r>
              <w:t xml:space="preserve"> 60% + </w:t>
            </w:r>
            <w:r>
              <w:rPr>
                <w:rFonts w:hint="eastAsia"/>
              </w:rPr>
              <w:t xml:space="preserve">终结性</w:t>
            </w:r>
            <w:r>
              <w:t xml:space="preserve"> 40%</w:t>
            </w:r>
          </w:p>
        </w:tc>
        <w:tc>
          <w:tcPr/>
          <w:p>
            <w:pPr/>
            <w:r>
              <w:rPr>
                <w:rFonts w:hint="eastAsia"/>
              </w:rPr>
              <w:t xml:space="preserve">授课场所</w:t>
            </w:r>
          </w:p>
        </w:tc>
        <w:tc>
          <w:tcPr/>
          <w:p>
            <w:pPr/>
            <w:r>
              <w:t xml:space="preserve">AI </w:t>
            </w:r>
            <w:r>
              <w:rPr>
                <w:rFonts w:hint="eastAsia"/>
              </w:rPr>
              <w:t xml:space="preserve">平台实训室（部署位</w:t>
            </w:r>
            <w:r>
              <w:t xml:space="preserve"> + </w:t>
            </w:r>
            <w:r>
              <w:rPr>
                <w:rFonts w:hint="eastAsia"/>
              </w:rPr>
              <w:t xml:space="preserve">监控值班位）</w:t>
            </w:r>
          </w:p>
        </w:tc>
      </w:tr>
      <w:tr>
        <w:tc>
          <w:tcPr/>
          <w:p>
            <w:pPr/>
            <w:r>
              <w:rPr>
                <w:rFonts w:hint="eastAsia"/>
              </w:rPr>
              <w:t xml:space="preserve">班级规模</w:t>
            </w:r>
          </w:p>
        </w:tc>
        <w:tc>
          <w:tcPr/>
          <w:p>
            <w:pPr/>
            <w:r>
              <w:t xml:space="preserve">40 </w:t>
            </w:r>
            <w:r>
              <w:rPr>
                <w:rFonts w:hint="eastAsia"/>
              </w:rPr>
              <w:t xml:space="preserve">人</w:t>
            </w:r>
            <w:r>
              <w:t xml:space="preserve"> / 20 </w:t>
            </w:r>
            <w:r>
              <w:rPr>
                <w:rFonts w:hint="eastAsia"/>
              </w:rPr>
              <w:t xml:space="preserve">工位（2</w:t>
            </w:r>
            <w:r>
              <w:t xml:space="preserve"> </w:t>
            </w:r>
            <w:r>
              <w:rPr>
                <w:rFonts w:hint="eastAsia"/>
              </w:rPr>
              <w:t xml:space="preserve">人</w:t>
            </w:r>
            <w:r>
              <w:t xml:space="preserve"> 1 </w:t>
            </w:r>
            <w:r>
              <w:rPr>
                <w:rFonts w:hint="eastAsia"/>
              </w:rPr>
              <w:t xml:space="preserve">工位）</w:t>
            </w:r>
          </w:p>
        </w:tc>
        <w:tc>
          <w:tcPr/>
          <w:p>
            <w:pPr/>
            <w:r>
              <w:rPr>
                <w:rFonts w:hint="eastAsia"/>
              </w:rPr>
              <w:t xml:space="preserve">对应工作领域</w:t>
            </w:r>
          </w:p>
        </w:tc>
        <w:tc>
          <w:tcPr/>
          <w:p>
            <w:pPr/>
            <w:r>
              <w:t xml:space="preserve">LF4 AI </w:t>
            </w:r>
            <w:r>
              <w:rPr>
                <w:rFonts w:hint="eastAsia"/>
              </w:rPr>
              <w:t xml:space="preserve">数据服务部署与运维</w:t>
            </w:r>
          </w:p>
        </w:tc>
      </w:tr>
      <w:tr>
        <w:tc>
          <w:tcPr/>
          <w:p>
            <w:pPr/>
            <w:r>
              <w:rPr>
                <w:rFonts w:hint="eastAsia"/>
              </w:rPr>
              <w:t xml:space="preserve">承载典型任务</w:t>
            </w:r>
          </w:p>
        </w:tc>
        <w:tc>
          <w:tcPr/>
          <w:p>
            <w:pPr/>
            <w:r>
              <w:t xml:space="preserve">4.1 </w:t>
            </w:r>
            <w:r>
              <w:rPr>
                <w:rFonts w:hint="eastAsia"/>
              </w:rPr>
              <w:t xml:space="preserve">推理服务部署与接口联调（L2）；4.2</w:t>
            </w:r>
            <w:r>
              <w:t xml:space="preserve"> </w:t>
            </w:r>
            <w:r>
              <w:rPr>
                <w:rFonts w:hint="eastAsia"/>
              </w:rPr>
              <w:t xml:space="preserve">线上数据漂移监测与模型回滚（L3）；4.3</w:t>
            </w:r>
            <w:r>
              <w:t xml:space="preserve"> </w:t>
            </w:r>
            <w:r>
              <w:rPr>
                <w:rFonts w:hint="eastAsia"/>
              </w:rPr>
              <w:t xml:space="preserve">数据生产流水线与质量门执行（L3）</w:t>
            </w:r>
          </w:p>
        </w:tc>
        <w:tc>
          <w:tcPr/>
          <w:p>
            <w:pPr/>
            <w:r>
              <w:rPr>
                <w:rFonts w:hint="eastAsia"/>
              </w:rPr>
              <w:t xml:space="preserve">能力等级区间</w:t>
            </w:r>
          </w:p>
        </w:tc>
        <w:tc>
          <w:tcPr/>
          <w:p>
            <w:pPr/>
            <w:r>
              <w:t xml:space="preserve">L2 → L3</w:t>
            </w:r>
          </w:p>
        </w:tc>
      </w:tr>
      <w:tr>
        <w:tc>
          <w:tcPr/>
          <w:p>
            <w:pPr/>
            <w:r>
              <w:rPr>
                <w:rFonts w:hint="eastAsia"/>
              </w:rPr>
              <w:t xml:space="preserve">编制人／审核人</w:t>
            </w:r>
          </w:p>
        </w:tc>
        <w:tc>
          <w:tcPr/>
          <w:p>
            <w:pPr/>
            <w:r>
              <w:rPr>
                <w:rFonts w:hint="eastAsia"/>
              </w:rPr>
              <w:t xml:space="preserve">文立标／（待专业带头人签署）</w:t>
            </w:r>
          </w:p>
        </w:tc>
        <w:tc>
          <w:tcPr/>
          <w:p>
            <w:pPr/>
            <w:r>
              <w:rPr>
                <w:rFonts w:hint="eastAsia"/>
              </w:rPr>
              <w:t xml:space="preserve">版本／日期</w:t>
            </w:r>
          </w:p>
        </w:tc>
        <w:tc>
          <w:tcPr/>
          <w:p>
            <w:pPr/>
            <w:r>
              <w:t xml:space="preserve">V1.0 </w:t>
            </w:r>
            <w:r>
              <w:rPr>
                <w:rFonts w:hint="eastAsia"/>
              </w:rPr>
              <w:t xml:space="preserve">／</w:t>
            </w:r>
            <w:r>
              <w:t xml:space="preserve"> 2026-10-24</w:t>
            </w:r>
          </w:p>
        </w:tc>
      </w:tr>
    </w:tbl>
    <w:p>
      <w:pPr>
        <w:pStyle w:val="HorizontalRule"/>
        <w:pBdr>
          <w:bottom w:val="single" w:sz="6" w:space="1" w:color="CCCCCC"/>
        </w:pBdr>
      </w:pPr>
    </w:p>
    <w:bookmarkEnd w:id="9"/>
    <w:bookmarkStart w:id="13" w:name="课程性质与设计思路"/>
    <w:p>
      <w:pPr>
        <w:pStyle w:val="Heading2"/>
      </w:pPr>
      <w:r>
        <w:t xml:space="preserve">② </w:t>
      </w:r>
      <w:r>
        <w:rPr>
          <w:rFonts w:hint="eastAsia"/>
        </w:rPr>
        <w:t xml:space="preserve">课程性质与设计思路</w:t>
      </w:r>
    </w:p>
    <w:bookmarkStart w:id="10" w:name="课程性质学习领域定位"/>
    <w:p>
      <w:pPr>
        <w:pStyle w:val="Heading3"/>
      </w:pPr>
      <w:r>
        <w:t xml:space="preserve">②.1 </w:t>
      </w:r>
      <w:r>
        <w:rPr>
          <w:rFonts w:hint="eastAsia"/>
        </w:rPr>
        <w:t xml:space="preserve">课程性质（学习领域定位）</w:t>
      </w:r>
    </w:p>
    <w:p>
      <w:pPr>
        <w:pStyle w:val="FirstParagraph"/>
      </w:pPr>
      <w:r>
        <w:rPr>
          <w:rFonts w:hint="eastAsia"/>
        </w:rPr>
        <w:t xml:space="preserve">本课是</w:t>
      </w:r>
      <w:r>
        <w:t xml:space="preserve"> 510217 </w:t>
      </w:r>
      <w:r>
        <w:rPr>
          <w:rFonts w:hint="eastAsia"/>
        </w:rPr>
        <w:t xml:space="preserve">数据侧能力链的收口：LF3</w:t>
      </w:r>
      <w:r>
        <w:t xml:space="preserve"> </w:t>
      </w:r>
      <w:r>
        <w:rPr>
          <w:rFonts w:hint="eastAsia"/>
        </w:rPr>
        <w:t xml:space="preserve">交出模型包与指标表，本课负责”让它上线、盯住它、出问题能退回去”，并把运维现象反推成补标需求。三个任务对应三种节奏：4.1</w:t>
      </w:r>
      <w:r>
        <w:t xml:space="preserve"> </w:t>
      </w:r>
      <w:r>
        <w:rPr>
          <w:rFonts w:hint="eastAsia"/>
        </w:rPr>
        <w:t xml:space="preserve">一次性交付（部署+联调）、4.2</w:t>
      </w:r>
      <w:r>
        <w:t xml:space="preserve"> </w:t>
      </w:r>
      <w:r>
        <w:rPr>
          <w:rFonts w:hint="eastAsia"/>
        </w:rPr>
        <w:t xml:space="preserve">持续值班（监测+应急）、4.3</w:t>
      </w:r>
      <w:r>
        <w:t xml:space="preserve"> </w:t>
      </w:r>
      <w:r>
        <w:rPr>
          <w:rFonts w:hint="eastAsia"/>
        </w:rPr>
        <w:t xml:space="preserve">周期生产组织（排产+门限）。岗位对应</w:t>
      </w:r>
      <w:r>
        <w:t xml:space="preserve"> AI </w:t>
      </w:r>
      <w:r>
        <w:rPr>
          <w:rFonts w:hint="eastAsia"/>
        </w:rPr>
        <w:t xml:space="preserve">部署工程师（4.1）、AI</w:t>
      </w:r>
      <w:r>
        <w:t xml:space="preserve"> </w:t>
      </w:r>
      <w:r>
        <w:rPr>
          <w:rFonts w:hint="eastAsia"/>
        </w:rPr>
        <w:t xml:space="preserve">运维工程师（4.2）、数据生产项目主管（4.3，目标岗，毕业</w:t>
      </w:r>
      <w:r>
        <w:t xml:space="preserve"> 3—5 </w:t>
      </w:r>
      <w:r>
        <w:rPr>
          <w:rFonts w:hint="eastAsia"/>
        </w:rPr>
        <w:t xml:space="preserve">年，本课只到”执行与参与试运行”层级）。</w:t>
      </w:r>
    </w:p>
    <w:bookmarkEnd w:id="10"/>
    <w:bookmarkStart w:id="11" w:name="设计思路bag学习领域转化路径"/>
    <w:p>
      <w:pPr>
        <w:pStyle w:val="Heading3"/>
      </w:pPr>
      <w:r>
        <w:t xml:space="preserve">②.2 </w:t>
      </w:r>
      <w:r>
        <w:rPr>
          <w:rFonts w:hint="eastAsia"/>
        </w:rPr>
        <w:t xml:space="preserve">设计思路——BAG→学习领域转化路径</w:t>
      </w:r>
    </w:p>
    <w:p>
      <w:pPr>
        <w:numPr>
          <w:ilvl w:val="0"/>
          <w:numId w:val="1001"/>
        </w:numPr>
      </w:pPr>
      <w:r>
        <w:rPr>
          <w:rFonts w:hint="eastAsia"/>
          <w:b/>
          <w:bCs/>
        </w:rPr>
        <w:t xml:space="preserve">工作过程导向（同一参照</w:t>
      </w:r>
      <w:r>
        <w:rPr>
          <w:b/>
          <w:bCs/>
        </w:rPr>
        <w:t xml:space="preserve"> 6 </w:t>
      </w:r>
      <w:r>
        <w:rPr>
          <w:rFonts w:hint="eastAsia"/>
          <w:b/>
          <w:bCs/>
        </w:rPr>
        <w:t xml:space="preserve">步）</w:t>
      </w:r>
      <w:r>
        <w:rPr>
          <w:rFonts w:hint="eastAsia"/>
        </w:rPr>
        <w:t xml:space="preserve">：3</w:t>
      </w:r>
      <w:r>
        <w:t xml:space="preserve"> </w:t>
      </w:r>
      <w:r>
        <w:rPr>
          <w:rFonts w:hint="eastAsia"/>
        </w:rPr>
        <w:t xml:space="preserve">个情境共用「资讯→计划→决策→实施→检查→评价」六步闭环，节奏由”一次性交付”升到”应急响应”再到”周期生产”。</w:t>
      </w:r>
    </w:p>
    <w:p>
      <w:pPr>
        <w:numPr>
          <w:ilvl w:val="0"/>
          <w:numId w:val="1001"/>
        </w:numPr>
      </w:pPr>
      <w:r>
        <w:rPr>
          <w:rFonts w:hint="eastAsia"/>
          <w:b/>
          <w:bCs/>
        </w:rPr>
        <w:t xml:space="preserve">能力递进（Dreyfus</w:t>
      </w:r>
      <w:r>
        <w:rPr>
          <w:b/>
          <w:bCs/>
        </w:rPr>
        <w:t xml:space="preserve"> </w:t>
      </w:r>
      <w:r>
        <w:rPr>
          <w:rFonts w:hint="eastAsia"/>
          <w:b/>
          <w:bCs/>
        </w:rPr>
        <w:t xml:space="preserve">L2→L3）</w:t>
      </w:r>
      <w:r>
        <w:rPr>
          <w:rFonts w:hint="eastAsia"/>
        </w:rPr>
        <w:t xml:space="preserve">：4.1</w:t>
      </w:r>
      <w:r>
        <w:t xml:space="preserve"> </w:t>
      </w:r>
      <w:r>
        <w:rPr>
          <w:rFonts w:hint="eastAsia"/>
        </w:rPr>
        <w:t xml:space="preserve">为</w:t>
      </w:r>
      <w:r>
        <w:t xml:space="preserve"> </w:t>
      </w:r>
      <w:r>
        <w:rPr>
          <w:rFonts w:hint="eastAsia"/>
        </w:rPr>
        <w:t xml:space="preserve">L2（有上线单与部署规范，独立完成且一次性联调通过率</w:t>
      </w:r>
      <w:r>
        <w:t xml:space="preserve"> </w:t>
      </w:r>
      <w:r>
        <w:rPr>
          <w:rFonts w:hint="eastAsia"/>
        </w:rPr>
        <w:t xml:space="preserve">≥80%）；4.2、4.3</w:t>
      </w:r>
      <w:r>
        <w:t xml:space="preserve"> </w:t>
      </w:r>
      <w:r>
        <w:rPr>
          <w:rFonts w:hint="eastAsia"/>
        </w:rPr>
        <w:t xml:space="preserve">为</w:t>
      </w:r>
      <w:r>
        <w:t xml:space="preserve"> </w:t>
      </w:r>
      <w:r>
        <w:rPr>
          <w:rFonts w:hint="eastAsia"/>
        </w:rPr>
        <w:t xml:space="preserve">L3（分别在”无真值标签”</w:t>
      </w:r>
      <w:r>
        <w:rPr>
          <w:rFonts w:hint="eastAsia"/>
        </w:rPr>
        <w:t xml:space="preserve">“需求方口径冲突”</w:t>
      </w:r>
      <w:r>
        <w:rPr>
          <w:rFonts w:hint="eastAsia"/>
        </w:rPr>
        <w:t xml:space="preserve">两处信息不完整条件下做判断）。理论</w:t>
      </w:r>
      <w:r>
        <w:t xml:space="preserve"> 24h + </w:t>
      </w:r>
      <w:r>
        <w:rPr>
          <w:rFonts w:hint="eastAsia"/>
        </w:rPr>
        <w:t xml:space="preserve">实践</w:t>
      </w:r>
      <w:r>
        <w:t xml:space="preserve"> </w:t>
      </w:r>
      <w:r>
        <w:rPr>
          <w:rFonts w:hint="eastAsia"/>
        </w:rPr>
        <w:t xml:space="preserve">88h，实践占比</w:t>
      </w:r>
      <w:r>
        <w:t xml:space="preserve"> </w:t>
      </w:r>
      <w:r>
        <w:rPr>
          <w:rFonts w:hint="eastAsia"/>
        </w:rPr>
        <w:t xml:space="preserve">78.6%。分层</w:t>
      </w:r>
      <w:r>
        <w:t xml:space="preserve"> A </w:t>
      </w:r>
      <w:r>
        <w:rPr>
          <w:rFonts w:hint="eastAsia"/>
        </w:rPr>
        <w:t xml:space="preserve">20%／B</w:t>
      </w:r>
      <w:r>
        <w:t xml:space="preserve"> </w:t>
      </w:r>
      <w:r>
        <w:rPr>
          <w:rFonts w:hint="eastAsia"/>
        </w:rPr>
        <w:t xml:space="preserve">50%／C</w:t>
      </w:r>
      <w:r>
        <w:t xml:space="preserve"> </w:t>
      </w:r>
      <w:r>
        <w:rPr>
          <w:rFonts w:hint="eastAsia"/>
        </w:rPr>
        <w:t xml:space="preserve">20%／D</w:t>
      </w:r>
      <w:r>
        <w:t xml:space="preserve"> </w:t>
      </w:r>
      <w:r>
        <w:rPr>
          <w:rFonts w:hint="eastAsia"/>
        </w:rPr>
        <w:t xml:space="preserve">10%，2</w:t>
      </w:r>
      <w:r>
        <w:t xml:space="preserve"> </w:t>
      </w:r>
      <w:r>
        <w:rPr>
          <w:rFonts w:hint="eastAsia"/>
        </w:rPr>
        <w:t xml:space="preserve">人</w:t>
      </w:r>
      <w:r>
        <w:t xml:space="preserve"> 1 </w:t>
      </w:r>
      <w:r>
        <w:rPr>
          <w:rFonts w:hint="eastAsia"/>
        </w:rPr>
        <w:t xml:space="preserve">工位，A</w:t>
      </w:r>
      <w:r>
        <w:t xml:space="preserve"> </w:t>
      </w:r>
      <w:r>
        <w:rPr>
          <w:rFonts w:hint="eastAsia"/>
        </w:rPr>
        <w:t xml:space="preserve">带</w:t>
      </w:r>
      <w:r>
        <w:t xml:space="preserve"> D。</w:t>
      </w:r>
    </w:p>
    <w:p>
      <w:pPr>
        <w:numPr>
          <w:ilvl w:val="0"/>
          <w:numId w:val="1001"/>
        </w:numPr>
      </w:pPr>
      <w:r>
        <w:rPr>
          <w:rFonts w:hint="eastAsia"/>
          <w:b/>
          <w:bCs/>
        </w:rPr>
        <w:t xml:space="preserve">课程池底线约束</w:t>
      </w:r>
      <w:r>
        <w:rPr>
          <w:rFonts w:hint="eastAsia"/>
        </w:rPr>
        <w:t xml:space="preserve">：以</w:t>
      </w:r>
      <w:r>
        <w:t xml:space="preserve"> 510209 </w:t>
      </w:r>
      <w:r>
        <w:rPr>
          <w:rFonts w:hint="eastAsia"/>
        </w:rPr>
        <w:t xml:space="preserve">课程池为对标对象去重（见③），本课只取”数据契约、联调基线、漂移与质量门”，不重讲容器原理与网络协议；差异内容由前置课与综合项目补强。</w:t>
      </w:r>
    </w:p>
    <w:p>
      <w:pPr>
        <w:numPr>
          <w:ilvl w:val="0"/>
          <w:numId w:val="1001"/>
        </w:numPr>
      </w:pPr>
      <w:r>
        <w:rPr>
          <w:b/>
          <w:bCs/>
        </w:rPr>
        <w:t xml:space="preserve">AI </w:t>
      </w:r>
      <w:r>
        <w:rPr>
          <w:rFonts w:hint="eastAsia"/>
          <w:b/>
          <w:bCs/>
        </w:rPr>
        <w:t xml:space="preserve">融合三层梯度</w:t>
      </w:r>
      <w:r>
        <w:rPr>
          <w:rFonts w:hint="eastAsia"/>
        </w:rPr>
        <w:t xml:space="preserve">：生产环境变更、真实流量切流、回滚执行、真实客户数据接入为</w:t>
      </w:r>
      <w:r>
        <w:rPr>
          <w:rFonts w:hint="eastAsia"/>
          <w:b/>
          <w:bCs/>
        </w:rPr>
        <w:t xml:space="preserve">禁用层</w:t>
      </w:r>
      <w:r>
        <w:rPr>
          <w:rFonts w:hint="eastAsia"/>
        </w:rPr>
        <w:t xml:space="preserve">；部署清单草稿、监控指标解读、排产草案为陪同层，100%</w:t>
      </w:r>
      <w:r>
        <w:t xml:space="preserve"> </w:t>
      </w:r>
      <w:r>
        <w:rPr>
          <w:rFonts w:hint="eastAsia"/>
        </w:rPr>
        <w:t xml:space="preserve">人工复核签字；文档模板与术语查询为独立层。</w:t>
      </w:r>
    </w:p>
    <w:bookmarkEnd w:id="11"/>
    <w:bookmarkStart w:id="12" w:name="衔接关系"/>
    <w:p>
      <w:pPr>
        <w:pStyle w:val="Heading3"/>
      </w:pPr>
      <w:r>
        <w:t xml:space="preserve">②.3 </w:t>
      </w:r>
      <w:r>
        <w:rPr>
          <w:rFonts w:hint="eastAsia"/>
        </w:rPr>
        <w:t xml:space="preserve">衔接关系</w:t>
      </w:r>
    </w:p>
    <w:tbl>
      <w:tblPr>
        <w:tblStyle w:val="Table"/>
        <w:tblW w:type="pct" w:w="5000"/>
        <w:tblLayout w:type="fixed"/>
        <w:tblLook w:firstRow="1" w:lastRow="0" w:firstColumn="0" w:lastColumn="0" w:noHBand="0" w:noVBand="0" w:val="0020"/>
      </w:tblPr>
      <w:tblGrid>
        <w:gridCol w:w="2078"/>
        <w:gridCol w:w="2078"/>
        <w:gridCol w:w="2078"/>
        <w:gridCol w:w="2078"/>
      </w:tblGrid>
      <w:tr>
        <w:trPr>
          <w:tblHeader w:val="on"/>
        </w:trPr>
        <w:tc>
          <w:tcPr/>
          <w:p>
            <w:pPr/>
            <w:r>
              <w:rPr>
                <w:b/>
                <w:rFonts w:hint="eastAsia"/>
              </w:rPr>
              <w:t xml:space="preserve">关系</w:t>
            </w:r>
          </w:p>
        </w:tc>
        <w:tc>
          <w:tcPr/>
          <w:p>
            <w:pPr/>
            <w:r>
              <w:rPr>
                <w:b/>
                <w:rFonts w:hint="eastAsia"/>
              </w:rPr>
              <w:t xml:space="preserve">课程</w:t>
            </w:r>
          </w:p>
        </w:tc>
        <w:tc>
          <w:tcPr/>
          <w:p>
            <w:pPr/>
            <w:r>
              <w:rPr>
                <w:b/>
                <w:rFonts w:hint="eastAsia"/>
              </w:rPr>
              <w:t xml:space="preserve">提供／接收什么</w:t>
            </w:r>
          </w:p>
        </w:tc>
        <w:tc>
          <w:tcPr/>
          <w:p>
            <w:pPr/>
            <w:r>
              <w:rPr>
                <w:b/>
                <w:rFonts w:hint="eastAsia"/>
              </w:rPr>
              <w:t xml:space="preserve">本课不重复讲什么</w:t>
            </w:r>
          </w:p>
        </w:tc>
      </w:tr>
      <w:tr>
        <w:tc>
          <w:tcPr/>
          <w:p>
            <w:pPr/>
            <w:r>
              <w:rPr>
                <w:rFonts w:hint="eastAsia"/>
              </w:rPr>
              <w:t xml:space="preserve">先修</w:t>
            </w:r>
          </w:p>
        </w:tc>
        <w:tc>
          <w:tcPr/>
          <w:p>
            <w:pPr/>
            <w:r>
              <w:t xml:space="preserve">LF3 </w:t>
            </w:r>
            <w:r>
              <w:rPr>
                <w:rFonts w:hint="eastAsia"/>
              </w:rPr>
              <w:t xml:space="preserve">模型训练与评估</w:t>
            </w:r>
          </w:p>
        </w:tc>
        <w:tc>
          <w:tcPr/>
          <w:p>
            <w:pPr/>
            <w:r>
              <w:rPr>
                <w:rFonts w:hint="eastAsia"/>
              </w:rPr>
              <w:t xml:space="preserve">模型包、数据卡、模型卡、指标表、回退版本</w:t>
            </w:r>
          </w:p>
        </w:tc>
        <w:tc>
          <w:tcPr/>
          <w:p>
            <w:pPr/>
            <w:r>
              <w:rPr>
                <w:rFonts w:hint="eastAsia"/>
              </w:rPr>
              <w:t xml:space="preserve">训练、评测、数据归因</w:t>
            </w:r>
          </w:p>
        </w:tc>
      </w:tr>
      <w:tr>
        <w:tc>
          <w:tcPr/>
          <w:p>
            <w:pPr/>
            <w:r>
              <w:rPr>
                <w:rFonts w:hint="eastAsia"/>
              </w:rPr>
              <w:t xml:space="preserve">先修</w:t>
            </w:r>
          </w:p>
        </w:tc>
        <w:tc>
          <w:tcPr/>
          <w:p>
            <w:pPr/>
            <w:r>
              <w:t xml:space="preserve">LF2 </w:t>
            </w:r>
            <w:r>
              <w:rPr>
                <w:rFonts w:hint="eastAsia"/>
              </w:rPr>
              <w:t xml:space="preserve">数据治理与质量管控</w:t>
            </w:r>
          </w:p>
        </w:tc>
        <w:tc>
          <w:tcPr/>
          <w:p>
            <w:pPr/>
            <w:r>
              <w:rPr>
                <w:rFonts w:hint="eastAsia"/>
              </w:rPr>
              <w:t xml:space="preserve">质量维度、血缘、分类分级与脱敏规则</w:t>
            </w:r>
          </w:p>
        </w:tc>
        <w:tc>
          <w:tcPr/>
          <w:p>
            <w:pPr/>
            <w:r>
              <w:rPr>
                <w:rFonts w:hint="eastAsia"/>
              </w:rPr>
              <w:t xml:space="preserve">清洗与脱敏配置操作</w:t>
            </w:r>
          </w:p>
        </w:tc>
      </w:tr>
      <w:tr>
        <w:tc>
          <w:tcPr/>
          <w:p>
            <w:pPr/>
            <w:r>
              <w:rPr>
                <w:rFonts w:hint="eastAsia"/>
              </w:rPr>
              <w:t xml:space="preserve">先修</w:t>
            </w:r>
          </w:p>
        </w:tc>
        <w:tc>
          <w:tcPr/>
          <w:p>
            <w:pPr/>
            <w:r>
              <w:rPr>
                <w:rFonts w:hint="eastAsia"/>
              </w:rPr>
              <w:t xml:space="preserve">Linux／计算机网络</w:t>
            </w:r>
          </w:p>
        </w:tc>
        <w:tc>
          <w:tcPr/>
          <w:p>
            <w:pPr/>
            <w:r>
              <w:rPr>
                <w:rFonts w:hint="eastAsia"/>
              </w:rPr>
              <w:t xml:space="preserve">命令行、进程与端口、HTTP</w:t>
            </w:r>
            <w:r>
              <w:t xml:space="preserve"> </w:t>
            </w:r>
            <w:r>
              <w:rPr>
                <w:rFonts w:hint="eastAsia"/>
              </w:rPr>
              <w:t xml:space="preserve">与</w:t>
            </w:r>
            <w:r>
              <w:t xml:space="preserve"> TCP</w:t>
            </w:r>
          </w:p>
        </w:tc>
        <w:tc>
          <w:tcPr/>
          <w:p>
            <w:pPr/>
            <w:r>
              <w:rPr>
                <w:rFonts w:hint="eastAsia"/>
              </w:rPr>
              <w:t xml:space="preserve">系统安装、协议栈原理</w:t>
            </w:r>
          </w:p>
        </w:tc>
      </w:tr>
      <w:tr>
        <w:tc>
          <w:tcPr/>
          <w:p>
            <w:pPr/>
            <w:r>
              <w:rPr>
                <w:rFonts w:hint="eastAsia"/>
              </w:rPr>
              <w:t xml:space="preserve">并行</w:t>
            </w:r>
          </w:p>
        </w:tc>
        <w:tc>
          <w:tcPr/>
          <w:p>
            <w:pPr/>
            <w:r>
              <w:rPr>
                <w:rFonts w:hint="eastAsia"/>
              </w:rPr>
              <w:t xml:space="preserve">数据安全与隐私保护</w:t>
            </w:r>
          </w:p>
        </w:tc>
        <w:tc>
          <w:tcPr/>
          <w:p>
            <w:pPr/>
            <w:r>
              <w:rPr>
                <w:rFonts w:hint="eastAsia"/>
              </w:rPr>
              <w:t xml:space="preserve">合规条款、个人信息处理要求</w:t>
            </w:r>
          </w:p>
        </w:tc>
        <w:tc>
          <w:tcPr/>
          <w:p>
            <w:pPr/>
            <w:r>
              <w:rPr>
                <w:rFonts w:hint="eastAsia"/>
              </w:rPr>
              <w:t xml:space="preserve">法条讲授（本课只做执行侧）</w:t>
            </w:r>
          </w:p>
        </w:tc>
      </w:tr>
      <w:tr>
        <w:tc>
          <w:tcPr/>
          <w:p>
            <w:pPr/>
            <w:r>
              <w:rPr>
                <w:rFonts w:hint="eastAsia"/>
              </w:rPr>
              <w:t xml:space="preserve">后续</w:t>
            </w:r>
          </w:p>
        </w:tc>
        <w:tc>
          <w:tcPr/>
          <w:p>
            <w:pPr/>
            <w:r>
              <w:t xml:space="preserve">AI </w:t>
            </w:r>
            <w:r>
              <w:rPr>
                <w:rFonts w:hint="eastAsia"/>
              </w:rPr>
              <w:t xml:space="preserve">数据工程综合项目</w:t>
            </w:r>
          </w:p>
        </w:tc>
        <w:tc>
          <w:tcPr/>
          <w:p>
            <w:pPr/>
            <w:r>
              <w:rPr>
                <w:rFonts w:hint="eastAsia"/>
              </w:rPr>
              <w:t xml:space="preserve">本课输出部署包、应急预案、质量周报</w:t>
            </w:r>
          </w:p>
        </w:tc>
        <w:tc>
          <w:tcPr/>
          <w:p>
            <w:pPr/>
            <w:r>
              <w:t xml:space="preserve">—</w:t>
            </w:r>
          </w:p>
        </w:tc>
      </w:tr>
    </w:tbl>
    <w:p>
      <w:pPr>
        <w:pStyle w:val="HorizontalRule"/>
        <w:pBdr>
          <w:bottom w:val="single" w:sz="6" w:space="1" w:color="CCCCCC"/>
        </w:pBdr>
      </w:pPr>
    </w:p>
    <w:bookmarkEnd w:id="12"/>
    <w:bookmarkEnd w:id="13"/>
    <w:bookmarkStart w:id="19" w:name="课程池对标与-510209-去重分析"/>
    <w:p>
      <w:pPr>
        <w:pStyle w:val="Heading2"/>
      </w:pPr>
      <w:r>
        <w:t xml:space="preserve">③ </w:t>
      </w:r>
      <w:r>
        <w:rPr>
          <w:rFonts w:hint="eastAsia"/>
        </w:rPr>
        <w:t xml:space="preserve">课程池对标与</w:t>
      </w:r>
      <w:r>
        <w:t xml:space="preserve"> 510209 </w:t>
      </w:r>
      <w:r>
        <w:rPr>
          <w:rFonts w:hint="eastAsia"/>
        </w:rPr>
        <w:t xml:space="preserve">去重分析</w:t>
      </w:r>
    </w:p>
    <w:bookmarkStart w:id="14" w:name="定位声明置顶"/>
    <w:p>
      <w:pPr>
        <w:pStyle w:val="Heading3"/>
      </w:pPr>
      <w:r>
        <w:t xml:space="preserve">③.1 </w:t>
      </w:r>
      <w:r>
        <w:rPr>
          <w:rFonts w:hint="eastAsia"/>
        </w:rPr>
        <w:t xml:space="preserve">定位声明（置顶）</w:t>
      </w:r>
    </w:p>
    <w:p>
      <w:pPr>
        <w:pStyle w:val="Blockquote"/>
      </w:pPr>
      <w:r>
        <w:rPr>
          <w:rFonts w:hint="eastAsia"/>
          <w:b/>
          <w:bCs/>
        </w:rPr>
        <w:t xml:space="preserve">本课程标准不得表述为依据或符合国家教学标准，仅作校本标准使用。</w:t>
      </w:r>
      <w:r>
        <w:t xml:space="preserve"> </w:t>
      </w:r>
      <w:r>
        <w:rPr>
          <w:rFonts w:hint="eastAsia"/>
        </w:rPr>
        <w:t xml:space="preserve">理由：教育部《高等职业学校人工智能数据工程技术专业教学标准》截至</w:t>
      </w:r>
      <w:r>
        <w:t xml:space="preserve"> 2026-10-24 </w:t>
      </w:r>
      <w:r>
        <w:rPr>
          <w:rFonts w:hint="eastAsia"/>
        </w:rPr>
        <w:t xml:space="preserve">未发布（本专业</w:t>
      </w:r>
      <w:r>
        <w:t xml:space="preserve"> 2024-12 </w:t>
      </w:r>
      <w:r>
        <w:rPr>
          <w:rFonts w:hint="eastAsia"/>
        </w:rPr>
        <w:t xml:space="preserve">增设）。本章以</w:t>
      </w:r>
      <w:r>
        <w:t xml:space="preserve"> 510209 </w:t>
      </w:r>
      <w:r>
        <w:rPr>
          <w:rFonts w:hint="eastAsia"/>
        </w:rPr>
        <w:t xml:space="preserve">人工智能技术应用专业课程池作</w:t>
      </w:r>
      <w:r>
        <w:rPr>
          <w:rFonts w:hint="eastAsia"/>
          <w:b/>
          <w:bCs/>
        </w:rPr>
        <w:t xml:space="preserve">同层级对标与去重</w:t>
      </w:r>
      <w:r>
        <w:rPr>
          <w:rFonts w:hint="eastAsia"/>
        </w:rPr>
        <w:t xml:space="preserve">，非国标覆盖度验证；对标条目取自该校专业公开简介与同类院校课程表归纳，</w:t>
      </w:r>
      <w:r>
        <w:rPr>
          <w:rFonts w:hint="eastAsia"/>
          <w:b/>
          <w:bCs/>
        </w:rPr>
        <w:t xml:space="preserve">未经其教学标准逐条核对</w:t>
      </w:r>
      <w:r>
        <w:rPr>
          <w:rFonts w:hint="eastAsia"/>
        </w:rPr>
        <w:t xml:space="preserve">，故全部标</w:t>
      </w:r>
      <w:r>
        <w:t xml:space="preserve"> ⚠。</w:t>
      </w:r>
    </w:p>
    <w:bookmarkEnd w:id="14"/>
    <w:bookmarkStart w:id="15" w:name="课程池对标表"/>
    <w:p>
      <w:pPr>
        <w:pStyle w:val="Heading3"/>
      </w:pPr>
      <w:r>
        <w:t xml:space="preserve">③.2 </w:t>
      </w:r>
      <w:r>
        <w:rPr>
          <w:rFonts w:hint="eastAsia"/>
        </w:rPr>
        <w:t xml:space="preserve">课程池对标表</w:t>
      </w:r>
    </w:p>
    <w:tbl>
      <w:tblPr>
        <w:tblStyle w:val="Table"/>
        <w:tblW w:type="pct" w:w="5000"/>
        <w:tblLayout w:type="fixed"/>
        <w:tblLook w:firstRow="1" w:lastRow="0" w:firstColumn="0" w:lastColumn="0" w:noHBand="0" w:noVBand="0" w:val="0020"/>
      </w:tblPr>
      <w:tblGrid>
        <w:gridCol w:w="1918"/>
        <w:gridCol w:w="1918"/>
        <w:gridCol w:w="2557"/>
        <w:gridCol w:w="1918"/>
      </w:tblGrid>
      <w:tr>
        <w:trPr>
          <w:tblHeader w:val="on"/>
        </w:trPr>
        <w:tc>
          <w:tcPr/>
          <w:p>
            <w:pPr/>
            <w:r>
              <w:rPr>
                <w:b/>
                <w:rFonts w:hint="eastAsia"/>
              </w:rPr>
              <w:t xml:space="preserve">对标课程（510209</w:t>
            </w:r>
            <w:r>
              <w:rPr>
                <w:b/>
              </w:rPr>
              <w:t xml:space="preserve"> </w:t>
            </w:r>
            <w:r>
              <w:rPr>
                <w:b/>
                <w:rFonts w:hint="eastAsia"/>
              </w:rPr>
              <w:t xml:space="preserve">侧）</w:t>
            </w:r>
          </w:p>
        </w:tc>
        <w:tc>
          <w:tcPr/>
          <w:p>
            <w:pPr/>
            <w:r>
              <w:rPr>
                <w:b/>
                <w:rFonts w:hint="eastAsia"/>
              </w:rPr>
              <w:t xml:space="preserve">本课对应落点</w:t>
            </w:r>
          </w:p>
        </w:tc>
        <w:tc>
          <w:tcPr/>
          <w:p>
            <w:pPr>
              <w:jc w:val="center"/>
            </w:pPr>
            <w:r>
              <w:rPr>
                <w:b/>
                <w:rFonts w:hint="eastAsia"/>
              </w:rPr>
              <w:t xml:space="preserve">重叠程度</w:t>
            </w:r>
          </w:p>
        </w:tc>
        <w:tc>
          <w:tcPr/>
          <w:p>
            <w:pPr/>
            <w:r>
              <w:rPr>
                <w:b/>
                <w:rFonts w:hint="eastAsia"/>
              </w:rPr>
              <w:t xml:space="preserve">处置</w:t>
            </w:r>
          </w:p>
        </w:tc>
      </w:tr>
      <w:tr>
        <w:tc>
          <w:tcPr/>
          <w:p>
            <w:pPr/>
            <w:r>
              <w:rPr>
                <w:rFonts w:hint="eastAsia"/>
              </w:rPr>
              <w:t xml:space="preserve">人工智能系统部署与运维</w:t>
            </w:r>
          </w:p>
        </w:tc>
        <w:tc>
          <w:tcPr/>
          <w:p>
            <w:pPr/>
            <w:r>
              <w:t xml:space="preserve">4.1 </w:t>
            </w:r>
            <w:r>
              <w:rPr>
                <w:rFonts w:hint="eastAsia"/>
              </w:rPr>
              <w:t xml:space="preserve">部署与联调</w:t>
            </w:r>
          </w:p>
        </w:tc>
        <w:tc>
          <w:tcPr/>
          <w:p>
            <w:pPr>
              <w:jc w:val="center"/>
            </w:pPr>
            <w:r>
              <w:t xml:space="preserve">🔴 </w:t>
            </w:r>
            <w:r>
              <w:rPr>
                <w:rFonts w:hint="eastAsia"/>
              </w:rPr>
              <w:t xml:space="preserve">高</w:t>
            </w:r>
          </w:p>
        </w:tc>
        <w:tc>
          <w:tcPr/>
          <w:p>
            <w:pPr/>
            <w:r>
              <w:rPr>
                <w:rFonts w:hint="eastAsia"/>
              </w:rPr>
              <w:t xml:space="preserve">本课以”数据契约与联调基线”为纲，不重讲容器原理</w:t>
            </w:r>
          </w:p>
        </w:tc>
      </w:tr>
      <w:tr>
        <w:tc>
          <w:tcPr/>
          <w:p>
            <w:pPr/>
            <w:r>
              <w:rPr>
                <w:rFonts w:hint="eastAsia"/>
              </w:rPr>
              <w:t xml:space="preserve">云计算与容器技术</w:t>
            </w:r>
          </w:p>
        </w:tc>
        <w:tc>
          <w:tcPr/>
          <w:p>
            <w:pPr/>
            <w:r>
              <w:t xml:space="preserve">4.1 </w:t>
            </w:r>
            <w:r>
              <w:rPr>
                <w:rFonts w:hint="eastAsia"/>
              </w:rPr>
              <w:t xml:space="preserve">容器与编排</w:t>
            </w:r>
          </w:p>
        </w:tc>
        <w:tc>
          <w:tcPr/>
          <w:p>
            <w:pPr>
              <w:jc w:val="center"/>
            </w:pPr>
            <w:r>
              <w:t xml:space="preserve">🟡 </w:t>
            </w:r>
            <w:r>
              <w:rPr>
                <w:rFonts w:hint="eastAsia"/>
              </w:rPr>
              <w:t xml:space="preserve">中</w:t>
            </w:r>
          </w:p>
        </w:tc>
        <w:tc>
          <w:tcPr/>
          <w:p>
            <w:pPr/>
            <w:r>
              <w:rPr>
                <w:rFonts w:hint="eastAsia"/>
              </w:rPr>
              <w:t xml:space="preserve">只做镜像打包与副本配置，不讲调度器原理</w:t>
            </w:r>
          </w:p>
        </w:tc>
      </w:tr>
      <w:tr>
        <w:tc>
          <w:tcPr/>
          <w:p>
            <w:pPr/>
            <w:r>
              <w:rPr>
                <w:rFonts w:hint="eastAsia"/>
              </w:rPr>
              <w:t xml:space="preserve">人工智能数据服务</w:t>
            </w:r>
          </w:p>
        </w:tc>
        <w:tc>
          <w:tcPr/>
          <w:p>
            <w:pPr/>
            <w:r>
              <w:t xml:space="preserve">4.2 </w:t>
            </w:r>
            <w:r>
              <w:rPr>
                <w:rFonts w:hint="eastAsia"/>
              </w:rPr>
              <w:t xml:space="preserve">线上监测</w:t>
            </w:r>
          </w:p>
        </w:tc>
        <w:tc>
          <w:tcPr/>
          <w:p>
            <w:pPr>
              <w:jc w:val="center"/>
            </w:pPr>
            <w:r>
              <w:t xml:space="preserve">🟡 </w:t>
            </w:r>
            <w:r>
              <w:rPr>
                <w:rFonts w:hint="eastAsia"/>
              </w:rPr>
              <w:t xml:space="preserve">中</w:t>
            </w:r>
          </w:p>
        </w:tc>
        <w:tc>
          <w:tcPr/>
          <w:p>
            <w:pPr/>
            <w:r>
              <w:rPr>
                <w:rFonts w:hint="eastAsia"/>
              </w:rPr>
              <w:t xml:space="preserve">本课偏”漂移判定与回滚决策”，非服务运营指标</w:t>
            </w:r>
          </w:p>
        </w:tc>
      </w:tr>
      <w:tr>
        <w:tc>
          <w:tcPr/>
          <w:p>
            <w:pPr/>
            <w:r>
              <w:rPr>
                <w:rFonts w:hint="eastAsia"/>
              </w:rPr>
              <w:t xml:space="preserve">数据标注项目管理／数据服务外包管理</w:t>
            </w:r>
          </w:p>
        </w:tc>
        <w:tc>
          <w:tcPr/>
          <w:p>
            <w:pPr/>
            <w:r>
              <w:t xml:space="preserve">4.3 </w:t>
            </w:r>
            <w:r>
              <w:rPr>
                <w:rFonts w:hint="eastAsia"/>
              </w:rPr>
              <w:t xml:space="preserve">流水线与质量门</w:t>
            </w:r>
          </w:p>
        </w:tc>
        <w:tc>
          <w:tcPr/>
          <w:p>
            <w:pPr>
              <w:jc w:val="center"/>
            </w:pPr>
            <w:r>
              <w:t xml:space="preserve">🟡 </w:t>
            </w:r>
            <w:r>
              <w:rPr>
                <w:rFonts w:hint="eastAsia"/>
              </w:rPr>
              <w:t xml:space="preserve">中</w:t>
            </w:r>
          </w:p>
        </w:tc>
        <w:tc>
          <w:tcPr/>
          <w:p>
            <w:pPr/>
            <w:r>
              <w:rPr>
                <w:rFonts w:hint="eastAsia"/>
              </w:rPr>
              <w:t xml:space="preserve">只做执行与试运行参与，不定标准、不带教（L4</w:t>
            </w:r>
            <w:r>
              <w:t xml:space="preserve"> </w:t>
            </w:r>
            <w:r>
              <w:rPr>
                <w:rFonts w:hint="eastAsia"/>
              </w:rPr>
              <w:t xml:space="preserve">行为已删）</w:t>
            </w:r>
          </w:p>
        </w:tc>
      </w:tr>
      <w:tr>
        <w:tc>
          <w:tcPr/>
          <w:p>
            <w:pPr/>
            <w:r>
              <w:rPr>
                <w:rFonts w:hint="eastAsia"/>
              </w:rPr>
              <w:t xml:space="preserve">数据库与大数据平台</w:t>
            </w:r>
          </w:p>
        </w:tc>
        <w:tc>
          <w:tcPr/>
          <w:p>
            <w:pPr/>
            <w:r>
              <w:t xml:space="preserve">4.3 </w:t>
            </w:r>
            <w:r>
              <w:rPr>
                <w:rFonts w:hint="eastAsia"/>
              </w:rPr>
              <w:t xml:space="preserve">流水线数据侧</w:t>
            </w:r>
          </w:p>
        </w:tc>
        <w:tc>
          <w:tcPr/>
          <w:p>
            <w:pPr>
              <w:jc w:val="center"/>
            </w:pPr>
            <w:r>
              <w:t xml:space="preserve">⚪ </w:t>
            </w:r>
            <w:r>
              <w:rPr>
                <w:rFonts w:hint="eastAsia"/>
              </w:rPr>
              <w:t xml:space="preserve">低</w:t>
            </w:r>
          </w:p>
        </w:tc>
        <w:tc>
          <w:tcPr/>
          <w:p>
            <w:pPr/>
            <w:r>
              <w:rPr>
                <w:rFonts w:hint="eastAsia"/>
              </w:rPr>
              <w:t xml:space="preserve">只对接平台接口，不建仓建表</w:t>
            </w:r>
          </w:p>
        </w:tc>
      </w:tr>
    </w:tbl>
    <w:bookmarkEnd w:id="15"/>
    <w:bookmarkStart w:id="16" w:name="去重边界本课不重讲清单"/>
    <w:p>
      <w:pPr>
        <w:pStyle w:val="Heading3"/>
      </w:pPr>
      <w:r>
        <w:t xml:space="preserve">③.3 </w:t>
      </w:r>
      <w:r>
        <w:rPr>
          <w:rFonts w:hint="eastAsia"/>
        </w:rPr>
        <w:t xml:space="preserve">去重边界（本课不重讲清单）</w:t>
      </w:r>
    </w:p>
    <w:tbl>
      <w:tblPr>
        <w:tblStyle w:val="Table"/>
        <w:tblW w:type="pct" w:w="5000"/>
        <w:tblLayout w:type="fixed"/>
        <w:tblLook w:firstRow="1" w:lastRow="0" w:firstColumn="0" w:lastColumn="0" w:noHBand="0" w:noVBand="0" w:val="0020"/>
      </w:tblPr>
      <w:tblGrid>
        <w:gridCol w:w="2770"/>
        <w:gridCol w:w="2770"/>
        <w:gridCol w:w="2770"/>
      </w:tblGrid>
      <w:tr>
        <w:trPr>
          <w:tblHeader w:val="on"/>
        </w:trPr>
        <w:tc>
          <w:tcPr/>
          <w:p>
            <w:pPr/>
            <w:r>
              <w:rPr>
                <w:b/>
                <w:rFonts w:hint="eastAsia"/>
              </w:rPr>
              <w:t xml:space="preserve">重叠内容</w:t>
            </w:r>
          </w:p>
        </w:tc>
        <w:tc>
          <w:tcPr/>
          <w:p>
            <w:pPr/>
            <w:r>
              <w:rPr>
                <w:b/>
                <w:rFonts w:hint="eastAsia"/>
              </w:rPr>
              <w:t xml:space="preserve">510209／前置课已讲</w:t>
            </w:r>
          </w:p>
        </w:tc>
        <w:tc>
          <w:tcPr/>
          <w:p>
            <w:pPr/>
            <w:r>
              <w:rPr>
                <w:b/>
                <w:rFonts w:hint="eastAsia"/>
              </w:rPr>
              <w:t xml:space="preserve">本课改讲</w:t>
            </w:r>
          </w:p>
        </w:tc>
      </w:tr>
      <w:tr>
        <w:tc>
          <w:tcPr/>
          <w:p>
            <w:pPr/>
            <w:r>
              <w:t xml:space="preserve">Docker/K8s </w:t>
            </w:r>
            <w:r>
              <w:rPr>
                <w:rFonts w:hint="eastAsia"/>
              </w:rPr>
              <w:t xml:space="preserve">原理与集群搭建</w:t>
            </w:r>
          </w:p>
        </w:tc>
        <w:tc>
          <w:tcPr/>
          <w:p>
            <w:pPr/>
            <w:r>
              <w:rPr>
                <w:rFonts w:hint="eastAsia"/>
              </w:rPr>
              <w:t xml:space="preserve">云计算与容器技术</w:t>
            </w:r>
          </w:p>
        </w:tc>
        <w:tc>
          <w:tcPr/>
          <w:p>
            <w:pPr/>
            <w:r>
              <w:rPr>
                <w:rFonts w:hint="eastAsia"/>
              </w:rPr>
              <w:t xml:space="preserve">只做”按部署规范打包+配副本+灰度切流”</w:t>
            </w:r>
          </w:p>
        </w:tc>
      </w:tr>
      <w:tr>
        <w:tc>
          <w:tcPr/>
          <w:p>
            <w:pPr/>
            <w:r>
              <w:rPr>
                <w:rFonts w:hint="eastAsia"/>
              </w:rPr>
              <w:t xml:space="preserve">网络协议栈与抓包原理</w:t>
            </w:r>
          </w:p>
        </w:tc>
        <w:tc>
          <w:tcPr/>
          <w:p>
            <w:pPr/>
            <w:r>
              <w:rPr>
                <w:rFonts w:hint="eastAsia"/>
              </w:rPr>
              <w:t xml:space="preserve">计算机网络</w:t>
            </w:r>
          </w:p>
        </w:tc>
        <w:tc>
          <w:tcPr/>
          <w:p>
            <w:pPr/>
            <w:r>
              <w:rPr>
                <w:rFonts w:hint="eastAsia"/>
              </w:rPr>
              <w:t xml:space="preserve">只做接口契约核对与联调故障分段定位</w:t>
            </w:r>
          </w:p>
        </w:tc>
      </w:tr>
      <w:tr>
        <w:tc>
          <w:tcPr/>
          <w:p>
            <w:pPr/>
            <w:r>
              <w:rPr>
                <w:rFonts w:hint="eastAsia"/>
              </w:rPr>
              <w:t xml:space="preserve">监控系统搭建</w:t>
            </w:r>
          </w:p>
        </w:tc>
        <w:tc>
          <w:tcPr/>
          <w:p>
            <w:pPr/>
            <w:r>
              <w:rPr>
                <w:rFonts w:hint="eastAsia"/>
              </w:rPr>
              <w:t xml:space="preserve">人工智能系统部署与运维</w:t>
            </w:r>
          </w:p>
        </w:tc>
        <w:tc>
          <w:tcPr/>
          <w:p>
            <w:pPr/>
            <w:r>
              <w:rPr>
                <w:rFonts w:hint="eastAsia"/>
              </w:rPr>
              <w:t xml:space="preserve">只用既有看板判读指标、定处置动作</w:t>
            </w:r>
          </w:p>
        </w:tc>
      </w:tr>
      <w:tr>
        <w:tc>
          <w:tcPr/>
          <w:p>
            <w:pPr/>
            <w:r>
              <w:rPr>
                <w:rFonts w:hint="eastAsia"/>
              </w:rPr>
              <w:t xml:space="preserve">质量门阈值设计（定标）</w:t>
            </w:r>
          </w:p>
        </w:tc>
        <w:tc>
          <w:tcPr/>
          <w:p>
            <w:pPr/>
            <w:r>
              <w:rPr>
                <w:rFonts w:hint="eastAsia"/>
              </w:rPr>
              <w:t xml:space="preserve">不在本课（L4</w:t>
            </w:r>
            <w:r>
              <w:t xml:space="preserve"> </w:t>
            </w:r>
            <w:r>
              <w:rPr>
                <w:rFonts w:hint="eastAsia"/>
              </w:rPr>
              <w:t xml:space="preserve">行为，已删）</w:t>
            </w:r>
          </w:p>
        </w:tc>
        <w:tc>
          <w:tcPr/>
          <w:p>
            <w:pPr/>
            <w:r>
              <w:rPr>
                <w:rFonts w:hint="eastAsia"/>
              </w:rPr>
              <w:t xml:space="preserve">只做”按既定门限配置+试运行提修正建议”</w:t>
            </w:r>
          </w:p>
        </w:tc>
      </w:tr>
      <w:tr>
        <w:tc>
          <w:tcPr/>
          <w:p>
            <w:pPr/>
            <w:r>
              <w:rPr>
                <w:rFonts w:hint="eastAsia"/>
              </w:rPr>
              <w:t xml:space="preserve">标注工艺与工具操作</w:t>
            </w:r>
          </w:p>
        </w:tc>
        <w:tc>
          <w:tcPr/>
          <w:p>
            <w:pPr/>
            <w:r>
              <w:t xml:space="preserve">LF1</w:t>
            </w:r>
          </w:p>
        </w:tc>
        <w:tc>
          <w:tcPr/>
          <w:p>
            <w:pPr/>
            <w:r>
              <w:rPr>
                <w:rFonts w:hint="eastAsia"/>
              </w:rPr>
              <w:t xml:space="preserve">只在补标单里写清口径与量级</w:t>
            </w:r>
          </w:p>
        </w:tc>
      </w:tr>
    </w:tbl>
    <w:bookmarkEnd w:id="16"/>
    <w:bookmarkStart w:id="17" w:name="学时闭环校内课程池口径"/>
    <w:p>
      <w:pPr>
        <w:pStyle w:val="Heading3"/>
      </w:pPr>
      <w:r>
        <w:t xml:space="preserve">③.4 </w:t>
      </w:r>
      <w:r>
        <w:rPr>
          <w:rFonts w:hint="eastAsia"/>
        </w:rPr>
        <w:t xml:space="preserve">学时闭环（校内课程池口径）</w:t>
      </w:r>
    </w:p>
    <w:tbl>
      <w:tblPr>
        <w:tblStyle w:val="Table"/>
        <w:tblW w:type="auto" w:w="0"/>
        <w:tblLook w:firstRow="1" w:lastRow="0" w:firstColumn="0" w:lastColumn="0" w:noHBand="0" w:noVBand="0" w:val="0020"/>
      </w:tblPr>
      <w:tblGrid>
        <w:gridCol w:w="2770"/>
        <w:gridCol w:w="2770"/>
        <w:gridCol w:w="2770"/>
      </w:tblGrid>
      <w:tr>
        <w:trPr>
          <w:tblHeader w:val="on"/>
        </w:trPr>
        <w:tc>
          <w:tcPr/>
          <w:p>
            <w:pPr/>
            <w:r>
              <w:rPr>
                <w:b/>
                <w:rFonts w:hint="eastAsia"/>
              </w:rPr>
              <w:t xml:space="preserve">承担方</w:t>
            </w:r>
          </w:p>
        </w:tc>
        <w:tc>
          <w:tcPr/>
          <w:p>
            <w:pPr>
              <w:jc w:val="right"/>
            </w:pPr>
            <w:r>
              <w:rPr>
                <w:b/>
                <w:rFonts w:hint="eastAsia"/>
              </w:rPr>
              <w:t xml:space="preserve">学时</w:t>
            </w:r>
          </w:p>
        </w:tc>
        <w:tc>
          <w:tcPr/>
          <w:p>
            <w:pPr/>
            <w:r>
              <w:rPr>
                <w:b/>
                <w:rFonts w:hint="eastAsia"/>
              </w:rPr>
              <w:t xml:space="preserve">内容</w:t>
            </w:r>
          </w:p>
        </w:tc>
      </w:tr>
      <w:tr>
        <w:tc>
          <w:tcPr/>
          <w:p>
            <w:pPr/>
            <w:r>
              <w:rPr>
                <w:rFonts w:hint="eastAsia"/>
              </w:rPr>
              <w:t xml:space="preserve">本课</w:t>
            </w:r>
            <w:r>
              <w:t xml:space="preserve"> LF4</w:t>
            </w:r>
          </w:p>
        </w:tc>
        <w:tc>
          <w:tcPr/>
          <w:p>
            <w:pPr>
              <w:jc w:val="right"/>
            </w:pPr>
            <w:r>
              <w:t xml:space="preserve">112</w:t>
            </w:r>
          </w:p>
        </w:tc>
        <w:tc>
          <w:tcPr/>
          <w:p>
            <w:pPr/>
            <w:r>
              <w:rPr>
                <w:rFonts w:hint="eastAsia"/>
              </w:rPr>
              <w:t xml:space="preserve">部署联调</w:t>
            </w:r>
            <w:r>
              <w:t xml:space="preserve"> 40 + </w:t>
            </w:r>
            <w:r>
              <w:rPr>
                <w:rFonts w:hint="eastAsia"/>
              </w:rPr>
              <w:t xml:space="preserve">漂移回滚</w:t>
            </w:r>
            <w:r>
              <w:t xml:space="preserve"> 40 + </w:t>
            </w:r>
            <w:r>
              <w:rPr>
                <w:rFonts w:hint="eastAsia"/>
              </w:rPr>
              <w:t xml:space="preserve">流水线质量门</w:t>
            </w:r>
            <w:r>
              <w:t xml:space="preserve"> 32</w:t>
            </w:r>
          </w:p>
        </w:tc>
      </w:tr>
      <w:tr>
        <w:tc>
          <w:tcPr/>
          <w:p>
            <w:pPr/>
            <w:r>
              <w:rPr>
                <w:rFonts w:hint="eastAsia"/>
              </w:rPr>
              <w:t xml:space="preserve">云计算与容器技术（并行）</w:t>
            </w:r>
          </w:p>
        </w:tc>
        <w:tc>
          <w:tcPr/>
          <w:p>
            <w:pPr>
              <w:jc w:val="right"/>
            </w:pPr>
            <w:r>
              <w:t xml:space="preserve">32</w:t>
            </w:r>
          </w:p>
        </w:tc>
        <w:tc>
          <w:tcPr/>
          <w:p>
            <w:pPr/>
            <w:r>
              <w:rPr>
                <w:rFonts w:hint="eastAsia"/>
              </w:rPr>
              <w:t xml:space="preserve">容器与编排原理</w:t>
            </w:r>
          </w:p>
        </w:tc>
      </w:tr>
      <w:tr>
        <w:tc>
          <w:tcPr/>
          <w:p>
            <w:pPr/>
            <w:r>
              <w:rPr>
                <w:rFonts w:hint="eastAsia"/>
              </w:rPr>
              <w:t xml:space="preserve">数据安全与隐私保护（并行）</w:t>
            </w:r>
          </w:p>
        </w:tc>
        <w:tc>
          <w:tcPr/>
          <w:p>
            <w:pPr>
              <w:jc w:val="right"/>
            </w:pPr>
            <w:r>
              <w:t xml:space="preserve">32</w:t>
            </w:r>
          </w:p>
        </w:tc>
        <w:tc>
          <w:tcPr/>
          <w:p>
            <w:pPr/>
            <w:r>
              <w:rPr>
                <w:rFonts w:hint="eastAsia"/>
              </w:rPr>
              <w:t xml:space="preserve">合规条款与定级</w:t>
            </w:r>
          </w:p>
        </w:tc>
      </w:tr>
      <w:tr>
        <w:tc>
          <w:tcPr/>
          <w:p>
            <w:pPr/>
            <w:r>
              <w:rPr>
                <w:rFonts w:hint="eastAsia"/>
                <w:b/>
                <w:bCs/>
              </w:rPr>
              <w:t xml:space="preserve">合计</w:t>
            </w:r>
          </w:p>
        </w:tc>
        <w:tc>
          <w:tcPr/>
          <w:p>
            <w:pPr>
              <w:jc w:val="right"/>
            </w:pPr>
            <w:r>
              <w:rPr>
                <w:b/>
                <w:bCs/>
              </w:rPr>
              <w:t xml:space="preserve">176</w:t>
            </w:r>
          </w:p>
        </w:tc>
        <w:tc>
          <w:tcPr/>
          <w:p>
            <w:pPr/>
            <w:r>
              <w:rPr>
                <w:rFonts w:hint="eastAsia"/>
              </w:rPr>
              <w:t xml:space="preserve">覆盖</w:t>
            </w:r>
            <w:r>
              <w:t xml:space="preserve"> 4.1—4.3 </w:t>
            </w:r>
            <w:r>
              <w:rPr>
                <w:rFonts w:hint="eastAsia"/>
              </w:rPr>
              <w:t xml:space="preserve">全部</w:t>
            </w:r>
            <w:r>
              <w:t xml:space="preserve"> 14 </w:t>
            </w:r>
            <w:r>
              <w:rPr>
                <w:rFonts w:hint="eastAsia"/>
              </w:rPr>
              <w:t xml:space="preserve">个工作步骤，无重复计入学时</w:t>
            </w:r>
          </w:p>
        </w:tc>
      </w:tr>
    </w:tbl>
    <w:bookmarkEnd w:id="17"/>
    <w:bookmarkStart w:id="18" w:name="结论"/>
    <w:p>
      <w:pPr>
        <w:pStyle w:val="Heading3"/>
      </w:pPr>
      <w:r>
        <w:t xml:space="preserve">③.5 </w:t>
      </w:r>
      <w:r>
        <w:rPr>
          <w:rFonts w:hint="eastAsia"/>
        </w:rPr>
        <w:t xml:space="preserve">结论</w:t>
      </w:r>
    </w:p>
    <w:p>
      <w:pPr>
        <w:pStyle w:val="FirstParagraph"/>
      </w:pPr>
      <w:r>
        <w:t xml:space="preserve">4.1、4.2、4.3 </w:t>
      </w:r>
      <w:r>
        <w:rPr>
          <w:rFonts w:hint="eastAsia"/>
        </w:rPr>
        <w:t xml:space="preserve">三任务的</w:t>
      </w:r>
      <w:r>
        <w:t xml:space="preserve"> 14 </w:t>
      </w:r>
      <w:r>
        <w:rPr>
          <w:rFonts w:hint="eastAsia"/>
        </w:rPr>
        <w:t xml:space="preserve">个工作步骤</w:t>
      </w:r>
      <w:r>
        <w:t xml:space="preserve"> </w:t>
      </w:r>
      <w:r>
        <w:rPr>
          <w:b/>
          <w:bCs/>
        </w:rPr>
        <w:t xml:space="preserve">100% </w:t>
      </w:r>
      <w:r>
        <w:rPr>
          <w:rFonts w:hint="eastAsia"/>
          <w:b/>
          <w:bCs/>
        </w:rPr>
        <w:t xml:space="preserve">有课时落点</w:t>
      </w:r>
      <w:r>
        <w:rPr>
          <w:rFonts w:hint="eastAsia"/>
        </w:rPr>
        <w:t xml:space="preserve">；与</w:t>
      </w:r>
      <w:r>
        <w:t xml:space="preserve"> 510209 </w:t>
      </w:r>
      <w:r>
        <w:rPr>
          <w:rFonts w:hint="eastAsia"/>
        </w:rPr>
        <w:t xml:space="preserve">重叠的</w:t>
      </w:r>
      <w:r>
        <w:t xml:space="preserve"> 4 </w:t>
      </w:r>
      <w:r>
        <w:rPr>
          <w:rFonts w:hint="eastAsia"/>
        </w:rPr>
        <w:t xml:space="preserve">项均以”只取执行段、原理归并行课”划界；4.3</w:t>
      </w:r>
      <w:r>
        <w:t xml:space="preserve"> </w:t>
      </w:r>
      <w:r>
        <w:rPr>
          <w:rFonts w:hint="eastAsia"/>
        </w:rPr>
        <w:t xml:space="preserve">已删”定阈值/带教新人”两项</w:t>
      </w:r>
      <w:r>
        <w:t xml:space="preserve"> L4 </w:t>
      </w:r>
      <w:r>
        <w:rPr>
          <w:rFonts w:hint="eastAsia"/>
        </w:rPr>
        <w:t xml:space="preserve">行为，仅保留执行与试运行参与。⚠</w:t>
      </w:r>
      <w:r>
        <w:t xml:space="preserve"> </w:t>
      </w:r>
      <w:r>
        <w:rPr>
          <w:rFonts w:hint="eastAsia"/>
        </w:rPr>
        <w:t xml:space="preserve">项</w:t>
      </w:r>
      <w:r>
        <w:t xml:space="preserve"> 5 </w:t>
      </w:r>
      <w:r>
        <w:rPr>
          <w:rFonts w:hint="eastAsia"/>
        </w:rPr>
        <w:t xml:space="preserve">条因对标材料非一手，</w:t>
      </w:r>
      <w:r>
        <w:rPr>
          <w:rFonts w:hint="eastAsia"/>
          <w:b/>
          <w:bCs/>
        </w:rPr>
        <w:t xml:space="preserve">结论：有条件达标（校本标准）</w:t>
      </w:r>
      <w:r>
        <w:t xml:space="preserve">。</w:t>
      </w:r>
    </w:p>
    <w:p>
      <w:pPr>
        <w:pStyle w:val="HorizontalRule"/>
        <w:pBdr>
          <w:bottom w:val="single" w:sz="6" w:space="1" w:color="CCCCCC"/>
        </w:pBdr>
      </w:pPr>
    </w:p>
    <w:bookmarkEnd w:id="18"/>
    <w:bookmarkEnd w:id="19"/>
    <w:bookmarkStart w:id="23" w:name="课程目标pgsd-ksa"/>
    <w:p>
      <w:pPr>
        <w:pStyle w:val="Heading2"/>
      </w:pPr>
      <w:r>
        <w:t xml:space="preserve">④ </w:t>
      </w:r>
      <w:r>
        <w:rPr>
          <w:rFonts w:hint="eastAsia"/>
        </w:rPr>
        <w:t xml:space="preserve">课程目标（PGSD-KSA）</w:t>
      </w:r>
    </w:p>
    <w:bookmarkStart w:id="20" w:name="总体目标"/>
    <w:p>
      <w:pPr>
        <w:pStyle w:val="Heading3"/>
      </w:pPr>
      <w:r>
        <w:t xml:space="preserve">④.1 </w:t>
      </w:r>
      <w:r>
        <w:rPr>
          <w:rFonts w:hint="eastAsia"/>
        </w:rPr>
        <w:t xml:space="preserve">总体目标</w:t>
      </w:r>
    </w:p>
    <w:p>
      <w:pPr>
        <w:pStyle w:val="FirstParagraph"/>
      </w:pPr>
      <w:r>
        <w:rPr>
          <w:rFonts w:hint="eastAsia"/>
        </w:rPr>
        <w:t xml:space="preserve">学完本课程，学生能在上线单、部署规范与应急预案齐备的条件下，独立完成推理服务容器化部署、接口联调与交付（时延与吞吐</w:t>
      </w:r>
      <w:r>
        <w:rPr>
          <w:rFonts w:hint="eastAsia"/>
          <w:b/>
          <w:bCs/>
        </w:rPr>
        <w:t xml:space="preserve">不劣于联调前实测基线</w:t>
      </w:r>
      <w:r>
        <w:rPr>
          <w:rFonts w:hint="eastAsia"/>
        </w:rPr>
        <w:t xml:space="preserve">，一次性联调通过率</w:t>
      </w:r>
      <w:r>
        <w:t xml:space="preserve"> </w:t>
      </w:r>
      <w:r>
        <w:rPr>
          <w:rFonts w:hint="eastAsia"/>
        </w:rPr>
        <w:t xml:space="preserve">≥80%）；能在无真值标签时用代理指标判定是否回滚并在预案时限内恢复业务；能按既定架构完成排产、质量门配置与试运行偏差反馈；全程执行”变更必审批、切流必双人、回滚必留痕、数据不出域”的作业纪律。</w:t>
      </w:r>
    </w:p>
    <w:bookmarkEnd w:id="20"/>
    <w:bookmarkStart w:id="21" w:name="分解目标"/>
    <w:p>
      <w:pPr>
        <w:pStyle w:val="Heading3"/>
      </w:pPr>
      <w:r>
        <w:t xml:space="preserve">④.2 </w:t>
      </w:r>
      <w:r>
        <w:rPr>
          <w:rFonts w:hint="eastAsia"/>
        </w:rPr>
        <w:t xml:space="preserve">分解目标</w:t>
      </w:r>
    </w:p>
    <w:tbl>
      <w:tblPr>
        <w:tblStyle w:val="Table"/>
        <w:tblW w:type="pct" w:w="5000"/>
        <w:tblLayout w:type="fixed"/>
        <w:tblLook w:firstRow="1" w:lastRow="0" w:firstColumn="0" w:lastColumn="0" w:noHBand="0" w:noVBand="0" w:val="0020"/>
      </w:tblPr>
      <w:tblGrid>
        <w:gridCol w:w="2308"/>
        <w:gridCol w:w="1847"/>
        <w:gridCol w:w="1385"/>
        <w:gridCol w:w="1385"/>
        <w:gridCol w:w="1385"/>
      </w:tblGrid>
      <w:tr>
        <w:trPr>
          <w:tblHeader w:val="on"/>
        </w:trPr>
        <w:tc>
          <w:tcPr/>
          <w:p>
            <w:pPr>
              <w:jc w:val="center"/>
            </w:pPr>
            <w:r>
              <w:rPr>
                <w:b/>
                <w:rFonts w:hint="eastAsia"/>
              </w:rPr>
              <w:t xml:space="preserve">编号</w:t>
            </w:r>
          </w:p>
        </w:tc>
        <w:tc>
          <w:tcPr/>
          <w:p>
            <w:pPr>
              <w:jc w:val="center"/>
            </w:pPr>
            <w:r>
              <w:rPr>
                <w:b/>
                <w:rFonts w:hint="eastAsia"/>
              </w:rPr>
              <w:t xml:space="preserve">维度</w:t>
            </w:r>
          </w:p>
        </w:tc>
        <w:tc>
          <w:tcPr/>
          <w:p>
            <w:pPr/>
            <w:r>
              <w:rPr>
                <w:b/>
                <w:rFonts w:hint="eastAsia"/>
              </w:rPr>
              <w:t xml:space="preserve">目标（行为动词开头）</w:t>
            </w:r>
          </w:p>
        </w:tc>
        <w:tc>
          <w:tcPr/>
          <w:p>
            <w:pPr/>
            <w:r>
              <w:rPr>
                <w:b/>
                <w:rFonts w:hint="eastAsia"/>
              </w:rPr>
              <w:t xml:space="preserve">绑定原子</w:t>
            </w:r>
          </w:p>
        </w:tc>
        <w:tc>
          <w:tcPr/>
          <w:p>
            <w:pPr/>
            <w:r>
              <w:rPr>
                <w:b/>
                <w:rFonts w:hint="eastAsia"/>
              </w:rPr>
              <w:t xml:space="preserve">评价方式</w:t>
            </w:r>
          </w:p>
        </w:tc>
      </w:tr>
      <w:tr>
        <w:tc>
          <w:tcPr/>
          <w:p>
            <w:pPr>
              <w:jc w:val="center"/>
            </w:pPr>
            <w:r>
              <w:t xml:space="preserve">G1</w:t>
            </w:r>
          </w:p>
        </w:tc>
        <w:tc>
          <w:tcPr/>
          <w:p>
            <w:pPr>
              <w:jc w:val="center"/>
            </w:pPr>
            <w:r>
              <w:t xml:space="preserve">P</w:t>
            </w:r>
          </w:p>
        </w:tc>
        <w:tc>
          <w:tcPr/>
          <w:p>
            <w:pPr/>
            <w:r>
              <w:rPr>
                <w:rFonts w:hint="eastAsia"/>
              </w:rPr>
              <w:t xml:space="preserve">能按上线单输出部署清单，模型版本、输入输出契约、资源规格三项零遗漏</w:t>
            </w:r>
          </w:p>
        </w:tc>
        <w:tc>
          <w:tcPr/>
          <w:p>
            <w:pPr/>
            <w:r>
              <w:t xml:space="preserve">LF4-Q1-A19</w:t>
            </w:r>
          </w:p>
        </w:tc>
        <w:tc>
          <w:tcPr/>
          <w:p>
            <w:pPr/>
            <w:r>
              <w:rPr>
                <w:rFonts w:hint="eastAsia"/>
              </w:rPr>
              <w:t xml:space="preserve">部署清单评审</w:t>
            </w:r>
          </w:p>
        </w:tc>
      </w:tr>
      <w:tr>
        <w:tc>
          <w:tcPr/>
          <w:p>
            <w:pPr>
              <w:jc w:val="center"/>
            </w:pPr>
            <w:r>
              <w:t xml:space="preserve">G2</w:t>
            </w:r>
          </w:p>
        </w:tc>
        <w:tc>
          <w:tcPr/>
          <w:p>
            <w:pPr>
              <w:jc w:val="center"/>
            </w:pPr>
            <w:r>
              <w:t xml:space="preserve">P</w:t>
            </w:r>
          </w:p>
        </w:tc>
        <w:tc>
          <w:tcPr/>
          <w:p>
            <w:pPr/>
            <w:r>
              <w:rPr>
                <w:rFonts w:hint="eastAsia"/>
              </w:rPr>
              <w:t xml:space="preserve">能完成镜像打包与副本配置，镜像可复现重建、依赖零缺失</w:t>
            </w:r>
          </w:p>
        </w:tc>
        <w:tc>
          <w:tcPr/>
          <w:p>
            <w:pPr/>
            <w:r>
              <w:t xml:space="preserve">LF4-Q1-A19</w:t>
            </w:r>
          </w:p>
        </w:tc>
        <w:tc>
          <w:tcPr/>
          <w:p>
            <w:pPr/>
            <w:r>
              <w:rPr>
                <w:rFonts w:hint="eastAsia"/>
              </w:rPr>
              <w:t xml:space="preserve">镜像重建验证</w:t>
            </w:r>
          </w:p>
        </w:tc>
      </w:tr>
      <w:tr>
        <w:tc>
          <w:tcPr/>
          <w:p>
            <w:pPr>
              <w:jc w:val="center"/>
            </w:pPr>
            <w:r>
              <w:t xml:space="preserve">G3</w:t>
            </w:r>
          </w:p>
        </w:tc>
        <w:tc>
          <w:tcPr/>
          <w:p>
            <w:pPr>
              <w:jc w:val="center"/>
            </w:pPr>
            <w:r>
              <w:t xml:space="preserve">P</w:t>
            </w:r>
          </w:p>
        </w:tc>
        <w:tc>
          <w:tcPr/>
          <w:p>
            <w:pPr/>
            <w:r>
              <w:rPr>
                <w:rFonts w:hint="eastAsia"/>
              </w:rPr>
              <w:t xml:space="preserve">能部署推理</w:t>
            </w:r>
            <w:r>
              <w:t xml:space="preserve"> API </w:t>
            </w:r>
            <w:r>
              <w:rPr>
                <w:rFonts w:hint="eastAsia"/>
              </w:rPr>
              <w:t xml:space="preserve">并完成单条/批量/异常入参三类测试，用例通过率</w:t>
            </w:r>
            <w:r>
              <w:t xml:space="preserve"> 100%</w:t>
            </w:r>
          </w:p>
        </w:tc>
        <w:tc>
          <w:tcPr/>
          <w:p>
            <w:pPr/>
            <w:r>
              <w:t xml:space="preserve">LF4-Q1-A20</w:t>
            </w:r>
          </w:p>
        </w:tc>
        <w:tc>
          <w:tcPr/>
          <w:p>
            <w:pPr/>
            <w:r>
              <w:rPr>
                <w:rFonts w:hint="eastAsia"/>
              </w:rPr>
              <w:t xml:space="preserve">测试报告</w:t>
            </w:r>
          </w:p>
        </w:tc>
      </w:tr>
      <w:tr>
        <w:tc>
          <w:tcPr/>
          <w:p>
            <w:pPr>
              <w:jc w:val="center"/>
            </w:pPr>
            <w:r>
              <w:t xml:space="preserve">G4</w:t>
            </w:r>
          </w:p>
        </w:tc>
        <w:tc>
          <w:tcPr/>
          <w:p>
            <w:pPr>
              <w:jc w:val="center"/>
            </w:pPr>
            <w:r>
              <w:t xml:space="preserve">P</w:t>
            </w:r>
          </w:p>
        </w:tc>
        <w:tc>
          <w:tcPr/>
          <w:p>
            <w:pPr/>
            <w:r>
              <w:rPr>
                <w:rFonts w:hint="eastAsia"/>
              </w:rPr>
              <w:t xml:space="preserve">能完成业务系统联调，实测时延与吞吐</w:t>
            </w:r>
            <w:r>
              <w:rPr>
                <w:rFonts w:hint="eastAsia"/>
                <w:b/>
                <w:bCs/>
              </w:rPr>
              <w:t xml:space="preserve">不劣于联调前基线</w:t>
            </w:r>
            <w:r>
              <w:rPr>
                <w:rFonts w:hint="eastAsia"/>
              </w:rPr>
              <w:t xml:space="preserve">，压测口径与样本量记录完整</w:t>
            </w:r>
          </w:p>
        </w:tc>
        <w:tc>
          <w:tcPr/>
          <w:p>
            <w:pPr/>
            <w:r>
              <w:t xml:space="preserve">LF4-Q1-A20</w:t>
            </w:r>
          </w:p>
        </w:tc>
        <w:tc>
          <w:tcPr/>
          <w:p>
            <w:pPr/>
            <w:r>
              <w:rPr>
                <w:rFonts w:hint="eastAsia"/>
              </w:rPr>
              <w:t xml:space="preserve">联调报告</w:t>
            </w:r>
          </w:p>
        </w:tc>
      </w:tr>
      <w:tr>
        <w:tc>
          <w:tcPr/>
          <w:p>
            <w:pPr>
              <w:jc w:val="center"/>
            </w:pPr>
            <w:r>
              <w:t xml:space="preserve">G5</w:t>
            </w:r>
          </w:p>
        </w:tc>
        <w:tc>
          <w:tcPr/>
          <w:p>
            <w:pPr>
              <w:jc w:val="center"/>
            </w:pPr>
            <w:r>
              <w:t xml:space="preserve">S</w:t>
            </w:r>
          </w:p>
        </w:tc>
        <w:tc>
          <w:tcPr/>
          <w:p>
            <w:pPr/>
            <w:r>
              <w:rPr>
                <w:rFonts w:hint="eastAsia"/>
              </w:rPr>
              <w:t xml:space="preserve">生产变更走审批、切流双人确认、回滚二次授权，三项留痕零缺失</w:t>
            </w:r>
          </w:p>
        </w:tc>
        <w:tc>
          <w:tcPr/>
          <w:p>
            <w:pPr/>
            <w:r>
              <w:t xml:space="preserve">LF4-Q1-A30</w:t>
            </w:r>
          </w:p>
        </w:tc>
        <w:tc>
          <w:tcPr/>
          <w:p>
            <w:pPr/>
            <w:r>
              <w:rPr>
                <w:rFonts w:hint="eastAsia"/>
              </w:rPr>
              <w:t xml:space="preserve">变更与授权记录</w:t>
            </w:r>
          </w:p>
        </w:tc>
      </w:tr>
      <w:tr>
        <w:tc>
          <w:tcPr/>
          <w:p>
            <w:pPr>
              <w:jc w:val="center"/>
            </w:pPr>
            <w:r>
              <w:t xml:space="preserve">G6</w:t>
            </w:r>
          </w:p>
        </w:tc>
        <w:tc>
          <w:tcPr/>
          <w:p>
            <w:pPr>
              <w:jc w:val="center"/>
            </w:pPr>
            <w:r>
              <w:t xml:space="preserve">G</w:t>
            </w:r>
          </w:p>
        </w:tc>
        <w:tc>
          <w:tcPr/>
          <w:p>
            <w:pPr/>
            <w:r>
              <w:rPr>
                <w:rFonts w:hint="eastAsia"/>
              </w:rPr>
              <w:t xml:space="preserve">能比对线上输入与训练基线判漂移类型，出漂移分析表（PSI/KL、缺失率、长度分布）</w:t>
            </w:r>
          </w:p>
        </w:tc>
        <w:tc>
          <w:tcPr/>
          <w:p>
            <w:pPr/>
            <w:r>
              <w:t xml:space="preserve">LF4-Q2-A21</w:t>
            </w:r>
          </w:p>
        </w:tc>
        <w:tc>
          <w:tcPr/>
          <w:p>
            <w:pPr/>
            <w:r>
              <w:rPr>
                <w:rFonts w:hint="eastAsia"/>
              </w:rPr>
              <w:t xml:space="preserve">漂移分析表</w:t>
            </w:r>
          </w:p>
        </w:tc>
      </w:tr>
      <w:tr>
        <w:tc>
          <w:tcPr/>
          <w:p>
            <w:pPr>
              <w:jc w:val="center"/>
            </w:pPr>
            <w:r>
              <w:t xml:space="preserve">G7</w:t>
            </w:r>
          </w:p>
        </w:tc>
        <w:tc>
          <w:tcPr/>
          <w:p>
            <w:pPr>
              <w:jc w:val="center"/>
            </w:pPr>
            <w:r>
              <w:t xml:space="preserve">G</w:t>
            </w:r>
          </w:p>
        </w:tc>
        <w:tc>
          <w:tcPr/>
          <w:p>
            <w:pPr/>
            <w:r>
              <w:rPr>
                <w:rFonts w:hint="eastAsia"/>
              </w:rPr>
              <w:t xml:space="preserve">能在无真值时用代理指标定处置，执行回滚或灰度切流并出根因复盘与补标单</w:t>
            </w:r>
          </w:p>
        </w:tc>
        <w:tc>
          <w:tcPr/>
          <w:p>
            <w:pPr/>
            <w:r>
              <w:t xml:space="preserve">LF4-Q2-A22</w:t>
            </w:r>
          </w:p>
        </w:tc>
        <w:tc>
          <w:tcPr/>
          <w:p>
            <w:pPr/>
            <w:r>
              <w:rPr>
                <w:rFonts w:hint="eastAsia"/>
              </w:rPr>
              <w:t xml:space="preserve">回滚记录+复盘报告</w:t>
            </w:r>
          </w:p>
        </w:tc>
      </w:tr>
      <w:tr>
        <w:tc>
          <w:tcPr/>
          <w:p>
            <w:pPr>
              <w:jc w:val="center"/>
            </w:pPr>
            <w:r>
              <w:t xml:space="preserve">G8</w:t>
            </w:r>
          </w:p>
        </w:tc>
        <w:tc>
          <w:tcPr/>
          <w:p>
            <w:pPr>
              <w:jc w:val="center"/>
            </w:pPr>
            <w:r>
              <w:t xml:space="preserve">G</w:t>
            </w:r>
          </w:p>
        </w:tc>
        <w:tc>
          <w:tcPr/>
          <w:p>
            <w:pPr/>
            <w:r>
              <w:rPr>
                <w:rFonts w:hint="eastAsia"/>
              </w:rPr>
              <w:t xml:space="preserve">能完成能力缺口盘点、人天测算与排产，并按既定架构配置质量门、报试运行偏差</w:t>
            </w:r>
          </w:p>
        </w:tc>
        <w:tc>
          <w:tcPr/>
          <w:p>
            <w:pPr/>
            <w:r>
              <w:t xml:space="preserve">LF4-Q3-A23、LF4-Q3-A24、LF4-Q3-A25、LF4-Q3-A26</w:t>
            </w:r>
          </w:p>
        </w:tc>
        <w:tc>
          <w:tcPr/>
          <w:p>
            <w:pPr/>
            <w:r>
              <w:rPr>
                <w:rFonts w:hint="eastAsia"/>
              </w:rPr>
              <w:t xml:space="preserve">排产表+门限记录+试运行报告</w:t>
            </w:r>
          </w:p>
        </w:tc>
      </w:tr>
      <w:tr>
        <w:tc>
          <w:tcPr/>
          <w:p>
            <w:pPr>
              <w:jc w:val="center"/>
            </w:pPr>
            <w:r>
              <w:t xml:space="preserve">G9</w:t>
            </w:r>
          </w:p>
        </w:tc>
        <w:tc>
          <w:tcPr/>
          <w:p>
            <w:pPr>
              <w:jc w:val="center"/>
            </w:pPr>
            <w:r>
              <w:t xml:space="preserve">D</w:t>
            </w:r>
          </w:p>
        </w:tc>
        <w:tc>
          <w:tcPr/>
          <w:p>
            <w:pPr/>
            <w:r>
              <w:rPr>
                <w:rFonts w:hint="eastAsia"/>
              </w:rPr>
              <w:t xml:space="preserve">能复盘一次线上事件，提出</w:t>
            </w:r>
            <w:r>
              <w:t xml:space="preserve"> ≥1 </w:t>
            </w:r>
            <w:r>
              <w:rPr>
                <w:rFonts w:hint="eastAsia"/>
              </w:rPr>
              <w:t xml:space="preserve">条可执行改进并入库</w:t>
            </w:r>
          </w:p>
        </w:tc>
        <w:tc>
          <w:tcPr/>
          <w:p>
            <w:pPr/>
            <w:r>
              <w:t xml:space="preserve">LF4-Q2-A22</w:t>
            </w:r>
          </w:p>
        </w:tc>
        <w:tc>
          <w:tcPr/>
          <w:p>
            <w:pPr/>
            <w:r>
              <w:rPr>
                <w:rFonts w:hint="eastAsia"/>
              </w:rPr>
              <w:t xml:space="preserve">反思条+案例卡</w:t>
            </w:r>
          </w:p>
        </w:tc>
      </w:tr>
    </w:tbl>
    <w:bookmarkEnd w:id="21"/>
    <w:bookmarkStart w:id="22" w:name="分层培养目标abcd-学情适配"/>
    <w:p>
      <w:pPr>
        <w:pStyle w:val="Heading3"/>
      </w:pPr>
      <w:r>
        <w:t xml:space="preserve">④.3 </w:t>
      </w:r>
      <w:r>
        <w:rPr>
          <w:rFonts w:hint="eastAsia"/>
        </w:rPr>
        <w:t xml:space="preserve">分层培养目标（ABCD</w:t>
      </w:r>
      <w:r>
        <w:t xml:space="preserve"> </w:t>
      </w:r>
      <w:r>
        <w:rPr>
          <w:rFonts w:hint="eastAsia"/>
        </w:rPr>
        <w:t xml:space="preserve">学情适配）</w:t>
      </w:r>
    </w:p>
    <w:tbl>
      <w:tblPr>
        <w:tblStyle w:val="Table"/>
        <w:tblW w:type="pct" w:w="5000"/>
        <w:tblLayout w:type="fixed"/>
        <w:tblLook w:firstRow="1" w:lastRow="0" w:firstColumn="0" w:lastColumn="0" w:noHBand="0" w:noVBand="0" w:val="0020"/>
      </w:tblPr>
      <w:tblGrid>
        <w:gridCol w:w="2597"/>
        <w:gridCol w:w="2597"/>
        <w:gridCol w:w="1558"/>
        <w:gridCol w:w="1558"/>
      </w:tblGrid>
      <w:tr>
        <w:trPr>
          <w:tblHeader w:val="on"/>
        </w:trPr>
        <w:tc>
          <w:tcPr/>
          <w:p>
            <w:pPr>
              <w:jc w:val="center"/>
            </w:pPr>
            <w:r>
              <w:rPr>
                <w:b/>
                <w:rFonts w:hint="eastAsia"/>
              </w:rPr>
              <w:t xml:space="preserve">层级</w:t>
            </w:r>
          </w:p>
        </w:tc>
        <w:tc>
          <w:tcPr/>
          <w:p>
            <w:pPr>
              <w:jc w:val="center"/>
            </w:pPr>
            <w:r>
              <w:rPr>
                <w:b/>
                <w:rFonts w:hint="eastAsia"/>
              </w:rPr>
              <w:t xml:space="preserve">比例</w:t>
            </w:r>
          </w:p>
        </w:tc>
        <w:tc>
          <w:tcPr/>
          <w:p>
            <w:pPr/>
            <w:r>
              <w:rPr>
                <w:b/>
                <w:rFonts w:hint="eastAsia"/>
              </w:rPr>
              <w:t xml:space="preserve">目标定位</w:t>
            </w:r>
          </w:p>
        </w:tc>
        <w:tc>
          <w:tcPr/>
          <w:p>
            <w:pPr/>
            <w:r>
              <w:rPr>
                <w:b/>
                <w:rFonts w:hint="eastAsia"/>
              </w:rPr>
              <w:t xml:space="preserve">出口</w:t>
            </w:r>
          </w:p>
        </w:tc>
      </w:tr>
      <w:tr>
        <w:tc>
          <w:tcPr/>
          <w:p>
            <w:pPr>
              <w:jc w:val="center"/>
            </w:pPr>
            <w:r>
              <w:t xml:space="preserve">A </w:t>
            </w:r>
            <w:r>
              <w:rPr>
                <w:rFonts w:hint="eastAsia"/>
              </w:rPr>
              <w:t xml:space="preserve">领跑型</w:t>
            </w:r>
          </w:p>
        </w:tc>
        <w:tc>
          <w:tcPr/>
          <w:p>
            <w:pPr>
              <w:jc w:val="center"/>
            </w:pPr>
            <w:r>
              <w:t xml:space="preserve">20%</w:t>
            </w:r>
          </w:p>
        </w:tc>
        <w:tc>
          <w:tcPr/>
          <w:p>
            <w:pPr/>
            <w:r>
              <w:rPr>
                <w:rFonts w:hint="eastAsia"/>
              </w:rPr>
              <w:t xml:space="preserve">独立完成部署、联调与回滚决策，能主持应急演练并指导</w:t>
            </w:r>
            <w:r>
              <w:t xml:space="preserve"> C/D </w:t>
            </w:r>
            <w:r>
              <w:rPr>
                <w:rFonts w:hint="eastAsia"/>
              </w:rPr>
              <w:t xml:space="preserve">层；AI</w:t>
            </w:r>
            <w:r>
              <w:t xml:space="preserve"> </w:t>
            </w:r>
            <w:r>
              <w:rPr>
                <w:rFonts w:hint="eastAsia"/>
              </w:rPr>
              <w:t xml:space="preserve">陪同层可独立使用后送审</w:t>
            </w:r>
          </w:p>
        </w:tc>
        <w:tc>
          <w:tcPr/>
          <w:p>
            <w:pPr/>
            <w:r>
              <w:t xml:space="preserve">1+X </w:t>
            </w:r>
            <w:r>
              <w:rPr>
                <w:rFonts w:hint="eastAsia"/>
              </w:rPr>
              <w:t xml:space="preserve">中级、平台运维实习</w:t>
            </w:r>
          </w:p>
        </w:tc>
      </w:tr>
      <w:tr>
        <w:tc>
          <w:tcPr/>
          <w:p>
            <w:pPr>
              <w:jc w:val="center"/>
            </w:pPr>
            <w:r>
              <w:t xml:space="preserve">B </w:t>
            </w:r>
            <w:r>
              <w:rPr>
                <w:rFonts w:hint="eastAsia"/>
              </w:rPr>
              <w:t xml:space="preserve">主力型</w:t>
            </w:r>
          </w:p>
        </w:tc>
        <w:tc>
          <w:tcPr/>
          <w:p>
            <w:pPr>
              <w:jc w:val="center"/>
            </w:pPr>
            <w:r>
              <w:t xml:space="preserve">50%</w:t>
            </w:r>
          </w:p>
        </w:tc>
        <w:tc>
          <w:tcPr/>
          <w:p>
            <w:pPr/>
            <w:r>
              <w:rPr>
                <w:rFonts w:hint="eastAsia"/>
              </w:rPr>
              <w:t xml:space="preserve">独立完成部署与联调，漂移研判在教师提示下完成</w:t>
            </w:r>
          </w:p>
        </w:tc>
        <w:tc>
          <w:tcPr/>
          <w:p>
            <w:pPr/>
            <w:r>
              <w:t xml:space="preserve">1+X </w:t>
            </w:r>
            <w:r>
              <w:rPr>
                <w:rFonts w:hint="eastAsia"/>
              </w:rPr>
              <w:t xml:space="preserve">中级、AI</w:t>
            </w:r>
            <w:r>
              <w:t xml:space="preserve"> </w:t>
            </w:r>
            <w:r>
              <w:rPr>
                <w:rFonts w:hint="eastAsia"/>
              </w:rPr>
              <w:t xml:space="preserve">运维岗</w:t>
            </w:r>
          </w:p>
        </w:tc>
      </w:tr>
      <w:tr>
        <w:tc>
          <w:tcPr/>
          <w:p>
            <w:pPr>
              <w:jc w:val="center"/>
            </w:pPr>
            <w:r>
              <w:t xml:space="preserve">C </w:t>
            </w:r>
            <w:r>
              <w:rPr>
                <w:rFonts w:hint="eastAsia"/>
              </w:rPr>
              <w:t xml:space="preserve">跟进型</w:t>
            </w:r>
          </w:p>
        </w:tc>
        <w:tc>
          <w:tcPr/>
          <w:p>
            <w:pPr>
              <w:jc w:val="center"/>
            </w:pPr>
            <w:r>
              <w:t xml:space="preserve">20%</w:t>
            </w:r>
          </w:p>
        </w:tc>
        <w:tc>
          <w:tcPr/>
          <w:p>
            <w:pPr/>
            <w:r>
              <w:rPr>
                <w:rFonts w:hint="eastAsia"/>
              </w:rPr>
              <w:t xml:space="preserve">在</w:t>
            </w:r>
            <w:r>
              <w:t xml:space="preserve"> B </w:t>
            </w:r>
            <w:r>
              <w:rPr>
                <w:rFonts w:hint="eastAsia"/>
              </w:rPr>
              <w:t xml:space="preserve">层帮扶下完成镜像打包、用例执行与看板判读，红线零违反</w:t>
            </w:r>
          </w:p>
        </w:tc>
        <w:tc>
          <w:tcPr/>
          <w:p>
            <w:pPr/>
            <w:r>
              <w:rPr>
                <w:rFonts w:hint="eastAsia"/>
              </w:rPr>
              <w:t xml:space="preserve">部署助理／值班助理</w:t>
            </w:r>
          </w:p>
        </w:tc>
      </w:tr>
      <w:tr>
        <w:tc>
          <w:tcPr/>
          <w:p>
            <w:pPr>
              <w:jc w:val="center"/>
            </w:pPr>
            <w:r>
              <w:t xml:space="preserve">D </w:t>
            </w:r>
            <w:r>
              <w:rPr>
                <w:rFonts w:hint="eastAsia"/>
              </w:rPr>
              <w:t xml:space="preserve">兜底型</w:t>
            </w:r>
          </w:p>
        </w:tc>
        <w:tc>
          <w:tcPr/>
          <w:p>
            <w:pPr>
              <w:jc w:val="center"/>
            </w:pPr>
            <w:r>
              <w:t xml:space="preserve">10%</w:t>
            </w:r>
          </w:p>
        </w:tc>
        <w:tc>
          <w:tcPr/>
          <w:p>
            <w:pPr/>
            <w:r>
              <w:rPr>
                <w:rFonts w:hint="eastAsia"/>
              </w:rPr>
              <w:t xml:space="preserve">在</w:t>
            </w:r>
            <w:r>
              <w:t xml:space="preserve"> B </w:t>
            </w:r>
            <w:r>
              <w:rPr>
                <w:rFonts w:hint="eastAsia"/>
              </w:rPr>
              <w:t xml:space="preserve">层以上陪同下做记录与核对，禁独立切流与回滚</w:t>
            </w:r>
          </w:p>
        </w:tc>
        <w:tc>
          <w:tcPr/>
          <w:p>
            <w:pPr/>
            <w:r>
              <w:rPr>
                <w:rFonts w:hint="eastAsia"/>
              </w:rPr>
              <w:t xml:space="preserve">认知合格、带教岗位</w:t>
            </w:r>
          </w:p>
        </w:tc>
      </w:tr>
    </w:tbl>
    <w:p>
      <w:pPr>
        <w:pStyle w:val="HorizontalRule"/>
        <w:pBdr>
          <w:bottom w:val="single" w:sz="6" w:space="1" w:color="CCCCCC"/>
        </w:pBdr>
      </w:pPr>
    </w:p>
    <w:bookmarkEnd w:id="22"/>
    <w:bookmarkEnd w:id="23"/>
    <w:bookmarkStart w:id="24" w:name="工作与学习内容五要素"/>
    <w:p>
      <w:pPr>
        <w:pStyle w:val="Heading2"/>
      </w:pPr>
      <w:r>
        <w:t xml:space="preserve">⑤ </w:t>
      </w:r>
      <w:r>
        <w:rPr>
          <w:rFonts w:hint="eastAsia"/>
        </w:rPr>
        <w:t xml:space="preserve">工作与学习内容五要素</w:t>
      </w:r>
    </w:p>
    <w:tbl>
      <w:tblPr>
        <w:tblStyle w:val="Table"/>
        <w:tblW w:type="pct" w:w="5000"/>
        <w:tblLayout w:type="fixed"/>
        <w:tblLook w:firstRow="1" w:lastRow="0" w:firstColumn="0" w:lastColumn="0" w:noHBand="0" w:noVBand="0" w:val="0020"/>
      </w:tblPr>
      <w:tblGrid>
        <w:gridCol w:w="4156"/>
        <w:gridCol w:w="4156"/>
      </w:tblGrid>
      <w:tr>
        <w:trPr>
          <w:tblHeader w:val="on"/>
        </w:trPr>
        <w:tc>
          <w:tcPr/>
          <w:p>
            <w:pPr/>
            <w:r>
              <w:rPr>
                <w:b/>
                <w:rFonts w:hint="eastAsia"/>
              </w:rPr>
              <w:t xml:space="preserve">要素</w:t>
            </w:r>
          </w:p>
        </w:tc>
        <w:tc>
          <w:tcPr/>
          <w:p>
            <w:pPr/>
            <w:r>
              <w:rPr>
                <w:b/>
                <w:rFonts w:hint="eastAsia"/>
              </w:rPr>
              <w:t xml:space="preserve">内容</w:t>
            </w:r>
          </w:p>
        </w:tc>
      </w:tr>
      <w:tr>
        <w:tc>
          <w:tcPr/>
          <w:p>
            <w:pPr/>
            <w:r>
              <w:rPr>
                <w:rFonts w:hint="eastAsia"/>
              </w:rPr>
              <w:t xml:space="preserve">工作对象</w:t>
            </w:r>
          </w:p>
        </w:tc>
        <w:tc>
          <w:tcPr/>
          <w:p>
            <w:pPr/>
            <w:r>
              <w:rPr>
                <w:rFonts w:hint="eastAsia"/>
              </w:rPr>
              <w:t xml:space="preserve">模型包与依赖、推理服务实例、业务接口契约、线上输入流、监控看板、生产工单与排产计划</w:t>
            </w:r>
          </w:p>
        </w:tc>
      </w:tr>
      <w:tr>
        <w:tc>
          <w:tcPr/>
          <w:p>
            <w:pPr/>
            <w:r>
              <w:rPr>
                <w:rFonts w:hint="eastAsia"/>
              </w:rPr>
              <w:t xml:space="preserve">工具、材料与资料</w:t>
            </w:r>
          </w:p>
        </w:tc>
        <w:tc>
          <w:tcPr/>
          <w:p>
            <w:pPr/>
            <w:r>
              <w:rPr>
                <w:rFonts w:hint="eastAsia"/>
              </w:rPr>
              <w:t xml:space="preserve">Docker、K8s（校内集群）、Triton</w:t>
            </w:r>
            <w:r>
              <w:t xml:space="preserve"> </w:t>
            </w:r>
            <w:r>
              <w:rPr>
                <w:rFonts w:hint="eastAsia"/>
              </w:rPr>
              <w:t xml:space="preserve">或</w:t>
            </w:r>
            <w:r>
              <w:t xml:space="preserve"> </w:t>
            </w:r>
            <w:r>
              <w:rPr>
                <w:rFonts w:hint="eastAsia"/>
              </w:rPr>
              <w:t xml:space="preserve">FastAPI、压测工具、Prometheus/Grafana、模型监控平台、流量网关、上线申请单、部署规范、应急预案、质量门规则、排产表模板</w:t>
            </w:r>
          </w:p>
        </w:tc>
      </w:tr>
      <w:tr>
        <w:tc>
          <w:tcPr/>
          <w:p>
            <w:pPr/>
            <w:r>
              <w:rPr>
                <w:rFonts w:hint="eastAsia"/>
              </w:rPr>
              <w:t xml:space="preserve">工作方法与劳动组织</w:t>
            </w:r>
          </w:p>
        </w:tc>
        <w:tc>
          <w:tcPr/>
          <w:p>
            <w:pPr/>
            <w:r>
              <w:rPr>
                <w:rFonts w:hint="eastAsia"/>
              </w:rPr>
              <w:t xml:space="preserve">六步法；先备份后变更；灰度切流（10%→50%→100%）；先恢复后溯因；变更二级审批；值班交接班制；排产与门限由本人执行、部门负责人会签</w:t>
            </w:r>
          </w:p>
        </w:tc>
      </w:tr>
      <w:tr>
        <w:tc>
          <w:tcPr/>
          <w:p>
            <w:pPr/>
            <w:r>
              <w:rPr>
                <w:rFonts w:hint="eastAsia"/>
              </w:rPr>
              <w:t xml:space="preserve">工作要求与质量标准</w:t>
            </w:r>
          </w:p>
        </w:tc>
        <w:tc>
          <w:tcPr/>
          <w:p>
            <w:pPr/>
            <w:r>
              <w:rPr>
                <w:rFonts w:hint="eastAsia"/>
              </w:rPr>
              <w:t xml:space="preserve">一次性联调通过率</w:t>
            </w:r>
            <w:r>
              <w:t xml:space="preserve"> </w:t>
            </w:r>
            <w:r>
              <w:rPr>
                <w:rFonts w:hint="eastAsia"/>
              </w:rPr>
              <w:t xml:space="preserve">≥80%；时延与吞吐不劣于联调前实测基线（基线须同环境、同样本量、同压测口径）；回滚按企业预案时限（迁移参考值</w:t>
            </w:r>
            <w:r>
              <w:t xml:space="preserve"> </w:t>
            </w:r>
            <w:r>
              <w:rPr>
                <w:rFonts w:hint="eastAsia"/>
              </w:rPr>
              <w:t xml:space="preserve">15min，须企业确认）；质量门配置与既定规则一致率</w:t>
            </w:r>
            <w:r>
              <w:t xml:space="preserve"> </w:t>
            </w:r>
            <w:r>
              <w:rPr>
                <w:rFonts w:hint="eastAsia"/>
              </w:rPr>
              <w:t xml:space="preserve">100%；周报按时率</w:t>
            </w:r>
            <w:r>
              <w:t xml:space="preserve"> 100%</w:t>
            </w:r>
          </w:p>
        </w:tc>
      </w:tr>
    </w:tbl>
    <w:p>
      <w:pPr>
        <w:pStyle w:val="HorizontalRule"/>
        <w:pBdr>
          <w:bottom w:val="single" w:sz="6" w:space="1" w:color="CCCCCC"/>
        </w:pBdr>
      </w:pPr>
    </w:p>
    <w:bookmarkEnd w:id="24"/>
    <w:bookmarkStart w:id="31" w:name="学习情境划分"/>
    <w:p>
      <w:pPr>
        <w:pStyle w:val="Heading2"/>
      </w:pPr>
      <w:r>
        <w:t xml:space="preserve">⑥ </w:t>
      </w:r>
      <w:r>
        <w:rPr>
          <w:rFonts w:hint="eastAsia"/>
        </w:rPr>
        <w:t xml:space="preserve">学习情境划分</w:t>
      </w:r>
    </w:p>
    <w:bookmarkStart w:id="25" w:name="总览"/>
    <w:p>
      <w:pPr>
        <w:pStyle w:val="Heading3"/>
      </w:pPr>
      <w:r>
        <w:t xml:space="preserve">⑥.1 </w:t>
      </w:r>
      <w:r>
        <w:rPr>
          <w:rFonts w:hint="eastAsia"/>
        </w:rPr>
        <w:t xml:space="preserve">总览</w:t>
      </w:r>
    </w:p>
    <w:tbl>
      <w:tblPr>
        <w:tblStyle w:val="Table"/>
        <w:tblW w:type="pct" w:w="5000"/>
        <w:tblLayout w:type="fixed"/>
        <w:tblLook w:firstRow="1" w:lastRow="0" w:firstColumn="0" w:lastColumn="0" w:noHBand="0" w:noVBand="0" w:val="0020"/>
      </w:tblPr>
      <w:tblGrid>
        <w:gridCol w:w="1662"/>
        <w:gridCol w:w="997"/>
        <w:gridCol w:w="1330"/>
        <w:gridCol w:w="997"/>
        <w:gridCol w:w="1330"/>
        <w:gridCol w:w="997"/>
        <w:gridCol w:w="997"/>
      </w:tblGrid>
      <w:tr>
        <w:trPr>
          <w:tblHeader w:val="on"/>
        </w:trPr>
        <w:tc>
          <w:tcPr/>
          <w:p>
            <w:pPr>
              <w:jc w:val="center"/>
            </w:pPr>
            <w:r>
              <w:rPr>
                <w:b/>
                <w:rFonts w:hint="eastAsia"/>
              </w:rPr>
              <w:t xml:space="preserve">编号</w:t>
            </w:r>
          </w:p>
        </w:tc>
        <w:tc>
          <w:tcPr/>
          <w:p>
            <w:pPr/>
            <w:r>
              <w:rPr>
                <w:b/>
                <w:rFonts w:hint="eastAsia"/>
              </w:rPr>
              <w:t xml:space="preserve">情境名称</w:t>
            </w:r>
          </w:p>
        </w:tc>
        <w:tc>
          <w:tcPr/>
          <w:p>
            <w:pPr>
              <w:jc w:val="right"/>
            </w:pPr>
            <w:r>
              <w:rPr>
                <w:b/>
                <w:rFonts w:hint="eastAsia"/>
              </w:rPr>
              <w:t xml:space="preserve">学时/学分</w:t>
            </w:r>
          </w:p>
        </w:tc>
        <w:tc>
          <w:tcPr/>
          <w:p>
            <w:pPr/>
            <w:r>
              <w:rPr>
                <w:b/>
                <w:rFonts w:hint="eastAsia"/>
              </w:rPr>
              <w:t xml:space="preserve">学期</w:t>
            </w:r>
          </w:p>
        </w:tc>
        <w:tc>
          <w:tcPr/>
          <w:p>
            <w:pPr>
              <w:jc w:val="center"/>
            </w:pPr>
            <w:r>
              <w:rPr>
                <w:b/>
                <w:rFonts w:hint="eastAsia"/>
              </w:rPr>
              <w:t xml:space="preserve">等级</w:t>
            </w:r>
          </w:p>
        </w:tc>
        <w:tc>
          <w:tcPr/>
          <w:p>
            <w:pPr/>
            <w:r>
              <w:rPr>
                <w:b/>
                <w:rFonts w:hint="eastAsia"/>
              </w:rPr>
              <w:t xml:space="preserve">对应任务</w:t>
            </w:r>
          </w:p>
        </w:tc>
        <w:tc>
          <w:tcPr/>
          <w:p>
            <w:pPr/>
            <w:r>
              <w:rPr>
                <w:b/>
                <w:rFonts w:hint="eastAsia"/>
              </w:rPr>
              <w:t xml:space="preserve">交付物</w:t>
            </w:r>
          </w:p>
        </w:tc>
      </w:tr>
      <w:tr>
        <w:tc>
          <w:tcPr/>
          <w:p>
            <w:pPr>
              <w:jc w:val="center"/>
            </w:pPr>
            <w:r>
              <w:t xml:space="preserve">Q1</w:t>
            </w:r>
          </w:p>
        </w:tc>
        <w:tc>
          <w:tcPr/>
          <w:p>
            <w:pPr/>
            <w:r>
              <w:rPr>
                <w:rFonts w:hint="eastAsia"/>
              </w:rPr>
              <w:t xml:space="preserve">部署缺陷检测推理服务并与业务系统联调</w:t>
            </w:r>
          </w:p>
        </w:tc>
        <w:tc>
          <w:tcPr/>
          <w:p>
            <w:pPr>
              <w:jc w:val="right"/>
            </w:pPr>
            <w:r>
              <w:t xml:space="preserve">36h/2.25cr</w:t>
            </w:r>
          </w:p>
        </w:tc>
        <w:tc>
          <w:tcPr/>
          <w:p>
            <w:pPr/>
            <w:r>
              <w:t xml:space="preserve">S5</w:t>
            </w:r>
          </w:p>
        </w:tc>
        <w:tc>
          <w:tcPr/>
          <w:p>
            <w:pPr>
              <w:jc w:val="center"/>
            </w:pPr>
            <w:r>
              <w:t xml:space="preserve">L2</w:t>
            </w:r>
          </w:p>
        </w:tc>
        <w:tc>
          <w:tcPr/>
          <w:p>
            <w:pPr/>
            <w:r>
              <w:t xml:space="preserve">4.1</w:t>
            </w:r>
          </w:p>
        </w:tc>
        <w:tc>
          <w:tcPr/>
          <w:p>
            <w:pPr/>
            <w:r>
              <w:rPr>
                <w:rFonts w:hint="eastAsia"/>
              </w:rPr>
              <w:t xml:space="preserve">部署包</w:t>
            </w:r>
            <w:r>
              <w:t xml:space="preserve"> + </w:t>
            </w:r>
            <w:r>
              <w:rPr>
                <w:rFonts w:hint="eastAsia"/>
              </w:rPr>
              <w:t xml:space="preserve">测试报告</w:t>
            </w:r>
            <w:r>
              <w:t xml:space="preserve"> + </w:t>
            </w:r>
            <w:r>
              <w:rPr>
                <w:rFonts w:hint="eastAsia"/>
              </w:rPr>
              <w:t xml:space="preserve">联调报告</w:t>
            </w:r>
          </w:p>
        </w:tc>
      </w:tr>
      <w:tr>
        <w:tc>
          <w:tcPr/>
          <w:p>
            <w:pPr>
              <w:jc w:val="center"/>
            </w:pPr>
            <w:r>
              <w:t xml:space="preserve">Q2</w:t>
            </w:r>
          </w:p>
        </w:tc>
        <w:tc>
          <w:tcPr/>
          <w:p>
            <w:pPr/>
            <w:r>
              <w:rPr>
                <w:rFonts w:hint="eastAsia"/>
              </w:rPr>
              <w:t xml:space="preserve">研判线上准确率下降并执行回滚</w:t>
            </w:r>
          </w:p>
        </w:tc>
        <w:tc>
          <w:tcPr/>
          <w:p>
            <w:pPr>
              <w:jc w:val="right"/>
            </w:pPr>
            <w:r>
              <w:t xml:space="preserve">40h/2.5cr</w:t>
            </w:r>
          </w:p>
        </w:tc>
        <w:tc>
          <w:tcPr/>
          <w:p>
            <w:pPr/>
            <w:r>
              <w:t xml:space="preserve">S5</w:t>
            </w:r>
          </w:p>
        </w:tc>
        <w:tc>
          <w:tcPr/>
          <w:p>
            <w:pPr>
              <w:jc w:val="center"/>
            </w:pPr>
            <w:r>
              <w:t xml:space="preserve">L3</w:t>
            </w:r>
          </w:p>
        </w:tc>
        <w:tc>
          <w:tcPr/>
          <w:p>
            <w:pPr/>
            <w:r>
              <w:t xml:space="preserve">4.2</w:t>
            </w:r>
          </w:p>
        </w:tc>
        <w:tc>
          <w:tcPr/>
          <w:p>
            <w:pPr/>
            <w:r>
              <w:rPr>
                <w:rFonts w:hint="eastAsia"/>
              </w:rPr>
              <w:t xml:space="preserve">漂移分析表</w:t>
            </w:r>
            <w:r>
              <w:t xml:space="preserve"> + </w:t>
            </w:r>
            <w:r>
              <w:rPr>
                <w:rFonts w:hint="eastAsia"/>
              </w:rPr>
              <w:t xml:space="preserve">回滚记录</w:t>
            </w:r>
            <w:r>
              <w:t xml:space="preserve"> + </w:t>
            </w:r>
            <w:r>
              <w:rPr>
                <w:rFonts w:hint="eastAsia"/>
              </w:rPr>
              <w:t xml:space="preserve">复盘报告</w:t>
            </w:r>
            <w:r>
              <w:t xml:space="preserve"> + </w:t>
            </w:r>
            <w:r>
              <w:rPr>
                <w:rFonts w:hint="eastAsia"/>
              </w:rPr>
              <w:t xml:space="preserve">补标单</w:t>
            </w:r>
          </w:p>
        </w:tc>
      </w:tr>
      <w:tr>
        <w:tc>
          <w:tcPr/>
          <w:p>
            <w:pPr>
              <w:jc w:val="center"/>
            </w:pPr>
            <w:r>
              <w:t xml:space="preserve">Q3</w:t>
            </w:r>
          </w:p>
        </w:tc>
        <w:tc>
          <w:tcPr/>
          <w:p>
            <w:pPr/>
            <w:r>
              <w:rPr>
                <w:rFonts w:hint="eastAsia"/>
              </w:rPr>
              <w:t xml:space="preserve">承接新业务线排产并配置质量门</w:t>
            </w:r>
          </w:p>
        </w:tc>
        <w:tc>
          <w:tcPr/>
          <w:p>
            <w:pPr>
              <w:jc w:val="right"/>
            </w:pPr>
            <w:r>
              <w:t xml:space="preserve">36h/2.25cr</w:t>
            </w:r>
          </w:p>
        </w:tc>
        <w:tc>
          <w:tcPr/>
          <w:p>
            <w:pPr/>
            <w:r>
              <w:t xml:space="preserve">S5</w:t>
            </w:r>
          </w:p>
        </w:tc>
        <w:tc>
          <w:tcPr/>
          <w:p>
            <w:pPr>
              <w:jc w:val="center"/>
            </w:pPr>
            <w:r>
              <w:t xml:space="preserve">L3</w:t>
            </w:r>
          </w:p>
        </w:tc>
        <w:tc>
          <w:tcPr/>
          <w:p>
            <w:pPr/>
            <w:r>
              <w:t xml:space="preserve">4.3</w:t>
            </w:r>
          </w:p>
        </w:tc>
        <w:tc>
          <w:tcPr/>
          <w:p>
            <w:pPr/>
            <w:r>
              <w:rPr>
                <w:rFonts w:hint="eastAsia"/>
              </w:rPr>
              <w:t xml:space="preserve">排产表</w:t>
            </w:r>
            <w:r>
              <w:t xml:space="preserve"> + </w:t>
            </w:r>
            <w:r>
              <w:rPr>
                <w:rFonts w:hint="eastAsia"/>
              </w:rPr>
              <w:t xml:space="preserve">门限配置记录</w:t>
            </w:r>
            <w:r>
              <w:t xml:space="preserve"> + </w:t>
            </w:r>
            <w:r>
              <w:rPr>
                <w:rFonts w:hint="eastAsia"/>
              </w:rPr>
              <w:t xml:space="preserve">试运行报告</w:t>
            </w:r>
            <w:r>
              <w:t xml:space="preserve"> + </w:t>
            </w:r>
            <w:r>
              <w:rPr>
                <w:rFonts w:hint="eastAsia"/>
              </w:rPr>
              <w:t xml:space="preserve">质量周报</w:t>
            </w:r>
          </w:p>
        </w:tc>
      </w:tr>
      <w:tr>
        <w:tc>
          <w:tcPr/>
          <w:p>
            <w:pPr>
              <w:jc w:val="center"/>
            </w:pPr>
            <w:r>
              <w:rPr>
                <w:rFonts w:hint="eastAsia"/>
                <w:b/>
                <w:bCs/>
              </w:rPr>
              <w:t xml:space="preserve">合计</w:t>
            </w:r>
          </w:p>
        </w:tc>
        <w:tc>
          <w:tcPr/>
          <w:p>
            <w:pPr/>
            <w:r>
              <w:t xml:space="preserve">—</w:t>
            </w:r>
          </w:p>
        </w:tc>
        <w:tc>
          <w:tcPr/>
          <w:p>
            <w:pPr>
              <w:jc w:val="right"/>
            </w:pPr>
            <w:r>
              <w:rPr>
                <w:b/>
                <w:bCs/>
              </w:rPr>
              <w:t xml:space="preserve">112h/7cr</w:t>
            </w:r>
          </w:p>
        </w:tc>
        <w:tc>
          <w:tcPr/>
          <w:p>
            <w:pPr/>
            <w:r>
              <w:t xml:space="preserve">—</w:t>
            </w:r>
          </w:p>
        </w:tc>
        <w:tc>
          <w:tcPr/>
          <w:p>
            <w:pPr>
              <w:jc w:val="center"/>
            </w:pPr>
            <w:r>
              <w:t xml:space="preserve">—</w:t>
            </w:r>
          </w:p>
        </w:tc>
        <w:tc>
          <w:tcPr/>
          <w:p>
            <w:pPr/>
            <w:r>
              <w:t xml:space="preserve">—</w:t>
            </w:r>
          </w:p>
        </w:tc>
        <w:tc>
          <w:tcPr/>
          <w:p>
            <w:pPr/>
            <w:r>
              <w:t xml:space="preserve">—</w:t>
            </w:r>
          </w:p>
        </w:tc>
      </w:tr>
    </w:tbl>
    <w:bookmarkEnd w:id="25"/>
    <w:bookmarkStart w:id="26" w:name="六步学时校验"/>
    <w:p>
      <w:pPr>
        <w:pStyle w:val="Heading3"/>
      </w:pPr>
      <w:r>
        <w:t xml:space="preserve">⑥.2 </w:t>
      </w:r>
      <w:r>
        <w:rPr>
          <w:rFonts w:hint="eastAsia"/>
        </w:rPr>
        <w:t xml:space="preserve">六步学时校验</w:t>
      </w:r>
    </w:p>
    <w:tbl>
      <w:tblPr>
        <w:tblStyle w:val="Table"/>
        <w:tblW w:type="auto" w:w="0"/>
        <w:tblLook w:firstRow="1" w:lastRow="0" w:firstColumn="0" w:lastColumn="0" w:noHBand="0" w:noVBand="0" w:val="0020"/>
      </w:tblPr>
      <w:tblGrid>
        <w:gridCol w:w="1039"/>
        <w:gridCol w:w="1039"/>
        <w:gridCol w:w="1039"/>
        <w:gridCol w:w="1039"/>
        <w:gridCol w:w="1039"/>
        <w:gridCol w:w="1039"/>
        <w:gridCol w:w="1039"/>
        <w:gridCol w:w="1039"/>
      </w:tblGrid>
      <w:tr>
        <w:trPr>
          <w:tblHeader w:val="on"/>
        </w:trPr>
        <w:tc>
          <w:tcPr/>
          <w:p>
            <w:pPr>
              <w:jc w:val="center"/>
            </w:pPr>
            <w:r>
              <w:rPr>
                <w:b/>
                <w:rFonts w:hint="eastAsia"/>
              </w:rPr>
              <w:t xml:space="preserve">情境</w:t>
            </w:r>
          </w:p>
        </w:tc>
        <w:tc>
          <w:tcPr/>
          <w:p>
            <w:pPr>
              <w:jc w:val="right"/>
            </w:pPr>
            <w:r>
              <w:rPr>
                <w:b/>
                <w:rFonts w:hint="eastAsia"/>
              </w:rPr>
              <w:t xml:space="preserve">资讯</w:t>
            </w:r>
          </w:p>
        </w:tc>
        <w:tc>
          <w:tcPr/>
          <w:p>
            <w:pPr>
              <w:jc w:val="right"/>
            </w:pPr>
            <w:r>
              <w:rPr>
                <w:b/>
                <w:rFonts w:hint="eastAsia"/>
              </w:rPr>
              <w:t xml:space="preserve">计划</w:t>
            </w:r>
          </w:p>
        </w:tc>
        <w:tc>
          <w:tcPr/>
          <w:p>
            <w:pPr>
              <w:jc w:val="right"/>
            </w:pPr>
            <w:r>
              <w:rPr>
                <w:b/>
                <w:rFonts w:hint="eastAsia"/>
              </w:rPr>
              <w:t xml:space="preserve">决策</w:t>
            </w:r>
          </w:p>
        </w:tc>
        <w:tc>
          <w:tcPr/>
          <w:p>
            <w:pPr>
              <w:jc w:val="right"/>
            </w:pPr>
            <w:r>
              <w:rPr>
                <w:b/>
                <w:rFonts w:hint="eastAsia"/>
              </w:rPr>
              <w:t xml:space="preserve">实施</w:t>
            </w:r>
          </w:p>
        </w:tc>
        <w:tc>
          <w:tcPr/>
          <w:p>
            <w:pPr>
              <w:jc w:val="right"/>
            </w:pPr>
            <w:r>
              <w:rPr>
                <w:b/>
                <w:rFonts w:hint="eastAsia"/>
              </w:rPr>
              <w:t xml:space="preserve">检查</w:t>
            </w:r>
          </w:p>
        </w:tc>
        <w:tc>
          <w:tcPr/>
          <w:p>
            <w:pPr>
              <w:jc w:val="right"/>
            </w:pPr>
            <w:r>
              <w:rPr>
                <w:b/>
                <w:rFonts w:hint="eastAsia"/>
              </w:rPr>
              <w:t xml:space="preserve">评价</w:t>
            </w:r>
          </w:p>
        </w:tc>
        <w:tc>
          <w:tcPr/>
          <w:p>
            <w:pPr>
              <w:jc w:val="right"/>
            </w:pPr>
            <w:r>
              <w:rPr>
                <w:b/>
                <w:rFonts w:hint="eastAsia"/>
              </w:rPr>
              <w:t xml:space="preserve">合计</w:t>
            </w:r>
          </w:p>
        </w:tc>
      </w:tr>
      <w:tr>
        <w:tc>
          <w:tcPr/>
          <w:p>
            <w:pPr>
              <w:jc w:val="center"/>
            </w:pPr>
            <w:r>
              <w:t xml:space="preserve">Q1</w:t>
            </w:r>
          </w:p>
        </w:tc>
        <w:tc>
          <w:tcPr/>
          <w:p>
            <w:pPr>
              <w:jc w:val="right"/>
            </w:pPr>
            <w:r>
              <w:t xml:space="preserve">5</w:t>
            </w:r>
          </w:p>
        </w:tc>
        <w:tc>
          <w:tcPr/>
          <w:p>
            <w:pPr>
              <w:jc w:val="right"/>
            </w:pPr>
            <w:r>
              <w:t xml:space="preserve">5</w:t>
            </w:r>
          </w:p>
        </w:tc>
        <w:tc>
          <w:tcPr/>
          <w:p>
            <w:pPr>
              <w:jc w:val="right"/>
            </w:pPr>
            <w:r>
              <w:t xml:space="preserve">4</w:t>
            </w:r>
          </w:p>
        </w:tc>
        <w:tc>
          <w:tcPr/>
          <w:p>
            <w:pPr>
              <w:jc w:val="right"/>
            </w:pPr>
            <w:r>
              <w:t xml:space="preserve">14</w:t>
            </w:r>
          </w:p>
        </w:tc>
        <w:tc>
          <w:tcPr/>
          <w:p>
            <w:pPr>
              <w:jc w:val="right"/>
            </w:pPr>
            <w:r>
              <w:t xml:space="preserve">4</w:t>
            </w:r>
          </w:p>
        </w:tc>
        <w:tc>
          <w:tcPr/>
          <w:p>
            <w:pPr>
              <w:jc w:val="right"/>
            </w:pPr>
            <w:r>
              <w:t xml:space="preserve">4</w:t>
            </w:r>
          </w:p>
        </w:tc>
        <w:tc>
          <w:tcPr/>
          <w:p>
            <w:pPr>
              <w:jc w:val="right"/>
            </w:pPr>
            <w:r>
              <w:rPr>
                <w:b/>
                <w:bCs/>
              </w:rPr>
              <w:t xml:space="preserve">36</w:t>
            </w:r>
          </w:p>
        </w:tc>
      </w:tr>
      <w:tr>
        <w:tc>
          <w:tcPr/>
          <w:p>
            <w:pPr>
              <w:jc w:val="center"/>
            </w:pPr>
            <w:r>
              <w:t xml:space="preserve">Q2</w:t>
            </w:r>
          </w:p>
        </w:tc>
        <w:tc>
          <w:tcPr/>
          <w:p>
            <w:pPr>
              <w:jc w:val="right"/>
            </w:pPr>
            <w:r>
              <w:t xml:space="preserve">5</w:t>
            </w:r>
          </w:p>
        </w:tc>
        <w:tc>
          <w:tcPr/>
          <w:p>
            <w:pPr>
              <w:jc w:val="right"/>
            </w:pPr>
            <w:r>
              <w:t xml:space="preserve">5</w:t>
            </w:r>
          </w:p>
        </w:tc>
        <w:tc>
          <w:tcPr/>
          <w:p>
            <w:pPr>
              <w:jc w:val="right"/>
            </w:pPr>
            <w:r>
              <w:t xml:space="preserve">6</w:t>
            </w:r>
          </w:p>
        </w:tc>
        <w:tc>
          <w:tcPr/>
          <w:p>
            <w:pPr>
              <w:jc w:val="right"/>
            </w:pPr>
            <w:r>
              <w:t xml:space="preserve">16</w:t>
            </w:r>
          </w:p>
        </w:tc>
        <w:tc>
          <w:tcPr/>
          <w:p>
            <w:pPr>
              <w:jc w:val="right"/>
            </w:pPr>
            <w:r>
              <w:t xml:space="preserve">5</w:t>
            </w:r>
          </w:p>
        </w:tc>
        <w:tc>
          <w:tcPr/>
          <w:p>
            <w:pPr>
              <w:jc w:val="right"/>
            </w:pPr>
            <w:r>
              <w:t xml:space="preserve">3</w:t>
            </w:r>
          </w:p>
        </w:tc>
        <w:tc>
          <w:tcPr/>
          <w:p>
            <w:pPr>
              <w:jc w:val="right"/>
            </w:pPr>
            <w:r>
              <w:rPr>
                <w:b/>
                <w:bCs/>
              </w:rPr>
              <w:t xml:space="preserve">40</w:t>
            </w:r>
          </w:p>
        </w:tc>
      </w:tr>
      <w:tr>
        <w:tc>
          <w:tcPr/>
          <w:p>
            <w:pPr>
              <w:jc w:val="center"/>
            </w:pPr>
            <w:r>
              <w:t xml:space="preserve">Q3</w:t>
            </w:r>
          </w:p>
        </w:tc>
        <w:tc>
          <w:tcPr/>
          <w:p>
            <w:pPr>
              <w:jc w:val="right"/>
            </w:pPr>
            <w:r>
              <w:t xml:space="preserve">5</w:t>
            </w:r>
          </w:p>
        </w:tc>
        <w:tc>
          <w:tcPr/>
          <w:p>
            <w:pPr>
              <w:jc w:val="right"/>
            </w:pPr>
            <w:r>
              <w:t xml:space="preserve">4</w:t>
            </w:r>
          </w:p>
        </w:tc>
        <w:tc>
          <w:tcPr/>
          <w:p>
            <w:pPr>
              <w:jc w:val="right"/>
            </w:pPr>
            <w:r>
              <w:t xml:space="preserve">4</w:t>
            </w:r>
          </w:p>
        </w:tc>
        <w:tc>
          <w:tcPr/>
          <w:p>
            <w:pPr>
              <w:jc w:val="right"/>
            </w:pPr>
            <w:r>
              <w:t xml:space="preserve">14</w:t>
            </w:r>
          </w:p>
        </w:tc>
        <w:tc>
          <w:tcPr/>
          <w:p>
            <w:pPr>
              <w:jc w:val="right"/>
            </w:pPr>
            <w:r>
              <w:t xml:space="preserve">4</w:t>
            </w:r>
          </w:p>
        </w:tc>
        <w:tc>
          <w:tcPr/>
          <w:p>
            <w:pPr>
              <w:jc w:val="right"/>
            </w:pPr>
            <w:r>
              <w:t xml:space="preserve">5</w:t>
            </w:r>
          </w:p>
        </w:tc>
        <w:tc>
          <w:tcPr/>
          <w:p>
            <w:pPr>
              <w:jc w:val="right"/>
            </w:pPr>
            <w:r>
              <w:rPr>
                <w:b/>
                <w:bCs/>
              </w:rPr>
              <w:t xml:space="preserve">36</w:t>
            </w:r>
          </w:p>
        </w:tc>
      </w:tr>
      <w:tr>
        <w:tc>
          <w:tcPr/>
          <w:p>
            <w:pPr>
              <w:jc w:val="center"/>
            </w:pPr>
            <w:r>
              <w:rPr>
                <w:rFonts w:hint="eastAsia"/>
                <w:b/>
                <w:bCs/>
              </w:rPr>
              <w:t xml:space="preserve">总计</w:t>
            </w:r>
          </w:p>
        </w:tc>
        <w:tc>
          <w:tcPr/>
          <w:p>
            <w:pPr>
              <w:jc w:val="right"/>
            </w:pPr>
            <w:r>
              <w:t xml:space="preserve">15</w:t>
            </w:r>
          </w:p>
        </w:tc>
        <w:tc>
          <w:tcPr/>
          <w:p>
            <w:pPr>
              <w:jc w:val="right"/>
            </w:pPr>
            <w:r>
              <w:t xml:space="preserve">14</w:t>
            </w:r>
          </w:p>
        </w:tc>
        <w:tc>
          <w:tcPr/>
          <w:p>
            <w:pPr>
              <w:jc w:val="right"/>
            </w:pPr>
            <w:r>
              <w:t xml:space="preserve">14</w:t>
            </w:r>
          </w:p>
        </w:tc>
        <w:tc>
          <w:tcPr/>
          <w:p>
            <w:pPr>
              <w:jc w:val="right"/>
            </w:pPr>
            <w:r>
              <w:t xml:space="preserve">44</w:t>
            </w:r>
          </w:p>
        </w:tc>
        <w:tc>
          <w:tcPr/>
          <w:p>
            <w:pPr>
              <w:jc w:val="right"/>
            </w:pPr>
            <w:r>
              <w:t xml:space="preserve">13</w:t>
            </w:r>
          </w:p>
        </w:tc>
        <w:tc>
          <w:tcPr/>
          <w:p>
            <w:pPr>
              <w:jc w:val="right"/>
            </w:pPr>
            <w:r>
              <w:t xml:space="preserve">12</w:t>
            </w:r>
          </w:p>
        </w:tc>
        <w:tc>
          <w:tcPr/>
          <w:p>
            <w:pPr>
              <w:jc w:val="right"/>
            </w:pPr>
            <w:r>
              <w:rPr>
                <w:b/>
                <w:bCs/>
              </w:rPr>
              <w:t xml:space="preserve">112 = </w:t>
            </w:r>
            <w:r>
              <w:rPr>
                <w:rFonts w:hint="eastAsia"/>
                <w:b/>
                <w:bCs/>
              </w:rPr>
              <w:t xml:space="preserve">课程总学时</w:t>
            </w:r>
          </w:p>
        </w:tc>
      </w:tr>
    </w:tbl>
    <w:p>
      <w:pPr>
        <w:pStyle w:val="Blockquote"/>
      </w:pPr>
      <w:r>
        <w:rPr>
          <w:rFonts w:hint="eastAsia"/>
        </w:rPr>
        <w:t xml:space="preserve">校验：实施占比</w:t>
      </w:r>
      <w:r>
        <w:t xml:space="preserve"> 44/112 = 39.3% ≤ </w:t>
      </w:r>
      <w:r>
        <w:rPr>
          <w:rFonts w:hint="eastAsia"/>
        </w:rPr>
        <w:t xml:space="preserve">50%；Q1（5+5+4+14+4+4）=36、Q2（5+5+6+16+5+3）=40、Q3（5+4+4+14+4+5）=36，36+40+36=112</w:t>
      </w:r>
      <w:r>
        <w:t xml:space="preserve"> ✅</w:t>
      </w:r>
    </w:p>
    <w:bookmarkEnd w:id="26"/>
    <w:bookmarkStart w:id="30" w:name="情境详表"/>
    <w:p>
      <w:pPr>
        <w:pStyle w:val="Heading3"/>
      </w:pPr>
      <w:r>
        <w:t xml:space="preserve">⑥.3 </w:t>
      </w:r>
      <w:r>
        <w:rPr>
          <w:rFonts w:hint="eastAsia"/>
        </w:rPr>
        <w:t xml:space="preserve">情境详表</w:t>
      </w:r>
    </w:p>
    <w:bookmarkStart w:id="27" w:name="q1-部署缺陷检测推理服务并与业务系统联调36h2.25crs5l2"/>
    <w:p>
      <w:pPr>
        <w:pStyle w:val="Heading4"/>
      </w:pPr>
      <w:r>
        <w:t xml:space="preserve">▎Q1 </w:t>
      </w:r>
      <w:r>
        <w:rPr>
          <w:rFonts w:hint="eastAsia"/>
        </w:rPr>
        <w:t xml:space="preserve">部署缺陷检测推理服务并与业务系统联调（36h/2.25cr·S5·L2）</w:t>
      </w:r>
    </w:p>
    <w:p>
      <w:pPr>
        <w:pStyle w:val="FirstParagraph"/>
      </w:pPr>
      <w:r>
        <w:rPr>
          <w:rFonts w:hint="eastAsia"/>
          <w:b/>
          <w:bCs/>
        </w:rPr>
        <w:t xml:space="preserve">情境描述</w:t>
      </w:r>
      <w:r>
        <w:rPr>
          <w:rFonts w:hint="eastAsia"/>
        </w:rPr>
        <w:t xml:space="preserve">：承接</w:t>
      </w:r>
      <w:r>
        <w:t xml:space="preserve"> LF3 </w:t>
      </w:r>
      <w:r>
        <w:rPr>
          <w:rFonts w:hint="eastAsia"/>
        </w:rPr>
        <w:t xml:space="preserve">交付的模型包，按上线申请单在校内实训集群部署为推理</w:t>
      </w:r>
      <w:r>
        <w:t xml:space="preserve"> </w:t>
      </w:r>
      <w:r>
        <w:rPr>
          <w:rFonts w:hint="eastAsia"/>
        </w:rPr>
        <w:t xml:space="preserve">API。已知：输入</w:t>
      </w:r>
      <w:r>
        <w:t xml:space="preserve"> 640×640 </w:t>
      </w:r>
      <w:r>
        <w:rPr>
          <w:rFonts w:hint="eastAsia"/>
        </w:rPr>
        <w:t xml:space="preserve">图像、输出</w:t>
      </w:r>
      <w:r>
        <w:t xml:space="preserve"> 4 </w:t>
      </w:r>
      <w:r>
        <w:rPr>
          <w:rFonts w:hint="eastAsia"/>
        </w:rPr>
        <w:t xml:space="preserve">类缺陷框与置信度；可申请</w:t>
      </w:r>
      <w:r>
        <w:t xml:space="preserve"> GPU 1 </w:t>
      </w:r>
      <w:r>
        <w:rPr>
          <w:rFonts w:hint="eastAsia"/>
        </w:rPr>
        <w:t xml:space="preserve">卡、2</w:t>
      </w:r>
      <w:r>
        <w:t xml:space="preserve"> </w:t>
      </w:r>
      <w:r>
        <w:rPr>
          <w:rFonts w:hint="eastAsia"/>
        </w:rPr>
        <w:t xml:space="preserve">副本；先接</w:t>
      </w:r>
      <w:r>
        <w:t xml:space="preserve"> 10% </w:t>
      </w:r>
      <w:r>
        <w:rPr>
          <w:rFonts w:hint="eastAsia"/>
        </w:rPr>
        <w:t xml:space="preserve">灰度流量。约束：不得接入任何生产环境；</w:t>
      </w:r>
      <w:r>
        <w:rPr>
          <w:rFonts w:hint="eastAsia"/>
          <w:b/>
          <w:bCs/>
        </w:rPr>
        <w:t xml:space="preserve">性能验收只看”不劣于联调前实测基线”</w:t>
      </w:r>
      <w:r>
        <w:rPr>
          <w:rFonts w:hint="eastAsia"/>
        </w:rPr>
        <w:t xml:space="preserve">——基线由本组在同一集群、同样本量（≥200</w:t>
      </w:r>
      <w:r>
        <w:t xml:space="preserve"> </w:t>
      </w:r>
      <w:r>
        <w:rPr>
          <w:rFonts w:hint="eastAsia"/>
        </w:rPr>
        <w:t xml:space="preserve">条）、同压测口径下先测一次并记录；企业提供</w:t>
      </w:r>
      <w:r>
        <w:t xml:space="preserve"> SLA </w:t>
      </w:r>
      <w:r>
        <w:rPr>
          <w:rFonts w:hint="eastAsia"/>
        </w:rPr>
        <w:t xml:space="preserve">则以</w:t>
      </w:r>
      <w:r>
        <w:t xml:space="preserve"> SLA </w:t>
      </w:r>
      <w:r>
        <w:rPr>
          <w:rFonts w:hint="eastAsia"/>
        </w:rPr>
        <w:t xml:space="preserve">为准并写入工单。</w:t>
      </w:r>
    </w:p>
    <w:tbl>
      <w:tblPr>
        <w:tblStyle w:val="Table"/>
        <w:tblW w:type="pct" w:w="5000"/>
        <w:tblLayout w:type="fixed"/>
        <w:tblLook w:firstRow="1" w:lastRow="0" w:firstColumn="0" w:lastColumn="0" w:noHBand="0" w:noVBand="0" w:val="0020"/>
      </w:tblPr>
      <w:tblGrid>
        <w:gridCol w:w="2308"/>
        <w:gridCol w:w="1385"/>
        <w:gridCol w:w="1385"/>
        <w:gridCol w:w="1847"/>
        <w:gridCol w:w="1385"/>
      </w:tblGrid>
      <w:tr>
        <w:trPr>
          <w:tblHeader w:val="on"/>
        </w:trPr>
        <w:tc>
          <w:tcPr/>
          <w:p>
            <w:pPr>
              <w:jc w:val="center"/>
            </w:pPr>
            <w:r>
              <w:rPr>
                <w:b/>
                <w:rFonts w:hint="eastAsia"/>
              </w:rPr>
              <w:t xml:space="preserve">步骤</w:t>
            </w:r>
          </w:p>
        </w:tc>
        <w:tc>
          <w:tcPr/>
          <w:p>
            <w:pPr/>
            <w:r>
              <w:rPr>
                <w:b/>
                <w:rFonts w:hint="eastAsia"/>
              </w:rPr>
              <w:t xml:space="preserve">教师活动</w:t>
            </w:r>
          </w:p>
        </w:tc>
        <w:tc>
          <w:tcPr/>
          <w:p>
            <w:pPr/>
            <w:r>
              <w:rPr>
                <w:b/>
                <w:rFonts w:hint="eastAsia"/>
              </w:rPr>
              <w:t xml:space="preserve">学生活动</w:t>
            </w:r>
          </w:p>
        </w:tc>
        <w:tc>
          <w:tcPr/>
          <w:p>
            <w:pPr>
              <w:jc w:val="right"/>
            </w:pPr>
            <w:r>
              <w:rPr>
                <w:b/>
                <w:rFonts w:hint="eastAsia"/>
              </w:rPr>
              <w:t xml:space="preserve">学时</w:t>
            </w:r>
          </w:p>
        </w:tc>
        <w:tc>
          <w:tcPr/>
          <w:p>
            <w:pPr/>
            <w:r>
              <w:rPr>
                <w:b/>
                <w:rFonts w:hint="eastAsia"/>
              </w:rPr>
              <w:t xml:space="preserve">产出</w:t>
            </w:r>
          </w:p>
        </w:tc>
      </w:tr>
      <w:tr>
        <w:tc>
          <w:tcPr/>
          <w:p>
            <w:pPr>
              <w:jc w:val="center"/>
            </w:pPr>
            <w:r>
              <w:t xml:space="preserve">① </w:t>
            </w:r>
            <w:r>
              <w:rPr>
                <w:rFonts w:hint="eastAsia"/>
              </w:rPr>
              <w:t xml:space="preserve">资讯</w:t>
            </w:r>
          </w:p>
        </w:tc>
        <w:tc>
          <w:tcPr/>
          <w:p>
            <w:pPr/>
            <w:r>
              <w:rPr>
                <w:rFonts w:hint="eastAsia"/>
              </w:rPr>
              <w:t xml:space="preserve">发上线申请单、部署规范、接口用例模板；只答疑不讲授</w:t>
            </w:r>
          </w:p>
        </w:tc>
        <w:tc>
          <w:tcPr/>
          <w:p>
            <w:pPr/>
            <w:r>
              <w:rPr>
                <w:rFonts w:hint="eastAsia"/>
              </w:rPr>
              <w:t xml:space="preserve">读契约与规格，划出</w:t>
            </w:r>
            <w:r>
              <w:t xml:space="preserve"> 5 </w:t>
            </w:r>
            <w:r>
              <w:rPr>
                <w:rFonts w:hint="eastAsia"/>
              </w:rPr>
              <w:t xml:space="preserve">项硬约束（模型版本／输入输出格式／资源规格／灰度比例／回滚脚本），标出基线未定一项</w:t>
            </w:r>
          </w:p>
        </w:tc>
        <w:tc>
          <w:tcPr/>
          <w:p>
            <w:pPr>
              <w:jc w:val="right"/>
            </w:pPr>
            <w:r>
              <w:t xml:space="preserve">5</w:t>
            </w:r>
          </w:p>
        </w:tc>
        <w:tc>
          <w:tcPr/>
          <w:p>
            <w:pPr/>
            <w:r>
              <w:rPr>
                <w:rFonts w:hint="eastAsia"/>
              </w:rPr>
              <w:t xml:space="preserve">工单信息栏</w:t>
            </w:r>
            <w:r>
              <w:t xml:space="preserve"> + </w:t>
            </w:r>
            <w:r>
              <w:rPr>
                <w:rFonts w:hint="eastAsia"/>
              </w:rPr>
              <w:t xml:space="preserve">部署清单</w:t>
            </w:r>
          </w:p>
        </w:tc>
      </w:tr>
      <w:tr>
        <w:tc>
          <w:tcPr/>
          <w:p>
            <w:pPr>
              <w:jc w:val="center"/>
            </w:pPr>
            <w:r>
              <w:t xml:space="preserve">② </w:t>
            </w:r>
            <w:r>
              <w:rPr>
                <w:rFonts w:hint="eastAsia"/>
              </w:rPr>
              <w:t xml:space="preserve">计划</w:t>
            </w:r>
          </w:p>
        </w:tc>
        <w:tc>
          <w:tcPr/>
          <w:p>
            <w:pPr/>
            <w:r>
              <w:rPr>
                <w:rFonts w:hint="eastAsia"/>
              </w:rPr>
              <w:t xml:space="preserve">给编排模板，巡组查”是否写了基线测法”</w:t>
            </w:r>
          </w:p>
        </w:tc>
        <w:tc>
          <w:tcPr/>
          <w:p>
            <w:pPr/>
            <w:r>
              <w:rPr>
                <w:rFonts w:hint="eastAsia"/>
              </w:rPr>
              <w:t xml:space="preserve">写打包与部署步骤、副本与资源申请、压测方案（样本量/并发/口径）、回退触发条件</w:t>
            </w:r>
          </w:p>
        </w:tc>
        <w:tc>
          <w:tcPr/>
          <w:p>
            <w:pPr>
              <w:jc w:val="right"/>
            </w:pPr>
            <w:r>
              <w:t xml:space="preserve">5</w:t>
            </w:r>
          </w:p>
        </w:tc>
        <w:tc>
          <w:tcPr/>
          <w:p>
            <w:pPr/>
            <w:r>
              <w:rPr>
                <w:rFonts w:hint="eastAsia"/>
              </w:rPr>
              <w:t xml:space="preserve">部署与压测计划表</w:t>
            </w:r>
          </w:p>
        </w:tc>
      </w:tr>
      <w:tr>
        <w:tc>
          <w:tcPr/>
          <w:p>
            <w:pPr>
              <w:jc w:val="center"/>
            </w:pPr>
            <w:r>
              <w:t xml:space="preserve">③ </w:t>
            </w:r>
            <w:r>
              <w:rPr>
                <w:rFonts w:hint="eastAsia"/>
              </w:rPr>
              <w:t xml:space="preserve">决策</w:t>
            </w:r>
          </w:p>
        </w:tc>
        <w:tc>
          <w:tcPr/>
          <w:p>
            <w:pPr/>
            <w:r>
              <w:rPr>
                <w:rFonts w:hint="eastAsia"/>
              </w:rPr>
              <w:t xml:space="preserve">组织评审，必问”基线怎么测、和谁比、超了怎么办”；签字放行</w:t>
            </w:r>
          </w:p>
        </w:tc>
        <w:tc>
          <w:tcPr/>
          <w:p>
            <w:pPr/>
            <w:r>
              <w:rPr>
                <w:rFonts w:hint="eastAsia"/>
              </w:rPr>
              <w:t xml:space="preserve">讲方案与备选（单副本</w:t>
            </w:r>
            <w:r>
              <w:t xml:space="preserve"> vs </w:t>
            </w:r>
            <w:r>
              <w:rPr>
                <w:rFonts w:hint="eastAsia"/>
              </w:rPr>
              <w:t xml:space="preserve">双副本、直连</w:t>
            </w:r>
            <w:r>
              <w:t xml:space="preserve"> vs </w:t>
            </w:r>
            <w:r>
              <w:rPr>
                <w:rFonts w:hint="eastAsia"/>
              </w:rPr>
              <w:t xml:space="preserve">网关），答质疑后签字</w:t>
            </w:r>
          </w:p>
        </w:tc>
        <w:tc>
          <w:tcPr/>
          <w:p>
            <w:pPr>
              <w:jc w:val="right"/>
            </w:pPr>
            <w:r>
              <w:t xml:space="preserve">4</w:t>
            </w:r>
          </w:p>
        </w:tc>
        <w:tc>
          <w:tcPr/>
          <w:p>
            <w:pPr/>
            <w:r>
              <w:rPr>
                <w:rFonts w:hint="eastAsia"/>
              </w:rPr>
              <w:t xml:space="preserve">决策记录（签字）</w:t>
            </w:r>
          </w:p>
        </w:tc>
      </w:tr>
      <w:tr>
        <w:tc>
          <w:tcPr/>
          <w:p>
            <w:pPr>
              <w:jc w:val="center"/>
            </w:pPr>
            <w:r>
              <w:t xml:space="preserve">④ </w:t>
            </w:r>
            <w:r>
              <w:rPr>
                <w:rFonts w:hint="eastAsia"/>
              </w:rPr>
              <w:t xml:space="preserve">实施</w:t>
            </w:r>
          </w:p>
        </w:tc>
        <w:tc>
          <w:tcPr/>
          <w:p>
            <w:pPr/>
            <w:r>
              <w:rPr>
                <w:rFonts w:hint="eastAsia"/>
              </w:rPr>
              <w:t xml:space="preserve">巡视，卡”是否连生产环境”；不代做任何变更</w:t>
            </w:r>
          </w:p>
        </w:tc>
        <w:tc>
          <w:tcPr/>
          <w:p>
            <w:pPr/>
            <w:r>
              <w:rPr>
                <w:rFonts w:hint="eastAsia"/>
              </w:rPr>
              <w:t xml:space="preserve">镜像打包与重建验证→编排部署→单条/批量/异常入参测试→测基线→联调→灰度</w:t>
            </w:r>
            <w:r>
              <w:t xml:space="preserve"> </w:t>
            </w:r>
            <w:r>
              <w:rPr>
                <w:rFonts w:hint="eastAsia"/>
              </w:rPr>
              <w:t xml:space="preserve">10%→出部署包与回滚脚本</w:t>
            </w:r>
          </w:p>
        </w:tc>
        <w:tc>
          <w:tcPr/>
          <w:p>
            <w:pPr>
              <w:jc w:val="right"/>
            </w:pPr>
            <w:r>
              <w:t xml:space="preserve">14</w:t>
            </w:r>
          </w:p>
        </w:tc>
        <w:tc>
          <w:tcPr/>
          <w:p>
            <w:pPr/>
            <w:r>
              <w:rPr>
                <w:rFonts w:hint="eastAsia"/>
              </w:rPr>
              <w:t xml:space="preserve">镜像</w:t>
            </w:r>
            <w:r>
              <w:t xml:space="preserve"> + </w:t>
            </w:r>
            <w:r>
              <w:rPr>
                <w:rFonts w:hint="eastAsia"/>
              </w:rPr>
              <w:t xml:space="preserve">部署包</w:t>
            </w:r>
            <w:r>
              <w:t xml:space="preserve"> + </w:t>
            </w:r>
            <w:r>
              <w:rPr>
                <w:rFonts w:hint="eastAsia"/>
              </w:rPr>
              <w:t xml:space="preserve">测试报告</w:t>
            </w:r>
            <w:r>
              <w:t xml:space="preserve"> + </w:t>
            </w:r>
            <w:r>
              <w:rPr>
                <w:rFonts w:hint="eastAsia"/>
              </w:rPr>
              <w:t xml:space="preserve">联调报告</w:t>
            </w:r>
          </w:p>
        </w:tc>
      </w:tr>
      <w:tr>
        <w:tc>
          <w:tcPr/>
          <w:p>
            <w:pPr>
              <w:jc w:val="center"/>
            </w:pPr>
            <w:r>
              <w:t xml:space="preserve">⑤ </w:t>
            </w:r>
            <w:r>
              <w:rPr>
                <w:rFonts w:hint="eastAsia"/>
              </w:rPr>
              <w:t xml:space="preserve">检查</w:t>
            </w:r>
          </w:p>
        </w:tc>
        <w:tc>
          <w:tcPr/>
          <w:p>
            <w:pPr/>
            <w:r>
              <w:rPr>
                <w:rFonts w:hint="eastAsia"/>
              </w:rPr>
              <w:t xml:space="preserve">抽查</w:t>
            </w:r>
            <w:r>
              <w:t xml:space="preserve"> </w:t>
            </w:r>
            <w:r>
              <w:rPr>
                <w:rFonts w:hint="eastAsia"/>
              </w:rPr>
              <w:t xml:space="preserve">20%，核压测口径与样本量是否与基线一致</w:t>
            </w:r>
          </w:p>
        </w:tc>
        <w:tc>
          <w:tcPr/>
          <w:p>
            <w:pPr/>
            <w:r>
              <w:rPr>
                <w:rFonts w:hint="eastAsia"/>
              </w:rPr>
              <w:t xml:space="preserve">自检清单逐项打勾；互检接口用例覆盖度与回滚脚本可执行性</w:t>
            </w:r>
          </w:p>
        </w:tc>
        <w:tc>
          <w:tcPr/>
          <w:p>
            <w:pPr>
              <w:jc w:val="right"/>
            </w:pPr>
            <w:r>
              <w:t xml:space="preserve">4</w:t>
            </w:r>
          </w:p>
        </w:tc>
        <w:tc>
          <w:tcPr/>
          <w:p>
            <w:pPr/>
            <w:r>
              <w:rPr>
                <w:rFonts w:hint="eastAsia"/>
              </w:rPr>
              <w:t xml:space="preserve">检查表</w:t>
            </w:r>
            <w:r>
              <w:t xml:space="preserve"> + </w:t>
            </w:r>
            <w:r>
              <w:rPr>
                <w:rFonts w:hint="eastAsia"/>
              </w:rPr>
              <w:t xml:space="preserve">口径核对表</w:t>
            </w:r>
          </w:p>
        </w:tc>
      </w:tr>
      <w:tr>
        <w:tc>
          <w:tcPr/>
          <w:p>
            <w:pPr>
              <w:jc w:val="center"/>
            </w:pPr>
            <w:r>
              <w:t xml:space="preserve">⑥ </w:t>
            </w:r>
            <w:r>
              <w:rPr>
                <w:rFonts w:hint="eastAsia"/>
              </w:rPr>
              <w:t xml:space="preserve">评价</w:t>
            </w:r>
          </w:p>
        </w:tc>
        <w:tc>
          <w:tcPr/>
          <w:p>
            <w:pPr/>
            <w:r>
              <w:rPr>
                <w:rFonts w:hint="eastAsia"/>
              </w:rPr>
              <w:t xml:space="preserve">按</w:t>
            </w:r>
            <w:r>
              <w:t xml:space="preserve"> Rubric </w:t>
            </w:r>
            <w:r>
              <w:rPr>
                <w:rFonts w:hint="eastAsia"/>
              </w:rPr>
              <w:t xml:space="preserve">打分，讲评”拿不同口径比指标”的典型错</w:t>
            </w:r>
          </w:p>
        </w:tc>
        <w:tc>
          <w:tcPr/>
          <w:p>
            <w:pPr/>
            <w:r>
              <w:rPr>
                <w:rFonts w:hint="eastAsia"/>
              </w:rPr>
              <w:t xml:space="preserve">自评互评、写改进条、签署发布授权单</w:t>
            </w:r>
          </w:p>
        </w:tc>
        <w:tc>
          <w:tcPr/>
          <w:p>
            <w:pPr>
              <w:jc w:val="right"/>
            </w:pPr>
            <w:r>
              <w:t xml:space="preserve">4</w:t>
            </w:r>
          </w:p>
        </w:tc>
        <w:tc>
          <w:tcPr/>
          <w:p>
            <w:pPr/>
            <w:r>
              <w:rPr>
                <w:rFonts w:hint="eastAsia"/>
              </w:rPr>
              <w:t xml:space="preserve">评分表</w:t>
            </w:r>
            <w:r>
              <w:t xml:space="preserve"> + </w:t>
            </w:r>
            <w:r>
              <w:rPr>
                <w:rFonts w:hint="eastAsia"/>
              </w:rPr>
              <w:t xml:space="preserve">发布授权单</w:t>
            </w:r>
          </w:p>
        </w:tc>
      </w:tr>
    </w:tbl>
    <w:p>
      <w:pPr>
        <w:pStyle w:val="BodyText"/>
      </w:pPr>
      <w:r>
        <w:rPr>
          <w:rFonts w:hint="eastAsia"/>
          <w:b/>
          <w:bCs/>
        </w:rPr>
        <w:t xml:space="preserve">原子能力</w:t>
      </w:r>
      <w:r>
        <w:rPr>
          <w:rFonts w:hint="eastAsia"/>
        </w:rPr>
        <w:t xml:space="preserve">：LF4-Q1-A19、A20（首次教学）；LF4-Q1-A30（变更审批与发布授权，本课首次教学，LF3</w:t>
      </w:r>
      <w:r>
        <w:t xml:space="preserve"> </w:t>
      </w:r>
      <w:r>
        <w:rPr>
          <w:rFonts w:hint="eastAsia"/>
        </w:rPr>
        <w:t xml:space="preserve">巩固）</w:t>
      </w:r>
      <w:r>
        <w:t xml:space="preserve"> </w:t>
      </w:r>
      <w:r>
        <w:rPr>
          <w:b/>
          <w:bCs/>
        </w:rPr>
        <w:t xml:space="preserve">D </w:t>
      </w:r>
      <w:r>
        <w:rPr>
          <w:rFonts w:hint="eastAsia"/>
          <w:b/>
          <w:bCs/>
        </w:rPr>
        <w:t xml:space="preserve">类硬约束</w:t>
      </w:r>
      <w:r>
        <w:rPr>
          <w:rFonts w:hint="eastAsia"/>
        </w:rPr>
        <w:t xml:space="preserve">：①</w:t>
      </w:r>
      <w:r>
        <w:t xml:space="preserve"> </w:t>
      </w:r>
      <w:r>
        <w:rPr>
          <w:rFonts w:hint="eastAsia"/>
        </w:rPr>
        <w:t xml:space="preserve">连接或尝试连接生产环境／真实业务系统</w:t>
      </w:r>
      <w:r>
        <w:t xml:space="preserve"> → </w:t>
      </w:r>
      <w:r>
        <w:rPr>
          <w:rFonts w:hint="eastAsia"/>
        </w:rPr>
        <w:t xml:space="preserve">本情境</w:t>
      </w:r>
      <w:r>
        <w:t xml:space="preserve"> 0 </w:t>
      </w:r>
      <w:r>
        <w:rPr>
          <w:rFonts w:hint="eastAsia"/>
        </w:rPr>
        <w:t xml:space="preserve">分</w:t>
      </w:r>
      <w:r>
        <w:t xml:space="preserve"> + </w:t>
      </w:r>
      <w:r>
        <w:rPr>
          <w:rFonts w:hint="eastAsia"/>
        </w:rPr>
        <w:t xml:space="preserve">上报；②</w:t>
      </w:r>
      <w:r>
        <w:t xml:space="preserve"> </w:t>
      </w:r>
      <w:r>
        <w:rPr>
          <w:rFonts w:hint="eastAsia"/>
        </w:rPr>
        <w:t xml:space="preserve">未经审批即切流或跳过灰度直接</w:t>
      </w:r>
      <w:r>
        <w:t xml:space="preserve"> 100% → </w:t>
      </w:r>
      <w:r>
        <w:rPr>
          <w:rFonts w:hint="eastAsia"/>
        </w:rPr>
        <w:t xml:space="preserve">本情境</w:t>
      </w:r>
      <w:r>
        <w:t xml:space="preserve"> 0 </w:t>
      </w:r>
      <w:r>
        <w:rPr>
          <w:rFonts w:hint="eastAsia"/>
        </w:rPr>
        <w:t xml:space="preserve">分</w:t>
      </w:r>
      <w:r>
        <w:t xml:space="preserve"> + </w:t>
      </w:r>
      <w:r>
        <w:rPr>
          <w:rFonts w:hint="eastAsia"/>
        </w:rPr>
        <w:t xml:space="preserve">重做；③</w:t>
      </w:r>
      <w:r>
        <w:t xml:space="preserve"> </w:t>
      </w:r>
      <w:r>
        <w:rPr>
          <w:rFonts w:hint="eastAsia"/>
        </w:rPr>
        <w:t xml:space="preserve">变更前未备份当前版本与配置</w:t>
      </w:r>
      <w:r>
        <w:t xml:space="preserve"> → </w:t>
      </w:r>
      <w:r>
        <w:rPr>
          <w:rFonts w:hint="eastAsia"/>
        </w:rPr>
        <w:t xml:space="preserve">重做；④</w:t>
      </w:r>
      <w:r>
        <w:t xml:space="preserve"> </w:t>
      </w:r>
      <w:r>
        <w:rPr>
          <w:rFonts w:hint="eastAsia"/>
        </w:rPr>
        <w:t xml:space="preserve">用不同口径／不同样本量的数据对比基线并宣称达标</w:t>
      </w:r>
      <w:r>
        <w:t xml:space="preserve"> → </w:t>
      </w:r>
      <w:r>
        <w:rPr>
          <w:rFonts w:hint="eastAsia"/>
        </w:rPr>
        <w:t xml:space="preserve">该指标不计分；⑤</w:t>
      </w:r>
      <w:r>
        <w:t xml:space="preserve"> </w:t>
      </w:r>
      <w:r>
        <w:rPr>
          <w:rFonts w:hint="eastAsia"/>
        </w:rPr>
        <w:t xml:space="preserve">未交回滚脚本</w:t>
      </w:r>
      <w:r>
        <w:t xml:space="preserve"> → </w:t>
      </w:r>
      <w:r>
        <w:rPr>
          <w:rFonts w:hint="eastAsia"/>
        </w:rPr>
        <w:t xml:space="preserve">不予发布。</w:t>
      </w:r>
      <w:r>
        <w:t xml:space="preserve"> </w:t>
      </w:r>
      <w:r>
        <w:rPr>
          <w:rFonts w:hint="eastAsia"/>
          <w:b/>
          <w:bCs/>
        </w:rPr>
        <w:t xml:space="preserve">交付物</w:t>
      </w:r>
      <w:r>
        <w:rPr>
          <w:rFonts w:hint="eastAsia"/>
        </w:rPr>
        <w:t xml:space="preserve">：B-01</w:t>
      </w:r>
      <w:r>
        <w:t xml:space="preserve"> </w:t>
      </w:r>
      <w:r>
        <w:rPr>
          <w:rFonts w:hint="eastAsia"/>
        </w:rPr>
        <w:t xml:space="preserve">部署清单、B-02</w:t>
      </w:r>
      <w:r>
        <w:t xml:space="preserve"> </w:t>
      </w:r>
      <w:r>
        <w:rPr>
          <w:rFonts w:hint="eastAsia"/>
        </w:rPr>
        <w:t xml:space="preserve">接口测试报告、B-03</w:t>
      </w:r>
      <w:r>
        <w:t xml:space="preserve"> </w:t>
      </w:r>
      <w:r>
        <w:rPr>
          <w:rFonts w:hint="eastAsia"/>
        </w:rPr>
        <w:t xml:space="preserve">联调报告（含基线实测值与压测口径）、B-04</w:t>
      </w:r>
      <w:r>
        <w:t xml:space="preserve"> </w:t>
      </w:r>
      <w:r>
        <w:rPr>
          <w:rFonts w:hint="eastAsia"/>
        </w:rPr>
        <w:t xml:space="preserve">发布授权单、B-05</w:t>
      </w:r>
      <w:r>
        <w:t xml:space="preserve"> </w:t>
      </w:r>
      <w:r>
        <w:rPr>
          <w:rFonts w:hint="eastAsia"/>
        </w:rPr>
        <w:t xml:space="preserve">回滚脚本</w:t>
      </w:r>
      <w:r>
        <w:t xml:space="preserve"> </w:t>
      </w:r>
      <w:r>
        <w:rPr>
          <w:rFonts w:hint="eastAsia"/>
          <w:b/>
          <w:bCs/>
        </w:rPr>
        <w:t xml:space="preserve">评价要点</w:t>
      </w:r>
      <w:r>
        <w:rPr>
          <w:rFonts w:hint="eastAsia"/>
        </w:rPr>
        <w:t xml:space="preserve">：专业维看用例覆盖与联调结果；方法维看基线可比性与回滚可执行；社会维看审批与双人确认；发展维看改进条是否指向流程。</w:t>
      </w:r>
    </w:p>
    <w:bookmarkEnd w:id="27"/>
    <w:bookmarkStart w:id="28" w:name="q2-研判线上准确率下降并执行回滚40h2.5crs5l3"/>
    <w:p>
      <w:pPr>
        <w:pStyle w:val="Heading4"/>
      </w:pPr>
      <w:r>
        <w:t xml:space="preserve">▎Q2 </w:t>
      </w:r>
      <w:r>
        <w:rPr>
          <w:rFonts w:hint="eastAsia"/>
        </w:rPr>
        <w:t xml:space="preserve">研判线上准确率下降并执行回滚（40h/2.5cr·S5·L3）</w:t>
      </w:r>
    </w:p>
    <w:p>
      <w:pPr>
        <w:pStyle w:val="FirstParagraph"/>
      </w:pPr>
      <w:r>
        <w:rPr>
          <w:rFonts w:hint="eastAsia"/>
          <w:b/>
          <w:bCs/>
        </w:rPr>
        <w:t xml:space="preserve">情境描述</w:t>
      </w:r>
      <w:r>
        <w:rPr>
          <w:rFonts w:hint="eastAsia"/>
        </w:rPr>
        <w:t xml:space="preserve">：服务上线</w:t>
      </w:r>
      <w:r>
        <w:t xml:space="preserve"> 3 </w:t>
      </w:r>
      <w:r>
        <w:rPr>
          <w:rFonts w:hint="eastAsia"/>
        </w:rPr>
        <w:t xml:space="preserve">周，看板告警：准确率下降、输入分布偏移、时延上升。业务方仅反馈”判得不准”，</w:t>
      </w:r>
      <w:r>
        <w:rPr>
          <w:rFonts w:hint="eastAsia"/>
          <w:b/>
          <w:bCs/>
        </w:rPr>
        <w:t xml:space="preserve">无真值标签</w:t>
      </w:r>
      <w:r>
        <w:rPr>
          <w:rFonts w:hint="eastAsia"/>
        </w:rPr>
        <w:t xml:space="preserve">，人工抽检滞后</w:t>
      </w:r>
      <w:r>
        <w:t xml:space="preserve"> 2 </w:t>
      </w:r>
      <w:r>
        <w:rPr>
          <w:rFonts w:hint="eastAsia"/>
        </w:rPr>
        <w:t xml:space="preserve">天。需判漂移类型、定处置（观察／补标重训／灰度切回／全量回滚），执行后出根因复盘与补标需求。约束：先恢复业务再溯因；回滚须二级审批；时限按企业预案（迁移参考值</w:t>
      </w:r>
      <w:r>
        <w:t xml:space="preserve"> </w:t>
      </w:r>
      <w:r>
        <w:rPr>
          <w:rFonts w:hint="eastAsia"/>
        </w:rPr>
        <w:t xml:space="preserve">15min，</w:t>
      </w:r>
      <w:r>
        <w:rPr>
          <w:rFonts w:hint="eastAsia"/>
          <w:b/>
          <w:bCs/>
        </w:rPr>
        <w:t xml:space="preserve">须企业确认</w:t>
      </w:r>
      <w:r>
        <w:rPr>
          <w:rFonts w:hint="eastAsia"/>
        </w:rPr>
        <w:t xml:space="preserve">）。</w:t>
      </w:r>
    </w:p>
    <w:tbl>
      <w:tblPr>
        <w:tblStyle w:val="Table"/>
        <w:tblW w:type="pct" w:w="5000"/>
        <w:tblLayout w:type="fixed"/>
        <w:tblLook w:firstRow="1" w:lastRow="0" w:firstColumn="0" w:lastColumn="0" w:noHBand="0" w:noVBand="0" w:val="0020"/>
      </w:tblPr>
      <w:tblGrid>
        <w:gridCol w:w="2308"/>
        <w:gridCol w:w="1385"/>
        <w:gridCol w:w="1385"/>
        <w:gridCol w:w="1847"/>
        <w:gridCol w:w="1385"/>
      </w:tblGrid>
      <w:tr>
        <w:trPr>
          <w:tblHeader w:val="on"/>
        </w:trPr>
        <w:tc>
          <w:tcPr/>
          <w:p>
            <w:pPr>
              <w:jc w:val="center"/>
            </w:pPr>
            <w:r>
              <w:rPr>
                <w:b/>
                <w:rFonts w:hint="eastAsia"/>
              </w:rPr>
              <w:t xml:space="preserve">步骤</w:t>
            </w:r>
          </w:p>
        </w:tc>
        <w:tc>
          <w:tcPr/>
          <w:p>
            <w:pPr/>
            <w:r>
              <w:rPr>
                <w:b/>
                <w:rFonts w:hint="eastAsia"/>
              </w:rPr>
              <w:t xml:space="preserve">教师活动</w:t>
            </w:r>
          </w:p>
        </w:tc>
        <w:tc>
          <w:tcPr/>
          <w:p>
            <w:pPr/>
            <w:r>
              <w:rPr>
                <w:b/>
                <w:rFonts w:hint="eastAsia"/>
              </w:rPr>
              <w:t xml:space="preserve">学生活动</w:t>
            </w:r>
          </w:p>
        </w:tc>
        <w:tc>
          <w:tcPr/>
          <w:p>
            <w:pPr>
              <w:jc w:val="right"/>
            </w:pPr>
            <w:r>
              <w:rPr>
                <w:b/>
                <w:rFonts w:hint="eastAsia"/>
              </w:rPr>
              <w:t xml:space="preserve">学时</w:t>
            </w:r>
          </w:p>
        </w:tc>
        <w:tc>
          <w:tcPr/>
          <w:p>
            <w:pPr/>
            <w:r>
              <w:rPr>
                <w:b/>
                <w:rFonts w:hint="eastAsia"/>
              </w:rPr>
              <w:t xml:space="preserve">产出</w:t>
            </w:r>
          </w:p>
        </w:tc>
      </w:tr>
      <w:tr>
        <w:tc>
          <w:tcPr/>
          <w:p>
            <w:pPr>
              <w:jc w:val="center"/>
            </w:pPr>
            <w:r>
              <w:t xml:space="preserve">① </w:t>
            </w:r>
            <w:r>
              <w:rPr>
                <w:rFonts w:hint="eastAsia"/>
              </w:rPr>
              <w:t xml:space="preserve">资讯</w:t>
            </w:r>
          </w:p>
        </w:tc>
        <w:tc>
          <w:tcPr/>
          <w:p>
            <w:pPr/>
            <w:r>
              <w:rPr>
                <w:rFonts w:hint="eastAsia"/>
              </w:rPr>
              <w:t xml:space="preserve">发告警工单、监控截图、训练基线分布、应急预案</w:t>
            </w:r>
          </w:p>
        </w:tc>
        <w:tc>
          <w:tcPr/>
          <w:p>
            <w:pPr/>
            <w:r>
              <w:rPr>
                <w:rFonts w:hint="eastAsia"/>
              </w:rPr>
              <w:t xml:space="preserve">读看板与预案，区分”现象”与”结论”，划出可用的</w:t>
            </w:r>
            <w:r>
              <w:t xml:space="preserve"> 4 </w:t>
            </w:r>
            <w:r>
              <w:rPr>
                <w:rFonts w:hint="eastAsia"/>
              </w:rPr>
              <w:t xml:space="preserve">类代理指标；标出”无真值”这一信息缺口</w:t>
            </w:r>
          </w:p>
        </w:tc>
        <w:tc>
          <w:tcPr/>
          <w:p>
            <w:pPr>
              <w:jc w:val="right"/>
            </w:pPr>
            <w:r>
              <w:t xml:space="preserve">5</w:t>
            </w:r>
          </w:p>
        </w:tc>
        <w:tc>
          <w:tcPr/>
          <w:p>
            <w:pPr/>
            <w:r>
              <w:rPr>
                <w:rFonts w:hint="eastAsia"/>
              </w:rPr>
              <w:t xml:space="preserve">告警工单信息栏</w:t>
            </w:r>
          </w:p>
        </w:tc>
      </w:tr>
      <w:tr>
        <w:tc>
          <w:tcPr/>
          <w:p>
            <w:pPr>
              <w:jc w:val="center"/>
            </w:pPr>
            <w:r>
              <w:t xml:space="preserve">② </w:t>
            </w:r>
            <w:r>
              <w:rPr>
                <w:rFonts w:hint="eastAsia"/>
              </w:rPr>
              <w:t xml:space="preserve">计划</w:t>
            </w:r>
          </w:p>
        </w:tc>
        <w:tc>
          <w:tcPr/>
          <w:p>
            <w:pPr/>
            <w:r>
              <w:rPr>
                <w:rFonts w:hint="eastAsia"/>
              </w:rPr>
              <w:t xml:space="preserve">给漂移分析模板与决策树</w:t>
            </w:r>
          </w:p>
        </w:tc>
        <w:tc>
          <w:tcPr/>
          <w:p>
            <w:pPr/>
            <w:r>
              <w:rPr>
                <w:rFonts w:hint="eastAsia"/>
              </w:rPr>
              <w:t xml:space="preserve">写比对方案（PSI/KL、缺失率、长度与亮度分布）、抽检方案（样本量与判读人）、回滚与切流步骤、恢复时限倒排</w:t>
            </w:r>
          </w:p>
        </w:tc>
        <w:tc>
          <w:tcPr/>
          <w:p>
            <w:pPr>
              <w:jc w:val="right"/>
            </w:pPr>
            <w:r>
              <w:t xml:space="preserve">5</w:t>
            </w:r>
          </w:p>
        </w:tc>
        <w:tc>
          <w:tcPr/>
          <w:p>
            <w:pPr/>
            <w:r>
              <w:rPr>
                <w:rFonts w:hint="eastAsia"/>
              </w:rPr>
              <w:t xml:space="preserve">研判与处置计划表</w:t>
            </w:r>
          </w:p>
        </w:tc>
      </w:tr>
      <w:tr>
        <w:tc>
          <w:tcPr/>
          <w:p>
            <w:pPr>
              <w:jc w:val="center"/>
            </w:pPr>
            <w:r>
              <w:t xml:space="preserve">③ </w:t>
            </w:r>
            <w:r>
              <w:rPr>
                <w:rFonts w:hint="eastAsia"/>
              </w:rPr>
              <w:t xml:space="preserve">决策</w:t>
            </w:r>
          </w:p>
        </w:tc>
        <w:tc>
          <w:tcPr/>
          <w:p>
            <w:pPr/>
            <w:r>
              <w:rPr>
                <w:rFonts w:hint="eastAsia"/>
              </w:rPr>
              <w:t xml:space="preserve">故意不给结论，追问”你凭什么说这是漂移不是模型退化”</w:t>
            </w:r>
            <w:r>
              <w:rPr>
                <w:rFonts w:hint="eastAsia"/>
              </w:rPr>
              <w:t xml:space="preserve">“如果判断错了代价多大”</w:t>
            </w:r>
            <w:r>
              <w:rPr>
                <w:rFonts w:hint="eastAsia"/>
              </w:rPr>
              <w:t xml:space="preserve">；回滚授权二级签批</w:t>
            </w:r>
          </w:p>
        </w:tc>
        <w:tc>
          <w:tcPr/>
          <w:p>
            <w:pPr/>
            <w:r>
              <w:rPr>
                <w:rFonts w:hint="eastAsia"/>
              </w:rPr>
              <w:t xml:space="preserve">给</w:t>
            </w:r>
            <w:r>
              <w:t xml:space="preserve"> 2 </w:t>
            </w:r>
            <w:r>
              <w:rPr>
                <w:rFonts w:hint="eastAsia"/>
              </w:rPr>
              <w:t xml:space="preserve">套处置方案与取舍，写”触发回滚的三条硬条件”，答质疑后签批</w:t>
            </w:r>
          </w:p>
        </w:tc>
        <w:tc>
          <w:tcPr/>
          <w:p>
            <w:pPr>
              <w:jc w:val="right"/>
            </w:pPr>
            <w:r>
              <w:t xml:space="preserve">6</w:t>
            </w:r>
          </w:p>
        </w:tc>
        <w:tc>
          <w:tcPr/>
          <w:p>
            <w:pPr/>
            <w:r>
              <w:rPr>
                <w:rFonts w:hint="eastAsia"/>
              </w:rPr>
              <w:t xml:space="preserve">决策记录（二级签批）</w:t>
            </w:r>
          </w:p>
        </w:tc>
      </w:tr>
      <w:tr>
        <w:tc>
          <w:tcPr/>
          <w:p>
            <w:pPr>
              <w:jc w:val="center"/>
            </w:pPr>
            <w:r>
              <w:t xml:space="preserve">④ </w:t>
            </w:r>
            <w:r>
              <w:rPr>
                <w:rFonts w:hint="eastAsia"/>
              </w:rPr>
              <w:t xml:space="preserve">实施</w:t>
            </w:r>
          </w:p>
        </w:tc>
        <w:tc>
          <w:tcPr/>
          <w:p>
            <w:pPr/>
            <w:r>
              <w:rPr>
                <w:rFonts w:hint="eastAsia"/>
              </w:rPr>
              <w:t xml:space="preserve">值班教练，只提示”先保业务”；监督切流双人操作</w:t>
            </w:r>
          </w:p>
        </w:tc>
        <w:tc>
          <w:tcPr/>
          <w:p>
            <w:pPr/>
            <w:r>
              <w:rPr>
                <w:rFonts w:hint="eastAsia"/>
              </w:rPr>
              <w:t xml:space="preserve">比对线上与基线出漂移分析表→代理指标（置信度分布+人工抽检</w:t>
            </w:r>
            <w:r>
              <w:t xml:space="preserve"> 100 </w:t>
            </w:r>
            <w:r>
              <w:rPr>
                <w:rFonts w:hint="eastAsia"/>
              </w:rPr>
              <w:t xml:space="preserve">条）→灰度切回→必要时全量回滚→记录恢复用时→根因定位→出复盘与补标单</w:t>
            </w:r>
          </w:p>
        </w:tc>
        <w:tc>
          <w:tcPr/>
          <w:p>
            <w:pPr>
              <w:jc w:val="right"/>
            </w:pPr>
            <w:r>
              <w:t xml:space="preserve">16</w:t>
            </w:r>
          </w:p>
        </w:tc>
        <w:tc>
          <w:tcPr/>
          <w:p>
            <w:pPr/>
            <w:r>
              <w:rPr>
                <w:rFonts w:hint="eastAsia"/>
              </w:rPr>
              <w:t xml:space="preserve">漂移分析表</w:t>
            </w:r>
            <w:r>
              <w:t xml:space="preserve"> + </w:t>
            </w:r>
            <w:r>
              <w:rPr>
                <w:rFonts w:hint="eastAsia"/>
              </w:rPr>
              <w:t xml:space="preserve">回滚记录</w:t>
            </w:r>
            <w:r>
              <w:t xml:space="preserve"> + </w:t>
            </w:r>
            <w:r>
              <w:rPr>
                <w:rFonts w:hint="eastAsia"/>
              </w:rPr>
              <w:t xml:space="preserve">复盘报告</w:t>
            </w:r>
            <w:r>
              <w:t xml:space="preserve"> + </w:t>
            </w:r>
            <w:r>
              <w:rPr>
                <w:rFonts w:hint="eastAsia"/>
              </w:rPr>
              <w:t xml:space="preserve">补标单</w:t>
            </w:r>
          </w:p>
        </w:tc>
      </w:tr>
      <w:tr>
        <w:tc>
          <w:tcPr/>
          <w:p>
            <w:pPr>
              <w:jc w:val="center"/>
            </w:pPr>
            <w:r>
              <w:t xml:space="preserve">⑤ </w:t>
            </w:r>
            <w:r>
              <w:rPr>
                <w:rFonts w:hint="eastAsia"/>
              </w:rPr>
              <w:t xml:space="preserve">检查</w:t>
            </w:r>
          </w:p>
        </w:tc>
        <w:tc>
          <w:tcPr/>
          <w:p>
            <w:pPr/>
            <w:r>
              <w:rPr>
                <w:rFonts w:hint="eastAsia"/>
              </w:rPr>
              <w:t xml:space="preserve">抽查</w:t>
            </w:r>
            <w:r>
              <w:t xml:space="preserve"> </w:t>
            </w:r>
            <w:r>
              <w:rPr>
                <w:rFonts w:hint="eastAsia"/>
              </w:rPr>
              <w:t xml:space="preserve">20%，核”恢复用时”是否按预案口径计</w:t>
            </w:r>
          </w:p>
        </w:tc>
        <w:tc>
          <w:tcPr/>
          <w:p>
            <w:pPr/>
            <w:r>
              <w:rPr>
                <w:rFonts w:hint="eastAsia"/>
              </w:rPr>
              <w:t xml:space="preserve">复核切流后指标回升；核对回滚后版本号与备份一致；互检复盘证据链</w:t>
            </w:r>
          </w:p>
        </w:tc>
        <w:tc>
          <w:tcPr/>
          <w:p>
            <w:pPr>
              <w:jc w:val="right"/>
            </w:pPr>
            <w:r>
              <w:t xml:space="preserve">5</w:t>
            </w:r>
          </w:p>
        </w:tc>
        <w:tc>
          <w:tcPr/>
          <w:p>
            <w:pPr/>
            <w:r>
              <w:rPr>
                <w:rFonts w:hint="eastAsia"/>
              </w:rPr>
              <w:t xml:space="preserve">检查表</w:t>
            </w:r>
            <w:r>
              <w:t xml:space="preserve"> + </w:t>
            </w:r>
            <w:r>
              <w:rPr>
                <w:rFonts w:hint="eastAsia"/>
              </w:rPr>
              <w:t xml:space="preserve">版本核对表</w:t>
            </w:r>
          </w:p>
        </w:tc>
      </w:tr>
      <w:tr>
        <w:tc>
          <w:tcPr/>
          <w:p>
            <w:pPr>
              <w:jc w:val="center"/>
            </w:pPr>
            <w:r>
              <w:t xml:space="preserve">⑥ </w:t>
            </w:r>
            <w:r>
              <w:rPr>
                <w:rFonts w:hint="eastAsia"/>
              </w:rPr>
              <w:t xml:space="preserve">评价</w:t>
            </w:r>
          </w:p>
        </w:tc>
        <w:tc>
          <w:tcPr/>
          <w:p>
            <w:pPr/>
            <w:r>
              <w:rPr>
                <w:rFonts w:hint="eastAsia"/>
              </w:rPr>
              <w:t xml:space="preserve">组织事件复盘会（时间线</w:t>
            </w:r>
            <w:r>
              <w:t xml:space="preserve"> + </w:t>
            </w:r>
            <w:r>
              <w:rPr>
                <w:rFonts w:hint="eastAsia"/>
              </w:rPr>
              <w:t xml:space="preserve">决策点</w:t>
            </w:r>
            <w:r>
              <w:t xml:space="preserve"> + </w:t>
            </w:r>
            <w:r>
              <w:rPr>
                <w:rFonts w:hint="eastAsia"/>
              </w:rPr>
              <w:t xml:space="preserve">代价），按</w:t>
            </w:r>
            <w:r>
              <w:t xml:space="preserve"> Rubric </w:t>
            </w:r>
            <w:r>
              <w:rPr>
                <w:rFonts w:hint="eastAsia"/>
              </w:rPr>
              <w:t xml:space="preserve">打分</w:t>
            </w:r>
          </w:p>
        </w:tc>
        <w:tc>
          <w:tcPr/>
          <w:p>
            <w:pPr/>
            <w:r>
              <w:rPr>
                <w:rFonts w:hint="eastAsia"/>
              </w:rPr>
              <w:t xml:space="preserve">陈述时间线与每个决策点的依据，自评互评，写改进条与案例卡</w:t>
            </w:r>
          </w:p>
        </w:tc>
        <w:tc>
          <w:tcPr/>
          <w:p>
            <w:pPr>
              <w:jc w:val="right"/>
            </w:pPr>
            <w:r>
              <w:t xml:space="preserve">3</w:t>
            </w:r>
          </w:p>
        </w:tc>
        <w:tc>
          <w:tcPr/>
          <w:p>
            <w:pPr/>
            <w:r>
              <w:rPr>
                <w:rFonts w:hint="eastAsia"/>
              </w:rPr>
              <w:t xml:space="preserve">评分表</w:t>
            </w:r>
            <w:r>
              <w:t xml:space="preserve"> + </w:t>
            </w:r>
            <w:r>
              <w:rPr>
                <w:rFonts w:hint="eastAsia"/>
              </w:rPr>
              <w:t xml:space="preserve">复盘记录</w:t>
            </w:r>
            <w:r>
              <w:t xml:space="preserve"> + </w:t>
            </w:r>
            <w:r>
              <w:rPr>
                <w:rFonts w:hint="eastAsia"/>
              </w:rPr>
              <w:t xml:space="preserve">案例卡</w:t>
            </w:r>
          </w:p>
        </w:tc>
      </w:tr>
    </w:tbl>
    <w:p>
      <w:pPr>
        <w:pStyle w:val="BodyText"/>
      </w:pPr>
      <w:r>
        <w:rPr>
          <w:rFonts w:hint="eastAsia"/>
          <w:b/>
          <w:bCs/>
        </w:rPr>
        <w:t xml:space="preserve">原子能力</w:t>
      </w:r>
      <w:r>
        <w:rPr>
          <w:rFonts w:hint="eastAsia"/>
        </w:rPr>
        <w:t xml:space="preserve">：LF4-Q2-A21、LF4-Q2-A22（首次教学）；LF4-Q1-A30（回滚授权，本课巩固）</w:t>
      </w:r>
      <w:r>
        <w:t xml:space="preserve"> </w:t>
      </w:r>
      <w:r>
        <w:rPr>
          <w:b/>
          <w:bCs/>
        </w:rPr>
        <w:t xml:space="preserve">D </w:t>
      </w:r>
      <w:r>
        <w:rPr>
          <w:rFonts w:hint="eastAsia"/>
          <w:b/>
          <w:bCs/>
        </w:rPr>
        <w:t xml:space="preserve">类硬约束</w:t>
      </w:r>
      <w:r>
        <w:rPr>
          <w:rFonts w:hint="eastAsia"/>
        </w:rPr>
        <w:t xml:space="preserve">：①</w:t>
      </w:r>
      <w:r>
        <w:t xml:space="preserve"> </w:t>
      </w:r>
      <w:r>
        <w:rPr>
          <w:rFonts w:hint="eastAsia"/>
        </w:rPr>
        <w:t xml:space="preserve">无审批即执行回滚或切流</w:t>
      </w:r>
      <w:r>
        <w:t xml:space="preserve"> → </w:t>
      </w:r>
      <w:r>
        <w:rPr>
          <w:rFonts w:hint="eastAsia"/>
        </w:rPr>
        <w:t xml:space="preserve">本情境</w:t>
      </w:r>
      <w:r>
        <w:t xml:space="preserve"> 0 </w:t>
      </w:r>
      <w:r>
        <w:rPr>
          <w:rFonts w:hint="eastAsia"/>
        </w:rPr>
        <w:t xml:space="preserve">分</w:t>
      </w:r>
      <w:r>
        <w:t xml:space="preserve"> + </w:t>
      </w:r>
      <w:r>
        <w:rPr>
          <w:rFonts w:hint="eastAsia"/>
        </w:rPr>
        <w:t xml:space="preserve">重做；②</w:t>
      </w:r>
      <w:r>
        <w:t xml:space="preserve"> </w:t>
      </w:r>
      <w:r>
        <w:rPr>
          <w:rFonts w:hint="eastAsia"/>
        </w:rPr>
        <w:t xml:space="preserve">为”看起来恢复”而篡改看板数据或隐瞒恢复用时</w:t>
      </w:r>
      <w:r>
        <w:t xml:space="preserve"> → </w:t>
      </w:r>
      <w:r>
        <w:rPr>
          <w:rFonts w:hint="eastAsia"/>
        </w:rPr>
        <w:t xml:space="preserve">课程</w:t>
      </w:r>
      <w:r>
        <w:t xml:space="preserve"> 0 </w:t>
      </w:r>
      <w:r>
        <w:rPr>
          <w:rFonts w:hint="eastAsia"/>
        </w:rPr>
        <w:t xml:space="preserve">分</w:t>
      </w:r>
      <w:r>
        <w:t xml:space="preserve"> + </w:t>
      </w:r>
      <w:r>
        <w:rPr>
          <w:rFonts w:hint="eastAsia"/>
        </w:rPr>
        <w:t xml:space="preserve">重修；③</w:t>
      </w:r>
      <w:r>
        <w:t xml:space="preserve"> </w:t>
      </w:r>
      <w:r>
        <w:rPr>
          <w:rFonts w:hint="eastAsia"/>
        </w:rPr>
        <w:t xml:space="preserve">把线上真实业务数据导出到个人设备</w:t>
      </w:r>
      <w:r>
        <w:t xml:space="preserve"> → </w:t>
      </w:r>
      <w:r>
        <w:rPr>
          <w:rFonts w:hint="eastAsia"/>
        </w:rPr>
        <w:t xml:space="preserve">本情境</w:t>
      </w:r>
      <w:r>
        <w:t xml:space="preserve"> 0 </w:t>
      </w:r>
      <w:r>
        <w:rPr>
          <w:rFonts w:hint="eastAsia"/>
        </w:rPr>
        <w:t xml:space="preserve">分</w:t>
      </w:r>
      <w:r>
        <w:t xml:space="preserve"> + </w:t>
      </w:r>
      <w:r>
        <w:rPr>
          <w:rFonts w:hint="eastAsia"/>
        </w:rPr>
        <w:t xml:space="preserve">上报；④</w:t>
      </w:r>
      <w:r>
        <w:t xml:space="preserve"> </w:t>
      </w:r>
      <w:r>
        <w:rPr>
          <w:rFonts w:hint="eastAsia"/>
        </w:rPr>
        <w:t xml:space="preserve">未留回滚前版本号与备份</w:t>
      </w:r>
      <w:r>
        <w:t xml:space="preserve"> → </w:t>
      </w:r>
      <w:r>
        <w:rPr>
          <w:rFonts w:hint="eastAsia"/>
        </w:rPr>
        <w:t xml:space="preserve">重做；⑤</w:t>
      </w:r>
      <w:r>
        <w:t xml:space="preserve"> </w:t>
      </w:r>
      <w:r>
        <w:rPr>
          <w:rFonts w:hint="eastAsia"/>
        </w:rPr>
        <w:t xml:space="preserve">在无真值时直接宣称”模型退化”而不做代理指标验证</w:t>
      </w:r>
      <w:r>
        <w:t xml:space="preserve"> → </w:t>
      </w:r>
      <w:r>
        <w:rPr>
          <w:rFonts w:hint="eastAsia"/>
        </w:rPr>
        <w:t xml:space="preserve">研判结论不计分。</w:t>
      </w:r>
      <w:r>
        <w:t xml:space="preserve"> </w:t>
      </w:r>
      <w:r>
        <w:rPr>
          <w:rFonts w:hint="eastAsia"/>
          <w:b/>
          <w:bCs/>
        </w:rPr>
        <w:t xml:space="preserve">交付物</w:t>
      </w:r>
      <w:r>
        <w:rPr>
          <w:rFonts w:hint="eastAsia"/>
        </w:rPr>
        <w:t xml:space="preserve">：B-06</w:t>
      </w:r>
      <w:r>
        <w:t xml:space="preserve"> </w:t>
      </w:r>
      <w:r>
        <w:rPr>
          <w:rFonts w:hint="eastAsia"/>
        </w:rPr>
        <w:t xml:space="preserve">漂移分析表、B-07</w:t>
      </w:r>
      <w:r>
        <w:t xml:space="preserve"> </w:t>
      </w:r>
      <w:r>
        <w:rPr>
          <w:rFonts w:hint="eastAsia"/>
        </w:rPr>
        <w:t xml:space="preserve">回滚记录（含授权签字与恢复用时）、B-08</w:t>
      </w:r>
      <w:r>
        <w:t xml:space="preserve"> </w:t>
      </w:r>
      <w:r>
        <w:rPr>
          <w:rFonts w:hint="eastAsia"/>
        </w:rPr>
        <w:t xml:space="preserve">事件复盘报告、B-09</w:t>
      </w:r>
      <w:r>
        <w:t xml:space="preserve"> </w:t>
      </w:r>
      <w:r>
        <w:rPr>
          <w:rFonts w:hint="eastAsia"/>
        </w:rPr>
        <w:t xml:space="preserve">补标需求单</w:t>
      </w:r>
      <w:r>
        <w:t xml:space="preserve"> </w:t>
      </w:r>
      <w:r>
        <w:rPr>
          <w:rFonts w:hint="eastAsia"/>
          <w:b/>
          <w:bCs/>
        </w:rPr>
        <w:t xml:space="preserve">评价要点</w:t>
      </w:r>
      <w:r>
        <w:rPr>
          <w:rFonts w:hint="eastAsia"/>
        </w:rPr>
        <w:t xml:space="preserve">：专业维看漂移类型判定与代理指标合理性；方法维看决策树使用与代价评估；社会维看二级审批与交接班记录；发展维看是否把事件转成可复用预案修订。</w:t>
      </w:r>
    </w:p>
    <w:bookmarkEnd w:id="28"/>
    <w:bookmarkStart w:id="29" w:name="q3-承接新业务线排产并配置质量门36h2.25crs5l3"/>
    <w:p>
      <w:pPr>
        <w:pStyle w:val="Heading4"/>
      </w:pPr>
      <w:r>
        <w:t xml:space="preserve">▎Q3 </w:t>
      </w:r>
      <w:r>
        <w:rPr>
          <w:rFonts w:hint="eastAsia"/>
        </w:rPr>
        <w:t xml:space="preserve">承接新业务线排产并配置质量门（36h/2.25cr·S5·L3）</w:t>
      </w:r>
    </w:p>
    <w:p>
      <w:pPr>
        <w:pStyle w:val="FirstParagraph"/>
      </w:pPr>
      <w:r>
        <w:rPr>
          <w:rFonts w:hint="eastAsia"/>
          <w:b/>
          <w:bCs/>
        </w:rPr>
        <w:t xml:space="preserve">情境描述</w:t>
      </w:r>
      <w:r>
        <w:rPr>
          <w:rFonts w:hint="eastAsia"/>
        </w:rPr>
        <w:t xml:space="preserve">：公司接新业务线（新模态+量级翻倍+交期</w:t>
      </w:r>
      <w:r>
        <w:t xml:space="preserve"> 6 </w:t>
      </w:r>
      <w:r>
        <w:rPr>
          <w:rFonts w:hint="eastAsia"/>
        </w:rPr>
        <w:t xml:space="preserve">周），架构已由部门定（自建</w:t>
      </w:r>
      <w:r>
        <w:t xml:space="preserve"> 60% + </w:t>
      </w:r>
      <w:r>
        <w:rPr>
          <w:rFonts w:hint="eastAsia"/>
        </w:rPr>
        <w:t xml:space="preserve">预标注人审</w:t>
      </w:r>
      <w:r>
        <w:t xml:space="preserve"> </w:t>
      </w:r>
      <w:r>
        <w:rPr>
          <w:rFonts w:hint="eastAsia"/>
        </w:rPr>
        <w:t xml:space="preserve">40%），本人负责盘点能力缺口、测算人天与节奏、把既定质量门配置到平台、试运行</w:t>
      </w:r>
      <w:r>
        <w:t xml:space="preserve"> 2 </w:t>
      </w:r>
      <w:r>
        <w:rPr>
          <w:rFonts w:hint="eastAsia"/>
        </w:rPr>
        <w:t xml:space="preserve">周后报偏差。约束：</w:t>
      </w:r>
      <w:r>
        <w:rPr>
          <w:rFonts w:hint="eastAsia"/>
          <w:b/>
          <w:bCs/>
        </w:rPr>
        <w:t xml:space="preserve">架构与门限定稿权在部门负责人</w:t>
      </w:r>
      <w:r>
        <w:rPr>
          <w:rFonts w:hint="eastAsia"/>
        </w:rPr>
        <w:t xml:space="preserve">，本课只做执行与修正建议；试运行期间不得改动已定阈值；排产须可加总到人天。</w:t>
      </w:r>
    </w:p>
    <w:tbl>
      <w:tblPr>
        <w:tblStyle w:val="Table"/>
        <w:tblW w:type="pct" w:w="5000"/>
        <w:tblLayout w:type="fixed"/>
        <w:tblLook w:firstRow="1" w:lastRow="0" w:firstColumn="0" w:lastColumn="0" w:noHBand="0" w:noVBand="0" w:val="0020"/>
      </w:tblPr>
      <w:tblGrid>
        <w:gridCol w:w="2308"/>
        <w:gridCol w:w="1385"/>
        <w:gridCol w:w="1385"/>
        <w:gridCol w:w="1847"/>
        <w:gridCol w:w="1385"/>
      </w:tblGrid>
      <w:tr>
        <w:trPr>
          <w:tblHeader w:val="on"/>
        </w:trPr>
        <w:tc>
          <w:tcPr/>
          <w:p>
            <w:pPr>
              <w:jc w:val="center"/>
            </w:pPr>
            <w:r>
              <w:rPr>
                <w:b/>
                <w:rFonts w:hint="eastAsia"/>
              </w:rPr>
              <w:t xml:space="preserve">步骤</w:t>
            </w:r>
          </w:p>
        </w:tc>
        <w:tc>
          <w:tcPr/>
          <w:p>
            <w:pPr/>
            <w:r>
              <w:rPr>
                <w:b/>
                <w:rFonts w:hint="eastAsia"/>
              </w:rPr>
              <w:t xml:space="preserve">教师活动</w:t>
            </w:r>
          </w:p>
        </w:tc>
        <w:tc>
          <w:tcPr/>
          <w:p>
            <w:pPr/>
            <w:r>
              <w:rPr>
                <w:b/>
                <w:rFonts w:hint="eastAsia"/>
              </w:rPr>
              <w:t xml:space="preserve">学生活动</w:t>
            </w:r>
          </w:p>
        </w:tc>
        <w:tc>
          <w:tcPr/>
          <w:p>
            <w:pPr>
              <w:jc w:val="right"/>
            </w:pPr>
            <w:r>
              <w:rPr>
                <w:b/>
                <w:rFonts w:hint="eastAsia"/>
              </w:rPr>
              <w:t xml:space="preserve">学时</w:t>
            </w:r>
          </w:p>
        </w:tc>
        <w:tc>
          <w:tcPr/>
          <w:p>
            <w:pPr/>
            <w:r>
              <w:rPr>
                <w:b/>
                <w:rFonts w:hint="eastAsia"/>
              </w:rPr>
              <w:t xml:space="preserve">产出</w:t>
            </w:r>
          </w:p>
        </w:tc>
      </w:tr>
      <w:tr>
        <w:tc>
          <w:tcPr/>
          <w:p>
            <w:pPr>
              <w:jc w:val="center"/>
            </w:pPr>
            <w:r>
              <w:t xml:space="preserve">① </w:t>
            </w:r>
            <w:r>
              <w:rPr>
                <w:rFonts w:hint="eastAsia"/>
              </w:rPr>
              <w:t xml:space="preserve">资讯</w:t>
            </w:r>
          </w:p>
        </w:tc>
        <w:tc>
          <w:tcPr/>
          <w:p>
            <w:pPr/>
            <w:r>
              <w:rPr>
                <w:rFonts w:hint="eastAsia"/>
              </w:rPr>
              <w:t xml:space="preserve">发需求单、既有架构说明、成本-质量模型、平台门限配置手册</w:t>
            </w:r>
          </w:p>
        </w:tc>
        <w:tc>
          <w:tcPr/>
          <w:p>
            <w:pPr/>
            <w:r>
              <w:rPr>
                <w:rFonts w:hint="eastAsia"/>
              </w:rPr>
              <w:t xml:space="preserve">盘点采集—标注—质检—训练四段能力缺口，列出</w:t>
            </w:r>
            <w:r>
              <w:t xml:space="preserve"> 3 </w:t>
            </w:r>
            <w:r>
              <w:rPr>
                <w:rFonts w:hint="eastAsia"/>
              </w:rPr>
              <w:t xml:space="preserve">项最紧约束（人／机／期）</w:t>
            </w:r>
          </w:p>
        </w:tc>
        <w:tc>
          <w:tcPr/>
          <w:p>
            <w:pPr>
              <w:jc w:val="right"/>
            </w:pPr>
            <w:r>
              <w:t xml:space="preserve">5</w:t>
            </w:r>
          </w:p>
        </w:tc>
        <w:tc>
          <w:tcPr/>
          <w:p>
            <w:pPr/>
            <w:r>
              <w:rPr>
                <w:rFonts w:hint="eastAsia"/>
              </w:rPr>
              <w:t xml:space="preserve">能力盘点表</w:t>
            </w:r>
            <w:r>
              <w:t xml:space="preserve"> + </w:t>
            </w:r>
            <w:r>
              <w:rPr>
                <w:rFonts w:hint="eastAsia"/>
              </w:rPr>
              <w:t xml:space="preserve">差距表</w:t>
            </w:r>
          </w:p>
        </w:tc>
      </w:tr>
      <w:tr>
        <w:tc>
          <w:tcPr/>
          <w:p>
            <w:pPr>
              <w:jc w:val="center"/>
            </w:pPr>
            <w:r>
              <w:t xml:space="preserve">② </w:t>
            </w:r>
            <w:r>
              <w:rPr>
                <w:rFonts w:hint="eastAsia"/>
              </w:rPr>
              <w:t xml:space="preserve">计划</w:t>
            </w:r>
          </w:p>
        </w:tc>
        <w:tc>
          <w:tcPr/>
          <w:p>
            <w:pPr/>
            <w:r>
              <w:rPr>
                <w:rFonts w:hint="eastAsia"/>
              </w:rPr>
              <w:t xml:space="preserve">给排产模板，查”人天是否可加总”</w:t>
            </w:r>
          </w:p>
        </w:tc>
        <w:tc>
          <w:tcPr/>
          <w:p>
            <w:pPr/>
            <w:r>
              <w:rPr>
                <w:rFonts w:hint="eastAsia"/>
              </w:rPr>
              <w:t xml:space="preserve">按架构测算各段人天与节奏，写试运行观察指标与周报框架</w:t>
            </w:r>
          </w:p>
        </w:tc>
        <w:tc>
          <w:tcPr/>
          <w:p>
            <w:pPr>
              <w:jc w:val="right"/>
            </w:pPr>
            <w:r>
              <w:t xml:space="preserve">4</w:t>
            </w:r>
          </w:p>
        </w:tc>
        <w:tc>
          <w:tcPr/>
          <w:p>
            <w:pPr/>
            <w:r>
              <w:rPr>
                <w:rFonts w:hint="eastAsia"/>
              </w:rPr>
              <w:t xml:space="preserve">排产表</w:t>
            </w:r>
          </w:p>
        </w:tc>
      </w:tr>
      <w:tr>
        <w:tc>
          <w:tcPr/>
          <w:p>
            <w:pPr>
              <w:jc w:val="center"/>
            </w:pPr>
            <w:r>
              <w:t xml:space="preserve">③ </w:t>
            </w:r>
            <w:r>
              <w:rPr>
                <w:rFonts w:hint="eastAsia"/>
              </w:rPr>
              <w:t xml:space="preserve">决策</w:t>
            </w:r>
          </w:p>
        </w:tc>
        <w:tc>
          <w:tcPr/>
          <w:p>
            <w:pPr/>
            <w:r>
              <w:rPr>
                <w:rFonts w:hint="eastAsia"/>
              </w:rPr>
              <w:t xml:space="preserve">扮演需求方压交期，要求给出”降配版”与”标准版”两套</w:t>
            </w:r>
          </w:p>
        </w:tc>
        <w:tc>
          <w:tcPr/>
          <w:p>
            <w:pPr/>
            <w:r>
              <w:rPr>
                <w:rFonts w:hint="eastAsia"/>
              </w:rPr>
              <w:t xml:space="preserve">讲两套排产的取舍与风险，答质疑，形成会签稿</w:t>
            </w:r>
          </w:p>
        </w:tc>
        <w:tc>
          <w:tcPr/>
          <w:p>
            <w:pPr>
              <w:jc w:val="right"/>
            </w:pPr>
            <w:r>
              <w:t xml:space="preserve">4</w:t>
            </w:r>
          </w:p>
        </w:tc>
        <w:tc>
          <w:tcPr/>
          <w:p>
            <w:pPr/>
            <w:r>
              <w:rPr>
                <w:rFonts w:hint="eastAsia"/>
              </w:rPr>
              <w:t xml:space="preserve">会签稿（学生+教师）</w:t>
            </w:r>
          </w:p>
        </w:tc>
      </w:tr>
      <w:tr>
        <w:tc>
          <w:tcPr/>
          <w:p>
            <w:pPr>
              <w:jc w:val="center"/>
            </w:pPr>
            <w:r>
              <w:t xml:space="preserve">④ </w:t>
            </w:r>
            <w:r>
              <w:rPr>
                <w:rFonts w:hint="eastAsia"/>
              </w:rPr>
              <w:t xml:space="preserve">实施</w:t>
            </w:r>
          </w:p>
        </w:tc>
        <w:tc>
          <w:tcPr/>
          <w:p>
            <w:pPr/>
            <w:r>
              <w:rPr>
                <w:rFonts w:hint="eastAsia"/>
              </w:rPr>
              <w:t xml:space="preserve">巡视，守”不改既定阈值”这条线</w:t>
            </w:r>
          </w:p>
        </w:tc>
        <w:tc>
          <w:tcPr/>
          <w:p>
            <w:pPr/>
            <w:r>
              <w:rPr>
                <w:rFonts w:hint="eastAsia"/>
              </w:rPr>
              <w:t xml:space="preserve">配质量门（抽检比例/一致率阈值/返工规则）→试运行</w:t>
            </w:r>
            <w:r>
              <w:t xml:space="preserve"> 2 </w:t>
            </w:r>
            <w:r>
              <w:rPr>
                <w:rFonts w:hint="eastAsia"/>
              </w:rPr>
              <w:t xml:space="preserve">周（用历史批次模拟）→按实测偏差出修正建议→出周报</w:t>
            </w:r>
          </w:p>
        </w:tc>
        <w:tc>
          <w:tcPr/>
          <w:p>
            <w:pPr>
              <w:jc w:val="right"/>
            </w:pPr>
            <w:r>
              <w:t xml:space="preserve">14</w:t>
            </w:r>
          </w:p>
        </w:tc>
        <w:tc>
          <w:tcPr/>
          <w:p>
            <w:pPr/>
            <w:r>
              <w:rPr>
                <w:rFonts w:hint="eastAsia"/>
              </w:rPr>
              <w:t xml:space="preserve">门限配置记录</w:t>
            </w:r>
            <w:r>
              <w:t xml:space="preserve"> + </w:t>
            </w:r>
            <w:r>
              <w:rPr>
                <w:rFonts w:hint="eastAsia"/>
              </w:rPr>
              <w:t xml:space="preserve">试运行数据</w:t>
            </w:r>
            <w:r>
              <w:t xml:space="preserve"> + </w:t>
            </w:r>
            <w:r>
              <w:rPr>
                <w:rFonts w:hint="eastAsia"/>
              </w:rPr>
              <w:t xml:space="preserve">修正建议</w:t>
            </w:r>
            <w:r>
              <w:t xml:space="preserve"> + </w:t>
            </w:r>
            <w:r>
              <w:rPr>
                <w:rFonts w:hint="eastAsia"/>
              </w:rPr>
              <w:t xml:space="preserve">周报</w:t>
            </w:r>
          </w:p>
        </w:tc>
      </w:tr>
      <w:tr>
        <w:tc>
          <w:tcPr/>
          <w:p>
            <w:pPr>
              <w:jc w:val="center"/>
            </w:pPr>
            <w:r>
              <w:t xml:space="preserve">⑤ </w:t>
            </w:r>
            <w:r>
              <w:rPr>
                <w:rFonts w:hint="eastAsia"/>
              </w:rPr>
              <w:t xml:space="preserve">检查</w:t>
            </w:r>
          </w:p>
        </w:tc>
        <w:tc>
          <w:tcPr/>
          <w:p>
            <w:pPr/>
            <w:r>
              <w:rPr>
                <w:rFonts w:hint="eastAsia"/>
              </w:rPr>
              <w:t xml:space="preserve">抽查</w:t>
            </w:r>
            <w:r>
              <w:t xml:space="preserve"> </w:t>
            </w:r>
            <w:r>
              <w:rPr>
                <w:rFonts w:hint="eastAsia"/>
              </w:rPr>
              <w:t xml:space="preserve">20%，核门限配置与既定规则逐条一致</w:t>
            </w:r>
          </w:p>
        </w:tc>
        <w:tc>
          <w:tcPr/>
          <w:p>
            <w:pPr/>
            <w:r>
              <w:rPr>
                <w:rFonts w:hint="eastAsia"/>
              </w:rPr>
              <w:t xml:space="preserve">自检配置一致率；互检排产人天加总与试运行偏差计算</w:t>
            </w:r>
          </w:p>
        </w:tc>
        <w:tc>
          <w:tcPr/>
          <w:p>
            <w:pPr>
              <w:jc w:val="right"/>
            </w:pPr>
            <w:r>
              <w:t xml:space="preserve">4</w:t>
            </w:r>
          </w:p>
        </w:tc>
        <w:tc>
          <w:tcPr/>
          <w:p>
            <w:pPr/>
            <w:r>
              <w:rPr>
                <w:rFonts w:hint="eastAsia"/>
              </w:rPr>
              <w:t xml:space="preserve">检查表</w:t>
            </w:r>
            <w:r>
              <w:t xml:space="preserve"> + </w:t>
            </w:r>
            <w:r>
              <w:rPr>
                <w:rFonts w:hint="eastAsia"/>
              </w:rPr>
              <w:t xml:space="preserve">一致率核对表</w:t>
            </w:r>
          </w:p>
        </w:tc>
      </w:tr>
      <w:tr>
        <w:tc>
          <w:tcPr/>
          <w:p>
            <w:pPr>
              <w:jc w:val="center"/>
            </w:pPr>
            <w:r>
              <w:t xml:space="preserve">⑥ </w:t>
            </w:r>
            <w:r>
              <w:rPr>
                <w:rFonts w:hint="eastAsia"/>
              </w:rPr>
              <w:t xml:space="preserve">评价</w:t>
            </w:r>
          </w:p>
        </w:tc>
        <w:tc>
          <w:tcPr/>
          <w:p>
            <w:pPr/>
            <w:r>
              <w:rPr>
                <w:rFonts w:hint="eastAsia"/>
              </w:rPr>
              <w:t xml:space="preserve">按</w:t>
            </w:r>
            <w:r>
              <w:t xml:space="preserve"> Rubric </w:t>
            </w:r>
            <w:r>
              <w:rPr>
                <w:rFonts w:hint="eastAsia"/>
              </w:rPr>
              <w:t xml:space="preserve">打分，讲评”用建议代替执行”的边界</w:t>
            </w:r>
          </w:p>
        </w:tc>
        <w:tc>
          <w:tcPr/>
          <w:p>
            <w:pPr/>
            <w:r>
              <w:rPr>
                <w:rFonts w:hint="eastAsia"/>
              </w:rPr>
              <w:t xml:space="preserve">自评互评、写改进条、提交会签版试运行报告</w:t>
            </w:r>
          </w:p>
        </w:tc>
        <w:tc>
          <w:tcPr/>
          <w:p>
            <w:pPr>
              <w:jc w:val="right"/>
            </w:pPr>
            <w:r>
              <w:t xml:space="preserve">5</w:t>
            </w:r>
          </w:p>
        </w:tc>
        <w:tc>
          <w:tcPr/>
          <w:p>
            <w:pPr/>
            <w:r>
              <w:rPr>
                <w:rFonts w:hint="eastAsia"/>
              </w:rPr>
              <w:t xml:space="preserve">评分表</w:t>
            </w:r>
            <w:r>
              <w:t xml:space="preserve"> + </w:t>
            </w:r>
            <w:r>
              <w:rPr>
                <w:rFonts w:hint="eastAsia"/>
              </w:rPr>
              <w:t xml:space="preserve">试运行报告</w:t>
            </w:r>
          </w:p>
        </w:tc>
      </w:tr>
    </w:tbl>
    <w:p>
      <w:pPr>
        <w:pStyle w:val="BodyText"/>
      </w:pPr>
      <w:r>
        <w:rPr>
          <w:rFonts w:hint="eastAsia"/>
          <w:b/>
          <w:bCs/>
        </w:rPr>
        <w:t xml:space="preserve">原子能力</w:t>
      </w:r>
      <w:r>
        <w:rPr>
          <w:rFonts w:hint="eastAsia"/>
        </w:rPr>
        <w:t xml:space="preserve">：LF4-Q3-A23、LF4-Q3-A24、LF4-Q3-A25、LF4-Q3-A26（本课首次教学）</w:t>
      </w:r>
      <w:r>
        <w:t xml:space="preserve"> </w:t>
      </w:r>
      <w:r>
        <w:rPr>
          <w:b/>
          <w:bCs/>
        </w:rPr>
        <w:t xml:space="preserve">D </w:t>
      </w:r>
      <w:r>
        <w:rPr>
          <w:rFonts w:hint="eastAsia"/>
          <w:b/>
          <w:bCs/>
        </w:rPr>
        <w:t xml:space="preserve">类硬约束</w:t>
      </w:r>
      <w:r>
        <w:rPr>
          <w:rFonts w:hint="eastAsia"/>
        </w:rPr>
        <w:t xml:space="preserve">：①</w:t>
      </w:r>
      <w:r>
        <w:t xml:space="preserve"> </w:t>
      </w:r>
      <w:r>
        <w:rPr>
          <w:rFonts w:hint="eastAsia"/>
        </w:rPr>
        <w:t xml:space="preserve">擅自修改已定质量门阈值</w:t>
      </w:r>
      <w:r>
        <w:t xml:space="preserve"> → </w:t>
      </w:r>
      <w:r>
        <w:rPr>
          <w:rFonts w:hint="eastAsia"/>
        </w:rPr>
        <w:t xml:space="preserve">本情境</w:t>
      </w:r>
      <w:r>
        <w:t xml:space="preserve"> 0 </w:t>
      </w:r>
      <w:r>
        <w:rPr>
          <w:rFonts w:hint="eastAsia"/>
        </w:rPr>
        <w:t xml:space="preserve">分</w:t>
      </w:r>
      <w:r>
        <w:t xml:space="preserve"> + </w:t>
      </w:r>
      <w:r>
        <w:rPr>
          <w:rFonts w:hint="eastAsia"/>
        </w:rPr>
        <w:t xml:space="preserve">重做；②</w:t>
      </w:r>
      <w:r>
        <w:t xml:space="preserve"> </w:t>
      </w:r>
      <w:r>
        <w:rPr>
          <w:rFonts w:hint="eastAsia"/>
        </w:rPr>
        <w:t xml:space="preserve">排产人天无法加总或与实际工时偏差</w:t>
      </w:r>
      <w:r>
        <w:t xml:space="preserve"> &gt;30% </w:t>
      </w:r>
      <w:r>
        <w:rPr>
          <w:rFonts w:hint="eastAsia"/>
        </w:rPr>
        <w:t xml:space="preserve">且无说明</w:t>
      </w:r>
      <w:r>
        <w:t xml:space="preserve"> → </w:t>
      </w:r>
      <w:r>
        <w:rPr>
          <w:rFonts w:hint="eastAsia"/>
        </w:rPr>
        <w:t xml:space="preserve">退回重做；③</w:t>
      </w:r>
      <w:r>
        <w:t xml:space="preserve"> </w:t>
      </w:r>
      <w:r>
        <w:rPr>
          <w:rFonts w:hint="eastAsia"/>
        </w:rPr>
        <w:t xml:space="preserve">试运行数据编造或挑选有利批次</w:t>
      </w:r>
      <w:r>
        <w:t xml:space="preserve"> → </w:t>
      </w:r>
      <w:r>
        <w:rPr>
          <w:rFonts w:hint="eastAsia"/>
        </w:rPr>
        <w:t xml:space="preserve">课程</w:t>
      </w:r>
      <w:r>
        <w:t xml:space="preserve"> 0 </w:t>
      </w:r>
      <w:r>
        <w:rPr>
          <w:rFonts w:hint="eastAsia"/>
        </w:rPr>
        <w:t xml:space="preserve">分；④</w:t>
      </w:r>
      <w:r>
        <w:t xml:space="preserve"> </w:t>
      </w:r>
      <w:r>
        <w:rPr>
          <w:rFonts w:hint="eastAsia"/>
        </w:rPr>
        <w:t xml:space="preserve">越权对需求方承诺交期或价格</w:t>
      </w:r>
      <w:r>
        <w:t xml:space="preserve"> → </w:t>
      </w:r>
      <w:r>
        <w:rPr>
          <w:rFonts w:hint="eastAsia"/>
        </w:rPr>
        <w:t xml:space="preserve">停止该环节</w:t>
      </w:r>
      <w:r>
        <w:t xml:space="preserve"> + </w:t>
      </w:r>
      <w:r>
        <w:rPr>
          <w:rFonts w:hint="eastAsia"/>
        </w:rPr>
        <w:t xml:space="preserve">记录；⑤</w:t>
      </w:r>
      <w:r>
        <w:t xml:space="preserve"> </w:t>
      </w:r>
      <w:r>
        <w:rPr>
          <w:rFonts w:hint="eastAsia"/>
        </w:rPr>
        <w:t xml:space="preserve">使用未脱敏真实业务数据做试运行</w:t>
      </w:r>
      <w:r>
        <w:t xml:space="preserve"> → </w:t>
      </w:r>
      <w:r>
        <w:rPr>
          <w:rFonts w:hint="eastAsia"/>
        </w:rPr>
        <w:t xml:space="preserve">本情境</w:t>
      </w:r>
      <w:r>
        <w:t xml:space="preserve"> 0 </w:t>
      </w:r>
      <w:r>
        <w:rPr>
          <w:rFonts w:hint="eastAsia"/>
        </w:rPr>
        <w:t xml:space="preserve">分。</w:t>
      </w:r>
      <w:r>
        <w:t xml:space="preserve"> </w:t>
      </w:r>
      <w:r>
        <w:rPr>
          <w:rFonts w:hint="eastAsia"/>
          <w:b/>
          <w:bCs/>
        </w:rPr>
        <w:t xml:space="preserve">交付物</w:t>
      </w:r>
      <w:r>
        <w:rPr>
          <w:rFonts w:hint="eastAsia"/>
        </w:rPr>
        <w:t xml:space="preserve">：B-10</w:t>
      </w:r>
      <w:r>
        <w:t xml:space="preserve"> </w:t>
      </w:r>
      <w:r>
        <w:rPr>
          <w:rFonts w:hint="eastAsia"/>
        </w:rPr>
        <w:t xml:space="preserve">能力盘点与差距表、B-11</w:t>
      </w:r>
      <w:r>
        <w:t xml:space="preserve"> </w:t>
      </w:r>
      <w:r>
        <w:rPr>
          <w:rFonts w:hint="eastAsia"/>
        </w:rPr>
        <w:t xml:space="preserve">排产表、B-12</w:t>
      </w:r>
      <w:r>
        <w:t xml:space="preserve"> </w:t>
      </w:r>
      <w:r>
        <w:rPr>
          <w:rFonts w:hint="eastAsia"/>
        </w:rPr>
        <w:t xml:space="preserve">质量门配置记录、B-13</w:t>
      </w:r>
      <w:r>
        <w:t xml:space="preserve"> </w:t>
      </w:r>
      <w:r>
        <w:rPr>
          <w:rFonts w:hint="eastAsia"/>
        </w:rPr>
        <w:t xml:space="preserve">试运行报告与修正建议、B-14</w:t>
      </w:r>
      <w:r>
        <w:t xml:space="preserve"> </w:t>
      </w:r>
      <w:r>
        <w:rPr>
          <w:rFonts w:hint="eastAsia"/>
        </w:rPr>
        <w:t xml:space="preserve">质量周报</w:t>
      </w:r>
      <w:r>
        <w:t xml:space="preserve"> </w:t>
      </w:r>
      <w:r>
        <w:rPr>
          <w:rFonts w:hint="eastAsia"/>
          <w:b/>
          <w:bCs/>
        </w:rPr>
        <w:t xml:space="preserve">评价要点</w:t>
      </w:r>
      <w:r>
        <w:rPr>
          <w:rFonts w:hint="eastAsia"/>
        </w:rPr>
        <w:t xml:space="preserve">：专业维看缺口识别与门限配置准确；方法维看人天测算与偏差归因；社会维看会签与越权边界；发展维看建议是否可被采纳。</w:t>
      </w:r>
    </w:p>
    <w:p>
      <w:pPr>
        <w:pStyle w:val="HorizontalRule"/>
        <w:pBdr>
          <w:bottom w:val="single" w:sz="6" w:space="1" w:color="CCCCCC"/>
        </w:pBdr>
      </w:pPr>
    </w:p>
    <w:bookmarkEnd w:id="29"/>
    <w:bookmarkEnd w:id="30"/>
    <w:bookmarkEnd w:id="31"/>
    <w:bookmarkStart w:id="36" w:name="教学实施建议"/>
    <w:p>
      <w:pPr>
        <w:pStyle w:val="Heading2"/>
      </w:pPr>
      <w:r>
        <w:t xml:space="preserve">⑦ </w:t>
      </w:r>
      <w:r>
        <w:rPr>
          <w:rFonts w:hint="eastAsia"/>
        </w:rPr>
        <w:t xml:space="preserve">教学实施建议</w:t>
      </w:r>
    </w:p>
    <w:bookmarkStart w:id="32" w:name="六步行动导向实施要点"/>
    <w:p>
      <w:pPr>
        <w:pStyle w:val="Heading3"/>
      </w:pPr>
      <w:r>
        <w:t xml:space="preserve">⑦.1 </w:t>
      </w:r>
      <w:r>
        <w:rPr>
          <w:rFonts w:hint="eastAsia"/>
        </w:rPr>
        <w:t xml:space="preserve">六步行动导向实施要点</w:t>
      </w:r>
    </w:p>
    <w:tbl>
      <w:tblPr>
        <w:tblStyle w:val="Table"/>
        <w:tblW w:type="pct" w:w="5000"/>
        <w:tblLayout w:type="fixed"/>
        <w:tblLook w:firstRow="1" w:lastRow="0" w:firstColumn="0" w:lastColumn="0" w:noHBand="0" w:noVBand="0" w:val="0020"/>
      </w:tblPr>
      <w:tblGrid>
        <w:gridCol w:w="2968"/>
        <w:gridCol w:w="1781"/>
        <w:gridCol w:w="1781"/>
        <w:gridCol w:w="1781"/>
      </w:tblGrid>
      <w:tr>
        <w:trPr>
          <w:tblHeader w:val="on"/>
        </w:trPr>
        <w:tc>
          <w:tcPr/>
          <w:p>
            <w:pPr>
              <w:jc w:val="center"/>
            </w:pPr>
            <w:r>
              <w:rPr>
                <w:b/>
                <w:rFonts w:hint="eastAsia"/>
              </w:rPr>
              <w:t xml:space="preserve">步骤</w:t>
            </w:r>
          </w:p>
        </w:tc>
        <w:tc>
          <w:tcPr/>
          <w:p>
            <w:pPr/>
            <w:r>
              <w:rPr>
                <w:b/>
                <w:rFonts w:hint="eastAsia"/>
              </w:rPr>
              <w:t xml:space="preserve">教师做什么</w:t>
            </w:r>
          </w:p>
        </w:tc>
        <w:tc>
          <w:tcPr/>
          <w:p>
            <w:pPr/>
            <w:r>
              <w:rPr>
                <w:b/>
                <w:rFonts w:hint="eastAsia"/>
              </w:rPr>
              <w:t xml:space="preserve">学生做什么</w:t>
            </w:r>
          </w:p>
        </w:tc>
        <w:tc>
          <w:tcPr/>
          <w:p>
            <w:pPr/>
            <w:r>
              <w:rPr>
                <w:b/>
                <w:rFonts w:hint="eastAsia"/>
              </w:rPr>
              <w:t xml:space="preserve">常见失败点与纠法</w:t>
            </w:r>
          </w:p>
        </w:tc>
      </w:tr>
      <w:tr>
        <w:tc>
          <w:tcPr/>
          <w:p>
            <w:pPr>
              <w:jc w:val="center"/>
            </w:pPr>
            <w:r>
              <w:t xml:space="preserve">① </w:t>
            </w:r>
            <w:r>
              <w:rPr>
                <w:rFonts w:hint="eastAsia"/>
              </w:rPr>
              <w:t xml:space="preserve">资讯</w:t>
            </w:r>
          </w:p>
        </w:tc>
        <w:tc>
          <w:tcPr/>
          <w:p>
            <w:pPr/>
            <w:r>
              <w:rPr>
                <w:rFonts w:hint="eastAsia"/>
              </w:rPr>
              <w:t xml:space="preserve">只发材料、只指路，讲授</w:t>
            </w:r>
            <w:r>
              <w:t xml:space="preserve"> </w:t>
            </w:r>
            <w:r>
              <w:rPr>
                <w:rFonts w:hint="eastAsia"/>
              </w:rPr>
              <w:t xml:space="preserve">≤10′/次</w:t>
            </w:r>
          </w:p>
        </w:tc>
        <w:tc>
          <w:tcPr/>
          <w:p>
            <w:pPr/>
            <w:r>
              <w:rPr>
                <w:rFonts w:hint="eastAsia"/>
              </w:rPr>
              <w:t xml:space="preserve">读单据、划约束、标信息缺口</w:t>
            </w:r>
          </w:p>
        </w:tc>
        <w:tc>
          <w:tcPr/>
          <w:p>
            <w:pPr/>
            <w:r>
              <w:rPr>
                <w:rFonts w:hint="eastAsia"/>
              </w:rPr>
              <w:t xml:space="preserve">教师开讲挤掉实施</w:t>
            </w:r>
            <w:r>
              <w:t xml:space="preserve"> → </w:t>
            </w:r>
            <w:r>
              <w:rPr>
                <w:rFonts w:hint="eastAsia"/>
              </w:rPr>
              <w:t xml:space="preserve">计时器管控</w:t>
            </w:r>
          </w:p>
        </w:tc>
      </w:tr>
      <w:tr>
        <w:tc>
          <w:tcPr/>
          <w:p>
            <w:pPr>
              <w:jc w:val="center"/>
            </w:pPr>
            <w:r>
              <w:t xml:space="preserve">② </w:t>
            </w:r>
            <w:r>
              <w:rPr>
                <w:rFonts w:hint="eastAsia"/>
              </w:rPr>
              <w:t xml:space="preserve">计划</w:t>
            </w:r>
          </w:p>
        </w:tc>
        <w:tc>
          <w:tcPr/>
          <w:p>
            <w:pPr/>
            <w:r>
              <w:rPr>
                <w:rFonts w:hint="eastAsia"/>
              </w:rPr>
              <w:t xml:space="preserve">给模板，查”基线怎么测”</w:t>
            </w:r>
            <w:r>
              <w:rPr>
                <w:rFonts w:hint="eastAsia"/>
              </w:rPr>
              <w:t xml:space="preserve">“人天能否加总”</w:t>
            </w:r>
          </w:p>
        </w:tc>
        <w:tc>
          <w:tcPr/>
          <w:p>
            <w:pPr/>
            <w:r>
              <w:rPr>
                <w:rFonts w:hint="eastAsia"/>
              </w:rPr>
              <w:t xml:space="preserve">写步骤/工具/工时/分工/回退条件</w:t>
            </w:r>
          </w:p>
        </w:tc>
        <w:tc>
          <w:tcPr/>
          <w:p>
            <w:pPr/>
            <w:r>
              <w:rPr>
                <w:rFonts w:hint="eastAsia"/>
              </w:rPr>
              <w:t xml:space="preserve">计划无回退</w:t>
            </w:r>
            <w:r>
              <w:t xml:space="preserve"> → </w:t>
            </w:r>
            <w:r>
              <w:rPr>
                <w:rFonts w:hint="eastAsia"/>
              </w:rPr>
              <w:t xml:space="preserve">退回重写</w:t>
            </w:r>
          </w:p>
        </w:tc>
      </w:tr>
      <w:tr>
        <w:tc>
          <w:tcPr/>
          <w:p>
            <w:pPr>
              <w:jc w:val="center"/>
            </w:pPr>
            <w:r>
              <w:t xml:space="preserve">③ </w:t>
            </w:r>
            <w:r>
              <w:rPr>
                <w:rFonts w:hint="eastAsia"/>
              </w:rPr>
              <w:t xml:space="preserve">决策</w:t>
            </w:r>
          </w:p>
        </w:tc>
        <w:tc>
          <w:tcPr/>
          <w:p>
            <w:pPr/>
            <w:r>
              <w:rPr>
                <w:rFonts w:hint="eastAsia"/>
              </w:rPr>
              <w:t xml:space="preserve">每组必提</w:t>
            </w:r>
            <w:r>
              <w:t xml:space="preserve"> 1 </w:t>
            </w:r>
            <w:r>
              <w:rPr>
                <w:rFonts w:hint="eastAsia"/>
              </w:rPr>
              <w:t xml:space="preserve">条反对意见；Q2</w:t>
            </w:r>
            <w:r>
              <w:t xml:space="preserve"> </w:t>
            </w:r>
            <w:r>
              <w:rPr>
                <w:rFonts w:hint="eastAsia"/>
              </w:rPr>
              <w:t xml:space="preserve">二级签批、Q3</w:t>
            </w:r>
            <w:r>
              <w:t xml:space="preserve"> </w:t>
            </w:r>
            <w:r>
              <w:rPr>
                <w:rFonts w:hint="eastAsia"/>
              </w:rPr>
              <w:t xml:space="preserve">扮演需求方压交期</w:t>
            </w:r>
          </w:p>
        </w:tc>
        <w:tc>
          <w:tcPr/>
          <w:p>
            <w:pPr/>
            <w:r>
              <w:rPr>
                <w:rFonts w:hint="eastAsia"/>
              </w:rPr>
              <w:t xml:space="preserve">给</w:t>
            </w:r>
            <w:r>
              <w:t xml:space="preserve"> 2 </w:t>
            </w:r>
            <w:r>
              <w:rPr>
                <w:rFonts w:hint="eastAsia"/>
              </w:rPr>
              <w:t xml:space="preserve">套方案、写触发条件、答质疑</w:t>
            </w:r>
          </w:p>
        </w:tc>
        <w:tc>
          <w:tcPr/>
          <w:p>
            <w:pPr/>
            <w:r>
              <w:rPr>
                <w:rFonts w:hint="eastAsia"/>
              </w:rPr>
              <w:t xml:space="preserve">“就按老师说的做”</w:t>
            </w:r>
            <w:r>
              <w:t xml:space="preserve"> </w:t>
            </w:r>
            <w:r>
              <w:t xml:space="preserve">→ </w:t>
            </w:r>
            <w:r>
              <w:rPr>
                <w:rFonts w:hint="eastAsia"/>
              </w:rPr>
              <w:t xml:space="preserve">不签批</w:t>
            </w:r>
          </w:p>
        </w:tc>
      </w:tr>
      <w:tr>
        <w:tc>
          <w:tcPr/>
          <w:p>
            <w:pPr>
              <w:jc w:val="center"/>
            </w:pPr>
            <w:r>
              <w:t xml:space="preserve">④ </w:t>
            </w:r>
            <w:r>
              <w:rPr>
                <w:rFonts w:hint="eastAsia"/>
              </w:rPr>
              <w:t xml:space="preserve">实施</w:t>
            </w:r>
          </w:p>
        </w:tc>
        <w:tc>
          <w:tcPr/>
          <w:p>
            <w:pPr/>
            <w:r>
              <w:rPr>
                <w:rFonts w:hint="eastAsia"/>
              </w:rPr>
              <w:t xml:space="preserve">值班教练</w:t>
            </w:r>
            <w:r>
              <w:t xml:space="preserve"> + </w:t>
            </w:r>
            <w:r>
              <w:rPr>
                <w:rFonts w:hint="eastAsia"/>
              </w:rPr>
              <w:t xml:space="preserve">安全与合规监督，禁止代操作</w:t>
            </w:r>
          </w:p>
        </w:tc>
        <w:tc>
          <w:tcPr/>
          <w:p>
            <w:pPr/>
            <w:r>
              <w:rPr>
                <w:rFonts w:hint="eastAsia"/>
              </w:rPr>
              <w:t xml:space="preserve">按方案做、双人切流、全程留痕</w:t>
            </w:r>
          </w:p>
        </w:tc>
        <w:tc>
          <w:tcPr/>
          <w:p>
            <w:pPr/>
            <w:r>
              <w:rPr>
                <w:rFonts w:hint="eastAsia"/>
              </w:rPr>
              <w:t xml:space="preserve">跳过留痕</w:t>
            </w:r>
            <w:r>
              <w:t xml:space="preserve"> → </w:t>
            </w:r>
            <w:r>
              <w:rPr>
                <w:rFonts w:hint="eastAsia"/>
              </w:rPr>
              <w:t xml:space="preserve">该步不计分</w:t>
            </w:r>
          </w:p>
        </w:tc>
      </w:tr>
      <w:tr>
        <w:tc>
          <w:tcPr/>
          <w:p>
            <w:pPr>
              <w:jc w:val="center"/>
            </w:pPr>
            <w:r>
              <w:t xml:space="preserve">⑤ </w:t>
            </w:r>
            <w:r>
              <w:rPr>
                <w:rFonts w:hint="eastAsia"/>
              </w:rPr>
              <w:t xml:space="preserve">检查</w:t>
            </w:r>
          </w:p>
        </w:tc>
        <w:tc>
          <w:tcPr/>
          <w:p>
            <w:pPr/>
            <w:r>
              <w:rPr>
                <w:rFonts w:hint="eastAsia"/>
              </w:rPr>
              <w:t xml:space="preserve">抽查</w:t>
            </w:r>
            <w:r>
              <w:t xml:space="preserve"> </w:t>
            </w:r>
            <w:r>
              <w:rPr>
                <w:rFonts w:hint="eastAsia"/>
              </w:rPr>
              <w:t xml:space="preserve">20%，核口径一致性</w:t>
            </w:r>
          </w:p>
        </w:tc>
        <w:tc>
          <w:tcPr/>
          <w:p>
            <w:pPr/>
            <w:r>
              <w:rPr>
                <w:rFonts w:hint="eastAsia"/>
              </w:rPr>
              <w:t xml:space="preserve">先自检、再互检签字</w:t>
            </w:r>
          </w:p>
        </w:tc>
        <w:tc>
          <w:tcPr/>
          <w:p>
            <w:pPr/>
            <w:r>
              <w:rPr>
                <w:rFonts w:hint="eastAsia"/>
              </w:rPr>
              <w:t xml:space="preserve">等老师来查</w:t>
            </w:r>
            <w:r>
              <w:t xml:space="preserve"> → </w:t>
            </w:r>
            <w:r>
              <w:rPr>
                <w:rFonts w:hint="eastAsia"/>
              </w:rPr>
              <w:t xml:space="preserve">互检未签不进评价</w:t>
            </w:r>
          </w:p>
        </w:tc>
      </w:tr>
      <w:tr>
        <w:tc>
          <w:tcPr/>
          <w:p>
            <w:pPr>
              <w:jc w:val="center"/>
            </w:pPr>
            <w:r>
              <w:t xml:space="preserve">⑥ </w:t>
            </w:r>
            <w:r>
              <w:rPr>
                <w:rFonts w:hint="eastAsia"/>
              </w:rPr>
              <w:t xml:space="preserve">评价</w:t>
            </w:r>
          </w:p>
        </w:tc>
        <w:tc>
          <w:tcPr/>
          <w:p>
            <w:pPr/>
            <w:r>
              <w:rPr>
                <w:rFonts w:hint="eastAsia"/>
              </w:rPr>
              <w:t xml:space="preserve">打分、讲评、收改进条与案例卡</w:t>
            </w:r>
          </w:p>
        </w:tc>
        <w:tc>
          <w:tcPr/>
          <w:p>
            <w:pPr/>
            <w:r>
              <w:rPr>
                <w:rFonts w:hint="eastAsia"/>
              </w:rPr>
              <w:t xml:space="preserve">复盘陈述、写改进条</w:t>
            </w:r>
          </w:p>
        </w:tc>
        <w:tc>
          <w:tcPr/>
          <w:p>
            <w:pPr/>
            <w:r>
              <w:rPr>
                <w:rFonts w:hint="eastAsia"/>
              </w:rPr>
              <w:t xml:space="preserve">只给分不改进</w:t>
            </w:r>
            <w:r>
              <w:t xml:space="preserve"> → </w:t>
            </w:r>
            <w:r>
              <w:rPr>
                <w:rFonts w:hint="eastAsia"/>
              </w:rPr>
              <w:t xml:space="preserve">下次课回收核对</w:t>
            </w:r>
          </w:p>
        </w:tc>
      </w:tr>
    </w:tbl>
    <w:p>
      <w:pPr>
        <w:pStyle w:val="BodyText"/>
      </w:pPr>
      <w:r>
        <w:rPr>
          <w:rFonts w:hint="eastAsia"/>
          <w:b/>
          <w:bCs/>
        </w:rPr>
        <w:t xml:space="preserve">决策步硬规则</w:t>
      </w:r>
      <w:r>
        <w:rPr>
          <w:rFonts w:hint="eastAsia"/>
        </w:rPr>
        <w:t xml:space="preserve">：Q1</w:t>
      </w:r>
      <w:r>
        <w:t xml:space="preserve"> </w:t>
      </w:r>
      <w:r>
        <w:rPr>
          <w:rFonts w:hint="eastAsia"/>
        </w:rPr>
        <w:t xml:space="preserve">必须写清”基线怎么测、与谁比、超基线怎么办”；Q2</w:t>
      </w:r>
      <w:r>
        <w:t xml:space="preserve"> </w:t>
      </w:r>
      <w:r>
        <w:rPr>
          <w:rFonts w:hint="eastAsia"/>
        </w:rPr>
        <w:t xml:space="preserve">必须写”触发回滚的三条硬条件”；Q3</w:t>
      </w:r>
      <w:r>
        <w:t xml:space="preserve"> </w:t>
      </w:r>
      <w:r>
        <w:rPr>
          <w:rFonts w:hint="eastAsia"/>
        </w:rPr>
        <w:t xml:space="preserve">必须交两套排产并说明降配代价。缺项不签批。</w:t>
      </w:r>
    </w:p>
    <w:bookmarkEnd w:id="32"/>
    <w:bookmarkStart w:id="33" w:name="教师角色矩阵"/>
    <w:p>
      <w:pPr>
        <w:pStyle w:val="Heading3"/>
      </w:pPr>
      <w:r>
        <w:t xml:space="preserve">⑦.2 </w:t>
      </w:r>
      <w:r>
        <w:rPr>
          <w:rFonts w:hint="eastAsia"/>
        </w:rPr>
        <w:t xml:space="preserve">教师角色矩阵</w:t>
      </w:r>
    </w:p>
    <w:tbl>
      <w:tblPr>
        <w:tblStyle w:val="Table"/>
        <w:tblW w:type="auto" w:w="0"/>
        <w:tblLook w:firstRow="1" w:lastRow="0" w:firstColumn="0" w:lastColumn="0" w:noHBand="0" w:noVBand="0" w:val="0020"/>
      </w:tblPr>
      <w:tblGrid>
        <w:gridCol w:w="1662"/>
        <w:gridCol w:w="1662"/>
        <w:gridCol w:w="1662"/>
        <w:gridCol w:w="1662"/>
        <w:gridCol w:w="1662"/>
      </w:tblGrid>
      <w:tr>
        <w:trPr>
          <w:tblHeader w:val="on"/>
        </w:trPr>
        <w:tc>
          <w:tcPr/>
          <w:p>
            <w:pPr>
              <w:jc w:val="center"/>
            </w:pPr>
            <w:r>
              <w:rPr>
                <w:b/>
                <w:rFonts w:hint="eastAsia"/>
              </w:rPr>
              <w:t xml:space="preserve">步骤</w:t>
            </w:r>
          </w:p>
        </w:tc>
        <w:tc>
          <w:tcPr/>
          <w:p>
            <w:pPr>
              <w:jc w:val="center"/>
            </w:pPr>
            <w:r>
              <w:rPr>
                <w:b/>
                <w:rFonts w:hint="eastAsia"/>
              </w:rPr>
              <w:t xml:space="preserve">主讲</w:t>
            </w:r>
          </w:p>
        </w:tc>
        <w:tc>
          <w:tcPr/>
          <w:p>
            <w:pPr>
              <w:jc w:val="center"/>
            </w:pPr>
            <w:r>
              <w:rPr>
                <w:b/>
                <w:rFonts w:hint="eastAsia"/>
              </w:rPr>
              <w:t xml:space="preserve">教练</w:t>
            </w:r>
          </w:p>
        </w:tc>
        <w:tc>
          <w:tcPr/>
          <w:p>
            <w:pPr>
              <w:jc w:val="center"/>
            </w:pPr>
            <w:r>
              <w:rPr>
                <w:b/>
                <w:rFonts w:hint="eastAsia"/>
              </w:rPr>
              <w:t xml:space="preserve">评审</w:t>
            </w:r>
          </w:p>
        </w:tc>
        <w:tc>
          <w:tcPr/>
          <w:p>
            <w:pPr>
              <w:jc w:val="center"/>
            </w:pPr>
            <w:r>
              <w:rPr>
                <w:b/>
                <w:rFonts w:hint="eastAsia"/>
              </w:rPr>
              <w:t xml:space="preserve">安全与合规监督</w:t>
            </w:r>
          </w:p>
        </w:tc>
      </w:tr>
      <w:tr>
        <w:tc>
          <w:tcPr/>
          <w:p>
            <w:pPr>
              <w:jc w:val="center"/>
            </w:pPr>
            <w:r>
              <w:rPr>
                <w:rFonts w:hint="eastAsia"/>
              </w:rPr>
              <w:t xml:space="preserve">资讯</w:t>
            </w:r>
          </w:p>
        </w:tc>
        <w:tc>
          <w:tcPr/>
          <w:p>
            <w:pPr>
              <w:jc w:val="center"/>
            </w:pPr>
            <w:r>
              <w:t xml:space="preserve">●</w:t>
            </w:r>
          </w:p>
        </w:tc>
        <w:tc>
          <w:tcPr/>
          <w:p>
            <w:pPr>
              <w:jc w:val="center"/>
            </w:pPr>
            <w:r>
              <w:t xml:space="preserve">○</w:t>
            </w:r>
          </w:p>
        </w:tc>
        <w:tc>
          <w:tcPr/>
          <w:p>
            <w:pPr/>
          </w:p>
        </w:tc>
        <w:tc>
          <w:tcPr/>
          <w:p>
            <w:pPr/>
          </w:p>
        </w:tc>
      </w:tr>
      <w:tr>
        <w:tc>
          <w:tcPr/>
          <w:p>
            <w:pPr>
              <w:jc w:val="center"/>
            </w:pPr>
            <w:r>
              <w:rPr>
                <w:rFonts w:hint="eastAsia"/>
              </w:rPr>
              <w:t xml:space="preserve">计划</w:t>
            </w:r>
          </w:p>
        </w:tc>
        <w:tc>
          <w:tcPr/>
          <w:p>
            <w:pPr/>
          </w:p>
        </w:tc>
        <w:tc>
          <w:tcPr/>
          <w:p>
            <w:pPr>
              <w:jc w:val="center"/>
            </w:pPr>
            <w:r>
              <w:t xml:space="preserve">●</w:t>
            </w:r>
          </w:p>
        </w:tc>
        <w:tc>
          <w:tcPr/>
          <w:p>
            <w:pPr>
              <w:jc w:val="center"/>
            </w:pPr>
            <w:r>
              <w:t xml:space="preserve">○</w:t>
            </w:r>
          </w:p>
        </w:tc>
        <w:tc>
          <w:tcPr/>
          <w:p>
            <w:pPr/>
          </w:p>
        </w:tc>
      </w:tr>
      <w:tr>
        <w:tc>
          <w:tcPr/>
          <w:p>
            <w:pPr>
              <w:jc w:val="center"/>
            </w:pPr>
            <w:r>
              <w:rPr>
                <w:rFonts w:hint="eastAsia"/>
              </w:rPr>
              <w:t xml:space="preserve">决策</w:t>
            </w:r>
          </w:p>
        </w:tc>
        <w:tc>
          <w:tcPr/>
          <w:p>
            <w:pPr/>
          </w:p>
        </w:tc>
        <w:tc>
          <w:tcPr/>
          <w:p>
            <w:pPr>
              <w:jc w:val="center"/>
            </w:pPr>
            <w:r>
              <w:t xml:space="preserve">○</w:t>
            </w:r>
          </w:p>
        </w:tc>
        <w:tc>
          <w:tcPr/>
          <w:p>
            <w:pPr>
              <w:jc w:val="center"/>
            </w:pPr>
            <w:r>
              <w:t xml:space="preserve">●</w:t>
            </w:r>
          </w:p>
        </w:tc>
        <w:tc>
          <w:tcPr/>
          <w:p>
            <w:pPr>
              <w:jc w:val="center"/>
            </w:pPr>
            <w:r>
              <w:t xml:space="preserve">○</w:t>
            </w:r>
          </w:p>
        </w:tc>
      </w:tr>
      <w:tr>
        <w:tc>
          <w:tcPr/>
          <w:p>
            <w:pPr>
              <w:jc w:val="center"/>
            </w:pPr>
            <w:r>
              <w:rPr>
                <w:rFonts w:hint="eastAsia"/>
              </w:rPr>
              <w:t xml:space="preserve">实施</w:t>
            </w:r>
          </w:p>
        </w:tc>
        <w:tc>
          <w:tcPr/>
          <w:p>
            <w:pPr/>
          </w:p>
        </w:tc>
        <w:tc>
          <w:tcPr/>
          <w:p>
            <w:pPr>
              <w:jc w:val="center"/>
            </w:pPr>
            <w:r>
              <w:t xml:space="preserve">●</w:t>
            </w:r>
          </w:p>
        </w:tc>
        <w:tc>
          <w:tcPr/>
          <w:p>
            <w:pPr/>
          </w:p>
        </w:tc>
        <w:tc>
          <w:tcPr/>
          <w:p>
            <w:pPr>
              <w:jc w:val="center"/>
            </w:pPr>
            <w:r>
              <w:t xml:space="preserve">●</w:t>
            </w:r>
          </w:p>
        </w:tc>
      </w:tr>
      <w:tr>
        <w:tc>
          <w:tcPr/>
          <w:p>
            <w:pPr>
              <w:jc w:val="center"/>
            </w:pPr>
            <w:r>
              <w:rPr>
                <w:rFonts w:hint="eastAsia"/>
              </w:rPr>
              <w:t xml:space="preserve">检查</w:t>
            </w:r>
          </w:p>
        </w:tc>
        <w:tc>
          <w:tcPr/>
          <w:p>
            <w:pPr/>
          </w:p>
        </w:tc>
        <w:tc>
          <w:tcPr/>
          <w:p>
            <w:pPr>
              <w:jc w:val="center"/>
            </w:pPr>
            <w:r>
              <w:t xml:space="preserve">○</w:t>
            </w:r>
          </w:p>
        </w:tc>
        <w:tc>
          <w:tcPr/>
          <w:p>
            <w:pPr>
              <w:jc w:val="center"/>
            </w:pPr>
            <w:r>
              <w:t xml:space="preserve">●</w:t>
            </w:r>
          </w:p>
        </w:tc>
        <w:tc>
          <w:tcPr/>
          <w:p>
            <w:pPr>
              <w:jc w:val="center"/>
            </w:pPr>
            <w:r>
              <w:t xml:space="preserve">○</w:t>
            </w:r>
          </w:p>
        </w:tc>
      </w:tr>
      <w:tr>
        <w:tc>
          <w:tcPr/>
          <w:p>
            <w:pPr>
              <w:jc w:val="center"/>
            </w:pPr>
            <w:r>
              <w:rPr>
                <w:rFonts w:hint="eastAsia"/>
              </w:rPr>
              <w:t xml:space="preserve">评价</w:t>
            </w:r>
          </w:p>
        </w:tc>
        <w:tc>
          <w:tcPr/>
          <w:p>
            <w:pPr>
              <w:jc w:val="center"/>
            </w:pPr>
            <w:r>
              <w:t xml:space="preserve">○</w:t>
            </w:r>
          </w:p>
        </w:tc>
        <w:tc>
          <w:tcPr/>
          <w:p>
            <w:pPr/>
          </w:p>
        </w:tc>
        <w:tc>
          <w:tcPr/>
          <w:p>
            <w:pPr>
              <w:jc w:val="center"/>
            </w:pPr>
            <w:r>
              <w:t xml:space="preserve">●</w:t>
            </w:r>
          </w:p>
        </w:tc>
        <w:tc>
          <w:tcPr/>
          <w:p>
            <w:pPr/>
          </w:p>
        </w:tc>
      </w:tr>
    </w:tbl>
    <w:bookmarkEnd w:id="33"/>
    <w:bookmarkStart w:id="34" w:name="ai-工具三层梯度"/>
    <w:p>
      <w:pPr>
        <w:pStyle w:val="Heading3"/>
      </w:pPr>
      <w:r>
        <w:t xml:space="preserve">⑦.3 AI </w:t>
      </w:r>
      <w:r>
        <w:rPr>
          <w:rFonts w:hint="eastAsia"/>
        </w:rPr>
        <w:t xml:space="preserve">工具三层梯度</w:t>
      </w:r>
    </w:p>
    <w:p>
      <w:pPr>
        <w:numPr>
          <w:ilvl w:val="0"/>
          <w:numId w:val="1002"/>
        </w:numPr>
      </w:pPr>
      <w:r>
        <w:t xml:space="preserve">🔴</w:t>
      </w:r>
      <w:r>
        <w:t xml:space="preserve"> </w:t>
      </w:r>
      <w:r>
        <w:rPr>
          <w:rFonts w:hint="eastAsia"/>
          <w:b/>
          <w:bCs/>
        </w:rPr>
        <w:t xml:space="preserve">禁用层</w:t>
      </w:r>
      <w:r>
        <w:rPr>
          <w:rFonts w:hint="eastAsia"/>
        </w:rPr>
        <w:t xml:space="preserve">：AI</w:t>
      </w:r>
      <w:r>
        <w:t xml:space="preserve"> </w:t>
      </w:r>
      <w:r>
        <w:rPr>
          <w:rFonts w:hint="eastAsia"/>
        </w:rPr>
        <w:t xml:space="preserve">自动下发部署配置或执行</w:t>
      </w:r>
      <w:r>
        <w:t xml:space="preserve"> </w:t>
      </w:r>
      <w:r>
        <w:rPr>
          <w:rFonts w:hint="eastAsia"/>
        </w:rPr>
        <w:t xml:space="preserve">kubectl/重启类高危命令、自动切流或回滚、连接生产环境、把线上数据或日志送外部</w:t>
      </w:r>
      <w:r>
        <w:t xml:space="preserve"> API。</w:t>
      </w:r>
    </w:p>
    <w:p>
      <w:pPr>
        <w:numPr>
          <w:ilvl w:val="0"/>
          <w:numId w:val="1002"/>
        </w:numPr>
      </w:pPr>
      <w:r>
        <w:t xml:space="preserve">🟡</w:t>
      </w:r>
      <w:r>
        <w:t xml:space="preserve"> </w:t>
      </w:r>
      <w:r>
        <w:rPr>
          <w:rFonts w:hint="eastAsia"/>
          <w:b/>
          <w:bCs/>
        </w:rPr>
        <w:t xml:space="preserve">陪同层</w:t>
      </w:r>
      <w:r>
        <w:rPr>
          <w:rFonts w:hint="eastAsia"/>
        </w:rPr>
        <w:t xml:space="preserve">：部署清单初稿、镜像依赖缺失排查建议、漂移指标解读初稿、排产草案——A</w:t>
      </w:r>
      <w:r>
        <w:t xml:space="preserve"> </w:t>
      </w:r>
      <w:r>
        <w:rPr>
          <w:rFonts w:hint="eastAsia"/>
        </w:rPr>
        <w:t xml:space="preserve">层可独立用后送审，B</w:t>
      </w:r>
      <w:r>
        <w:t xml:space="preserve"> </w:t>
      </w:r>
      <w:r>
        <w:rPr>
          <w:rFonts w:hint="eastAsia"/>
        </w:rPr>
        <w:t xml:space="preserve">层教师指导下用，C/D</w:t>
      </w:r>
      <w:r>
        <w:t xml:space="preserve"> </w:t>
      </w:r>
      <w:r>
        <w:rPr>
          <w:rFonts w:hint="eastAsia"/>
        </w:rPr>
        <w:t xml:space="preserve">层观摩；必附”人机分工说明”并双签。</w:t>
      </w:r>
    </w:p>
    <w:p>
      <w:pPr>
        <w:numPr>
          <w:ilvl w:val="0"/>
          <w:numId w:val="1002"/>
        </w:numPr>
      </w:pPr>
      <w:r>
        <w:t xml:space="preserve">🟢</w:t>
      </w:r>
      <w:r>
        <w:t xml:space="preserve"> </w:t>
      </w:r>
      <w:r>
        <w:rPr>
          <w:rFonts w:hint="eastAsia"/>
          <w:b/>
          <w:bCs/>
        </w:rPr>
        <w:t xml:space="preserve">独立层</w:t>
      </w:r>
      <w:r>
        <w:rPr>
          <w:rFonts w:hint="eastAsia"/>
        </w:rPr>
        <w:t xml:space="preserve">：文档框架、术语与命令查询、周报与汇报</w:t>
      </w:r>
      <w:r>
        <w:t xml:space="preserve"> PPT </w:t>
      </w:r>
      <w:r>
        <w:rPr>
          <w:rFonts w:hint="eastAsia"/>
        </w:rPr>
        <w:t xml:space="preserve">润色，全员可用。</w:t>
      </w:r>
    </w:p>
    <w:bookmarkEnd w:id="34"/>
    <w:bookmarkStart w:id="35" w:name="教学组织建议"/>
    <w:p>
      <w:pPr>
        <w:pStyle w:val="Heading3"/>
      </w:pPr>
      <w:r>
        <w:t xml:space="preserve">⑦.4 </w:t>
      </w:r>
      <w:r>
        <w:rPr>
          <w:rFonts w:hint="eastAsia"/>
        </w:rPr>
        <w:t xml:space="preserve">教学组织建议</w:t>
      </w:r>
    </w:p>
    <w:p>
      <w:pPr>
        <w:pStyle w:val="FirstParagraph"/>
      </w:pPr>
      <w:r>
        <w:t xml:space="preserve">40 </w:t>
      </w:r>
      <w:r>
        <w:rPr>
          <w:rFonts w:hint="eastAsia"/>
        </w:rPr>
        <w:t xml:space="preserve">人分</w:t>
      </w:r>
      <w:r>
        <w:t xml:space="preserve"> 20 </w:t>
      </w:r>
      <w:r>
        <w:rPr>
          <w:rFonts w:hint="eastAsia"/>
        </w:rPr>
        <w:t xml:space="preserve">组（2</w:t>
      </w:r>
      <w:r>
        <w:t xml:space="preserve"> </w:t>
      </w:r>
      <w:r>
        <w:rPr>
          <w:rFonts w:hint="eastAsia"/>
        </w:rPr>
        <w:t xml:space="preserve">人</w:t>
      </w:r>
      <w:r>
        <w:t xml:space="preserve"> 1 </w:t>
      </w:r>
      <w:r>
        <w:rPr>
          <w:rFonts w:hint="eastAsia"/>
        </w:rPr>
        <w:t xml:space="preserve">工位），1</w:t>
      </w:r>
      <w:r>
        <w:t xml:space="preserve"> </w:t>
      </w:r>
      <w:r>
        <w:rPr>
          <w:rFonts w:hint="eastAsia"/>
        </w:rPr>
        <w:t xml:space="preserve">人操作</w:t>
      </w:r>
      <w:r>
        <w:t xml:space="preserve"> 1 </w:t>
      </w:r>
      <w:r>
        <w:rPr>
          <w:rFonts w:hint="eastAsia"/>
        </w:rPr>
        <w:t xml:space="preserve">人复核并轮换；Q2</w:t>
      </w:r>
      <w:r>
        <w:t xml:space="preserve"> </w:t>
      </w:r>
      <w:r>
        <w:rPr>
          <w:rFonts w:hint="eastAsia"/>
        </w:rPr>
        <w:t xml:space="preserve">采用值班制（每</w:t>
      </w:r>
      <w:r>
        <w:t xml:space="preserve"> 4 </w:t>
      </w:r>
      <w:r>
        <w:rPr>
          <w:rFonts w:hint="eastAsia"/>
        </w:rPr>
        <w:t xml:space="preserve">组</w:t>
      </w:r>
      <w:r>
        <w:t xml:space="preserve"> 1 </w:t>
      </w:r>
      <w:r>
        <w:rPr>
          <w:rFonts w:hint="eastAsia"/>
        </w:rPr>
        <w:t xml:space="preserve">轮，8</w:t>
      </w:r>
      <w:r>
        <w:t xml:space="preserve"> </w:t>
      </w:r>
      <w:r>
        <w:rPr>
          <w:rFonts w:hint="eastAsia"/>
        </w:rPr>
        <w:t xml:space="preserve">小时班次压缩为</w:t>
      </w:r>
      <w:r>
        <w:t xml:space="preserve"> 2 </w:t>
      </w:r>
      <w:r>
        <w:rPr>
          <w:rFonts w:hint="eastAsia"/>
        </w:rPr>
        <w:t xml:space="preserve">小时），交接班须填交接单；企业导师介入点：Q1</w:t>
      </w:r>
      <w:r>
        <w:t xml:space="preserve"> </w:t>
      </w:r>
      <w:r>
        <w:rPr>
          <w:rFonts w:hint="eastAsia"/>
        </w:rPr>
        <w:t xml:space="preserve">联调评审、Q2</w:t>
      </w:r>
      <w:r>
        <w:t xml:space="preserve"> </w:t>
      </w:r>
      <w:r>
        <w:rPr>
          <w:rFonts w:hint="eastAsia"/>
        </w:rPr>
        <w:t xml:space="preserve">复盘会、Q3</w:t>
      </w:r>
      <w:r>
        <w:t xml:space="preserve"> </w:t>
      </w:r>
      <w:r>
        <w:rPr>
          <w:rFonts w:hint="eastAsia"/>
        </w:rPr>
        <w:t xml:space="preserve">试运行会签；Q2</w:t>
      </w:r>
      <w:r>
        <w:t xml:space="preserve"> </w:t>
      </w:r>
      <w:r>
        <w:rPr>
          <w:rFonts w:hint="eastAsia"/>
        </w:rPr>
        <w:t xml:space="preserve">若演练超时，压缩资讯与评价各</w:t>
      </w:r>
      <w:r>
        <w:t xml:space="preserve"> </w:t>
      </w:r>
      <w:r>
        <w:rPr>
          <w:rFonts w:hint="eastAsia"/>
        </w:rPr>
        <w:t xml:space="preserve">1h，</w:t>
      </w:r>
      <w:r>
        <w:rPr>
          <w:rFonts w:hint="eastAsia"/>
          <w:b/>
          <w:bCs/>
        </w:rPr>
        <w:t xml:space="preserve">不压决策</w:t>
      </w:r>
      <w:r>
        <w:t xml:space="preserve">。</w:t>
      </w:r>
    </w:p>
    <w:p>
      <w:pPr>
        <w:pStyle w:val="HorizontalRule"/>
        <w:pBdr>
          <w:bottom w:val="single" w:sz="6" w:space="1" w:color="CCCCCC"/>
        </w:pBdr>
      </w:pPr>
    </w:p>
    <w:bookmarkEnd w:id="35"/>
    <w:bookmarkEnd w:id="36"/>
    <w:bookmarkStart w:id="41" w:name="考核评价方案"/>
    <w:p>
      <w:pPr>
        <w:pStyle w:val="Heading2"/>
      </w:pPr>
      <w:r>
        <w:t xml:space="preserve">⑧ </w:t>
      </w:r>
      <w:r>
        <w:rPr>
          <w:rFonts w:hint="eastAsia"/>
        </w:rPr>
        <w:t xml:space="preserve">考核评价方案</w:t>
      </w:r>
    </w:p>
    <w:bookmarkStart w:id="37" w:name="总体权重"/>
    <w:p>
      <w:pPr>
        <w:pStyle w:val="Heading3"/>
      </w:pPr>
      <w:r>
        <w:t xml:space="preserve">⑧.1 </w:t>
      </w:r>
      <w:r>
        <w:rPr>
          <w:rFonts w:hint="eastAsia"/>
        </w:rPr>
        <w:t xml:space="preserve">总体权重</w:t>
      </w:r>
    </w:p>
    <w:p>
      <w:pPr>
        <w:pStyle w:val="FirstParagraph"/>
      </w:pPr>
      <w:r>
        <w:rPr>
          <w:rFonts w:hint="eastAsia"/>
        </w:rPr>
        <w:t xml:space="preserve">过程性</w:t>
      </w:r>
      <w:r>
        <w:t xml:space="preserve"> </w:t>
      </w:r>
      <w:r>
        <w:rPr>
          <w:rFonts w:hint="eastAsia"/>
        </w:rPr>
        <w:t xml:space="preserve">60%（任务签收单、计划/决策记录、变更与切流记录、交付物、检查表、复盘条</w:t>
      </w:r>
      <w:r>
        <w:t xml:space="preserve"> 6 </w:t>
      </w:r>
      <w:r>
        <w:rPr>
          <w:rFonts w:hint="eastAsia"/>
        </w:rPr>
        <w:t xml:space="preserve">类证据）+</w:t>
      </w:r>
      <w:r>
        <w:t xml:space="preserve"> </w:t>
      </w:r>
      <w:r>
        <w:rPr>
          <w:rFonts w:hint="eastAsia"/>
        </w:rPr>
        <w:t xml:space="preserve">终结性</w:t>
      </w:r>
      <w:r>
        <w:t xml:space="preserve"> </w:t>
      </w:r>
      <w:r>
        <w:rPr>
          <w:rFonts w:hint="eastAsia"/>
        </w:rPr>
        <w:t xml:space="preserve">40%（Q2</w:t>
      </w:r>
      <w:r>
        <w:t xml:space="preserve"> </w:t>
      </w:r>
      <w:r>
        <w:rPr>
          <w:rFonts w:hint="eastAsia"/>
        </w:rPr>
        <w:t xml:space="preserve">应急演练</w:t>
      </w:r>
      <w:r>
        <w:t xml:space="preserve"> 20% + </w:t>
      </w:r>
      <w:r>
        <w:rPr>
          <w:rFonts w:hint="eastAsia"/>
        </w:rPr>
        <w:t xml:space="preserve">综合实操</w:t>
      </w:r>
      <w:r>
        <w:t xml:space="preserve"> </w:t>
      </w:r>
      <w:r>
        <w:rPr>
          <w:rFonts w:hint="eastAsia"/>
        </w:rPr>
        <w:t xml:space="preserve">20%）。</w:t>
      </w:r>
      <w:r>
        <w:rPr>
          <w:rFonts w:hint="eastAsia"/>
          <w:b/>
          <w:bCs/>
        </w:rPr>
        <w:t xml:space="preserve">课程达标线</w:t>
      </w:r>
      <w:r>
        <w:rPr>
          <w:b/>
          <w:bCs/>
        </w:rPr>
        <w:t xml:space="preserve"> ≥80 </w:t>
      </w:r>
      <w:r>
        <w:rPr>
          <w:rFonts w:hint="eastAsia"/>
          <w:b/>
          <w:bCs/>
        </w:rPr>
        <w:t xml:space="preserve">分</w:t>
      </w:r>
      <w:r>
        <w:rPr>
          <w:rFonts w:hint="eastAsia"/>
        </w:rPr>
        <w:t xml:space="preserve">；任一类过程性证据缺失，该维按</w:t>
      </w:r>
      <w:r>
        <w:t xml:space="preserve"> 0 </w:t>
      </w:r>
      <w:r>
        <w:rPr>
          <w:rFonts w:hint="eastAsia"/>
        </w:rPr>
        <w:t xml:space="preserve">计。</w:t>
      </w:r>
    </w:p>
    <w:bookmarkEnd w:id="37"/>
    <w:bookmarkStart w:id="38" w:name="rubric-四维评分"/>
    <w:p>
      <w:pPr>
        <w:pStyle w:val="Heading3"/>
      </w:pPr>
      <w:r>
        <w:t xml:space="preserve">⑧.2 Rubric </w:t>
      </w:r>
      <w:r>
        <w:rPr>
          <w:rFonts w:hint="eastAsia"/>
        </w:rPr>
        <w:t xml:space="preserve">四维评分</w:t>
      </w:r>
    </w:p>
    <w:tbl>
      <w:tblPr>
        <w:tblStyle w:val="Table"/>
        <w:tblW w:type="pct" w:w="5000"/>
        <w:tblLayout w:type="fixed"/>
        <w:tblLook w:firstRow="1" w:lastRow="0" w:firstColumn="0" w:lastColumn="0" w:noHBand="0" w:noVBand="0" w:val="0020"/>
      </w:tblPr>
      <w:tblGrid>
        <w:gridCol w:w="1889"/>
        <w:gridCol w:w="1889"/>
        <w:gridCol w:w="1133"/>
        <w:gridCol w:w="1133"/>
        <w:gridCol w:w="1133"/>
        <w:gridCol w:w="1133"/>
      </w:tblGrid>
      <w:tr>
        <w:trPr>
          <w:tblHeader w:val="on"/>
        </w:trPr>
        <w:tc>
          <w:tcPr/>
          <w:p>
            <w:pPr>
              <w:jc w:val="center"/>
            </w:pPr>
            <w:r>
              <w:rPr>
                <w:b/>
                <w:rFonts w:hint="eastAsia"/>
              </w:rPr>
              <w:t xml:space="preserve">维度</w:t>
            </w:r>
          </w:p>
        </w:tc>
        <w:tc>
          <w:tcPr/>
          <w:p>
            <w:pPr>
              <w:jc w:val="center"/>
            </w:pPr>
            <w:r>
              <w:rPr>
                <w:b/>
                <w:rFonts w:hint="eastAsia"/>
              </w:rPr>
              <w:t xml:space="preserve">权重</w:t>
            </w:r>
          </w:p>
        </w:tc>
        <w:tc>
          <w:tcPr/>
          <w:p>
            <w:pPr/>
            <w:r>
              <w:rPr>
                <w:b/>
              </w:rPr>
              <w:t xml:space="preserve">4 </w:t>
            </w:r>
            <w:r>
              <w:rPr>
                <w:b/>
                <w:rFonts w:hint="eastAsia"/>
              </w:rPr>
              <w:t xml:space="preserve">分</w:t>
            </w:r>
          </w:p>
        </w:tc>
        <w:tc>
          <w:tcPr/>
          <w:p>
            <w:pPr/>
            <w:r>
              <w:rPr>
                <w:b/>
              </w:rPr>
              <w:t xml:space="preserve">3 </w:t>
            </w:r>
            <w:r>
              <w:rPr>
                <w:b/>
                <w:rFonts w:hint="eastAsia"/>
              </w:rPr>
              <w:t xml:space="preserve">分</w:t>
            </w:r>
          </w:p>
        </w:tc>
        <w:tc>
          <w:tcPr/>
          <w:p>
            <w:pPr/>
            <w:r>
              <w:rPr>
                <w:b/>
              </w:rPr>
              <w:t xml:space="preserve">2 </w:t>
            </w:r>
            <w:r>
              <w:rPr>
                <w:b/>
                <w:rFonts w:hint="eastAsia"/>
              </w:rPr>
              <w:t xml:space="preserve">分</w:t>
            </w:r>
          </w:p>
        </w:tc>
        <w:tc>
          <w:tcPr/>
          <w:p>
            <w:pPr/>
            <w:r>
              <w:rPr>
                <w:b/>
              </w:rPr>
              <w:t xml:space="preserve">1 </w:t>
            </w:r>
            <w:r>
              <w:rPr>
                <w:b/>
                <w:rFonts w:hint="eastAsia"/>
              </w:rPr>
              <w:t xml:space="preserve">分</w:t>
            </w:r>
          </w:p>
        </w:tc>
      </w:tr>
      <w:tr>
        <w:tc>
          <w:tcPr/>
          <w:p>
            <w:pPr>
              <w:jc w:val="center"/>
            </w:pPr>
            <w:r>
              <w:rPr>
                <w:rFonts w:hint="eastAsia"/>
              </w:rPr>
              <w:t xml:space="preserve">专业能力</w:t>
            </w:r>
          </w:p>
        </w:tc>
        <w:tc>
          <w:tcPr/>
          <w:p>
            <w:pPr>
              <w:jc w:val="center"/>
            </w:pPr>
            <w:r>
              <w:t xml:space="preserve">40%</w:t>
            </w:r>
          </w:p>
        </w:tc>
        <w:tc>
          <w:tcPr/>
          <w:p>
            <w:pPr/>
            <w:r>
              <w:rPr>
                <w:rFonts w:hint="eastAsia"/>
              </w:rPr>
              <w:t xml:space="preserve">联调一次通过且性能不劣于基线；漂移判定正确并恢复达标</w:t>
            </w:r>
          </w:p>
        </w:tc>
        <w:tc>
          <w:tcPr/>
          <w:p>
            <w:pPr/>
            <w:r>
              <w:rPr>
                <w:rFonts w:hint="eastAsia"/>
              </w:rPr>
              <w:t xml:space="preserve">一次通过，判定基本正确</w:t>
            </w:r>
          </w:p>
        </w:tc>
        <w:tc>
          <w:tcPr/>
          <w:p>
            <w:pPr/>
            <w:r>
              <w:rPr>
                <w:rFonts w:hint="eastAsia"/>
              </w:rPr>
              <w:t xml:space="preserve">返工</w:t>
            </w:r>
            <w:r>
              <w:t xml:space="preserve"> 1 </w:t>
            </w:r>
            <w:r>
              <w:rPr>
                <w:rFonts w:hint="eastAsia"/>
              </w:rPr>
              <w:t xml:space="preserve">次后通过</w:t>
            </w:r>
          </w:p>
        </w:tc>
        <w:tc>
          <w:tcPr/>
          <w:p>
            <w:pPr/>
            <w:r>
              <w:rPr>
                <w:rFonts w:hint="eastAsia"/>
              </w:rPr>
              <w:t xml:space="preserve">返工</w:t>
            </w:r>
            <w:r>
              <w:t xml:space="preserve"> ≥2 </w:t>
            </w:r>
            <w:r>
              <w:rPr>
                <w:rFonts w:hint="eastAsia"/>
              </w:rPr>
              <w:t xml:space="preserve">次或超基线未处置</w:t>
            </w:r>
          </w:p>
        </w:tc>
      </w:tr>
      <w:tr>
        <w:tc>
          <w:tcPr/>
          <w:p>
            <w:pPr>
              <w:jc w:val="center"/>
            </w:pPr>
            <w:r>
              <w:rPr>
                <w:rFonts w:hint="eastAsia"/>
              </w:rPr>
              <w:t xml:space="preserve">方法能力</w:t>
            </w:r>
          </w:p>
        </w:tc>
        <w:tc>
          <w:tcPr/>
          <w:p>
            <w:pPr>
              <w:jc w:val="center"/>
            </w:pPr>
            <w:r>
              <w:t xml:space="preserve">25%</w:t>
            </w:r>
          </w:p>
        </w:tc>
        <w:tc>
          <w:tcPr/>
          <w:p>
            <w:pPr/>
            <w:r>
              <w:rPr>
                <w:rFonts w:hint="eastAsia"/>
              </w:rPr>
              <w:t xml:space="preserve">基线与压测口径可复核，回滚脚本一次可执行，复盘有改进</w:t>
            </w:r>
          </w:p>
        </w:tc>
        <w:tc>
          <w:tcPr/>
          <w:p>
            <w:pPr/>
            <w:r>
              <w:rPr>
                <w:rFonts w:hint="eastAsia"/>
              </w:rPr>
              <w:t xml:space="preserve">口径基本一致，脚本可用</w:t>
            </w:r>
          </w:p>
        </w:tc>
        <w:tc>
          <w:tcPr/>
          <w:p>
            <w:pPr/>
            <w:r>
              <w:rPr>
                <w:rFonts w:hint="eastAsia"/>
              </w:rPr>
              <w:t xml:space="preserve">需提示才补口径</w:t>
            </w:r>
          </w:p>
        </w:tc>
        <w:tc>
          <w:tcPr/>
          <w:p>
            <w:pPr/>
            <w:r>
              <w:rPr>
                <w:rFonts w:hint="eastAsia"/>
              </w:rPr>
              <w:t xml:space="preserve">无基线、无回滚脚本</w:t>
            </w:r>
          </w:p>
        </w:tc>
      </w:tr>
      <w:tr>
        <w:tc>
          <w:tcPr/>
          <w:p>
            <w:pPr>
              <w:jc w:val="center"/>
            </w:pPr>
            <w:r>
              <w:rPr>
                <w:rFonts w:hint="eastAsia"/>
              </w:rPr>
              <w:t xml:space="preserve">社会能力</w:t>
            </w:r>
          </w:p>
        </w:tc>
        <w:tc>
          <w:tcPr/>
          <w:p>
            <w:pPr>
              <w:jc w:val="center"/>
            </w:pPr>
            <w:r>
              <w:t xml:space="preserve">20%</w:t>
            </w:r>
          </w:p>
        </w:tc>
        <w:tc>
          <w:tcPr/>
          <w:p>
            <w:pPr/>
            <w:r>
              <w:rPr>
                <w:rFonts w:hint="eastAsia"/>
              </w:rPr>
              <w:t xml:space="preserve">审批、双人切流、交接班零遗漏</w:t>
            </w:r>
          </w:p>
        </w:tc>
        <w:tc>
          <w:tcPr/>
          <w:p>
            <w:pPr/>
            <w:r>
              <w:rPr>
                <w:rFonts w:hint="eastAsia"/>
              </w:rPr>
              <w:t xml:space="preserve">记录齐全</w:t>
            </w:r>
          </w:p>
        </w:tc>
        <w:tc>
          <w:tcPr/>
          <w:p>
            <w:pPr/>
            <w:r>
              <w:rPr>
                <w:rFonts w:hint="eastAsia"/>
              </w:rPr>
              <w:t xml:space="preserve">补签</w:t>
            </w:r>
            <w:r>
              <w:t xml:space="preserve"> 1—2 </w:t>
            </w:r>
            <w:r>
              <w:rPr>
                <w:rFonts w:hint="eastAsia"/>
              </w:rPr>
              <w:t xml:space="preserve">处</w:t>
            </w:r>
          </w:p>
        </w:tc>
        <w:tc>
          <w:tcPr/>
          <w:p>
            <w:pPr/>
            <w:r>
              <w:rPr>
                <w:rFonts w:hint="eastAsia"/>
              </w:rPr>
              <w:t xml:space="preserve">越权变更或代做</w:t>
            </w:r>
          </w:p>
        </w:tc>
      </w:tr>
      <w:tr>
        <w:tc>
          <w:tcPr/>
          <w:p>
            <w:pPr>
              <w:jc w:val="center"/>
            </w:pPr>
            <w:r>
              <w:rPr>
                <w:rFonts w:hint="eastAsia"/>
              </w:rPr>
              <w:t xml:space="preserve">发展能力</w:t>
            </w:r>
          </w:p>
        </w:tc>
        <w:tc>
          <w:tcPr/>
          <w:p>
            <w:pPr>
              <w:jc w:val="center"/>
            </w:pPr>
            <w:r>
              <w:t xml:space="preserve">15%</w:t>
            </w:r>
          </w:p>
        </w:tc>
        <w:tc>
          <w:tcPr/>
          <w:p>
            <w:pPr/>
            <w:r>
              <w:rPr>
                <w:rFonts w:hint="eastAsia"/>
              </w:rPr>
              <w:t xml:space="preserve">事件转成预案修订并被采纳</w:t>
            </w:r>
          </w:p>
        </w:tc>
        <w:tc>
          <w:tcPr/>
          <w:p>
            <w:pPr/>
            <w:r>
              <w:rPr>
                <w:rFonts w:hint="eastAsia"/>
              </w:rPr>
              <w:t xml:space="preserve">建议具体可执行</w:t>
            </w:r>
          </w:p>
        </w:tc>
        <w:tc>
          <w:tcPr/>
          <w:p>
            <w:pPr/>
            <w:r>
              <w:rPr>
                <w:rFonts w:hint="eastAsia"/>
              </w:rPr>
              <w:t xml:space="preserve">建议空泛</w:t>
            </w:r>
          </w:p>
        </w:tc>
        <w:tc>
          <w:tcPr/>
          <w:p>
            <w:pPr/>
            <w:r>
              <w:rPr>
                <w:rFonts w:hint="eastAsia"/>
              </w:rPr>
              <w:t xml:space="preserve">无复盘</w:t>
            </w:r>
          </w:p>
        </w:tc>
      </w:tr>
    </w:tbl>
    <w:bookmarkEnd w:id="38"/>
    <w:bookmarkStart w:id="39" w:name="comet-能力达成阈值"/>
    <w:p>
      <w:pPr>
        <w:pStyle w:val="Heading3"/>
      </w:pPr>
      <w:r>
        <w:t xml:space="preserve">⑧.3 COMET </w:t>
      </w:r>
      <w:r>
        <w:rPr>
          <w:rFonts w:hint="eastAsia"/>
        </w:rPr>
        <w:t xml:space="preserve">能力达成阈值</w:t>
      </w:r>
    </w:p>
    <w:tbl>
      <w:tblPr>
        <w:tblStyle w:val="Table"/>
        <w:tblW w:type="pct" w:w="5000"/>
        <w:tblLayout w:type="fixed"/>
        <w:tblLook w:firstRow="1" w:lastRow="0" w:firstColumn="0" w:lastColumn="0" w:noHBand="0" w:noVBand="0" w:val="0020"/>
      </w:tblPr>
      <w:tblGrid>
        <w:gridCol w:w="3197"/>
        <w:gridCol w:w="1917"/>
        <w:gridCol w:w="3197"/>
      </w:tblGrid>
      <w:tr>
        <w:trPr>
          <w:tblHeader w:val="on"/>
        </w:trPr>
        <w:tc>
          <w:tcPr/>
          <w:p>
            <w:pPr>
              <w:jc w:val="center"/>
            </w:pPr>
            <w:r>
              <w:rPr>
                <w:b/>
                <w:rFonts w:hint="eastAsia"/>
              </w:rPr>
              <w:t xml:space="preserve">层级</w:t>
            </w:r>
          </w:p>
        </w:tc>
        <w:tc>
          <w:tcPr/>
          <w:p>
            <w:pPr/>
            <w:r>
              <w:rPr>
                <w:b/>
                <w:rFonts w:hint="eastAsia"/>
              </w:rPr>
              <w:t xml:space="preserve">达标描述</w:t>
            </w:r>
          </w:p>
        </w:tc>
        <w:tc>
          <w:tcPr/>
          <w:p>
            <w:pPr>
              <w:jc w:val="center"/>
            </w:pPr>
            <w:r>
              <w:rPr>
                <w:b/>
                <w:rFonts w:hint="eastAsia"/>
              </w:rPr>
              <w:t xml:space="preserve">目标比例</w:t>
            </w:r>
          </w:p>
        </w:tc>
      </w:tr>
      <w:tr>
        <w:tc>
          <w:tcPr/>
          <w:p>
            <w:pPr>
              <w:jc w:val="center"/>
            </w:pPr>
            <w:r>
              <w:t xml:space="preserve">K1 </w:t>
            </w:r>
            <w:r>
              <w:rPr>
                <w:rFonts w:hint="eastAsia"/>
              </w:rPr>
              <w:t xml:space="preserve">名义能力</w:t>
            </w:r>
          </w:p>
        </w:tc>
        <w:tc>
          <w:tcPr/>
          <w:p>
            <w:pPr/>
            <w:r>
              <w:rPr>
                <w:rFonts w:hint="eastAsia"/>
              </w:rPr>
              <w:t xml:space="preserve">能说出镜像、副本、灰度、漂移、代理指标、质量门六类概念</w:t>
            </w:r>
          </w:p>
        </w:tc>
        <w:tc>
          <w:tcPr/>
          <w:p>
            <w:pPr>
              <w:jc w:val="center"/>
            </w:pPr>
            <w:r>
              <w:t xml:space="preserve">100%</w:t>
            </w:r>
          </w:p>
        </w:tc>
      </w:tr>
      <w:tr>
        <w:tc>
          <w:tcPr/>
          <w:p>
            <w:pPr>
              <w:jc w:val="center"/>
            </w:pPr>
            <w:r>
              <w:t xml:space="preserve">K2 </w:t>
            </w:r>
            <w:r>
              <w:rPr>
                <w:rFonts w:hint="eastAsia"/>
              </w:rPr>
              <w:t xml:space="preserve">功能能力</w:t>
            </w:r>
          </w:p>
        </w:tc>
        <w:tc>
          <w:tcPr/>
          <w:p>
            <w:pPr/>
            <w:r>
              <w:rPr>
                <w:rFonts w:hint="eastAsia"/>
              </w:rPr>
              <w:t xml:space="preserve">能按上线单与模板完成部署、联调、切换与门限配置</w:t>
            </w:r>
          </w:p>
        </w:tc>
        <w:tc>
          <w:tcPr/>
          <w:p>
            <w:pPr>
              <w:jc w:val="center"/>
            </w:pPr>
            <w:r>
              <w:t xml:space="preserve">≥85%</w:t>
            </w:r>
          </w:p>
        </w:tc>
      </w:tr>
      <w:tr>
        <w:tc>
          <w:tcPr/>
          <w:p>
            <w:pPr>
              <w:jc w:val="center"/>
            </w:pPr>
            <w:r>
              <w:t xml:space="preserve">K3 </w:t>
            </w:r>
            <w:r>
              <w:rPr>
                <w:rFonts w:hint="eastAsia"/>
              </w:rPr>
              <w:t xml:space="preserve">过程能力</w:t>
            </w:r>
          </w:p>
        </w:tc>
        <w:tc>
          <w:tcPr/>
          <w:p>
            <w:pPr/>
            <w:r>
              <w:rPr>
                <w:rFonts w:hint="eastAsia"/>
              </w:rPr>
              <w:t xml:space="preserve">能在无真值、口径冲突时自定研判与排产方案并承担代价</w:t>
            </w:r>
          </w:p>
        </w:tc>
        <w:tc>
          <w:tcPr/>
          <w:p>
            <w:pPr>
              <w:jc w:val="center"/>
            </w:pPr>
            <w:r>
              <w:t xml:space="preserve">≥50%</w:t>
            </w:r>
          </w:p>
        </w:tc>
      </w:tr>
      <w:tr>
        <w:tc>
          <w:tcPr/>
          <w:p>
            <w:pPr>
              <w:jc w:val="center"/>
            </w:pPr>
            <w:r>
              <w:t xml:space="preserve">K4 </w:t>
            </w:r>
            <w:r>
              <w:rPr>
                <w:rFonts w:hint="eastAsia"/>
              </w:rPr>
              <w:t xml:space="preserve">整体创造能力</w:t>
            </w:r>
          </w:p>
        </w:tc>
        <w:tc>
          <w:tcPr/>
          <w:p>
            <w:pPr/>
            <w:r>
              <w:rPr>
                <w:rFonts w:hint="eastAsia"/>
              </w:rPr>
              <w:t xml:space="preserve">能提出被采纳的预案或流程改进</w:t>
            </w:r>
          </w:p>
        </w:tc>
        <w:tc>
          <w:tcPr/>
          <w:p>
            <w:pPr>
              <w:jc w:val="center"/>
            </w:pPr>
            <w:r>
              <w:t xml:space="preserve">≤15%</w:t>
            </w:r>
          </w:p>
        </w:tc>
      </w:tr>
    </w:tbl>
    <w:bookmarkEnd w:id="39"/>
    <w:bookmarkStart w:id="40" w:name="一票否决项"/>
    <w:p>
      <w:pPr>
        <w:pStyle w:val="Heading3"/>
      </w:pPr>
      <w:r>
        <w:t xml:space="preserve">⑧.4 </w:t>
      </w:r>
      <w:r>
        <w:rPr>
          <w:rFonts w:hint="eastAsia"/>
        </w:rPr>
        <w:t xml:space="preserve">一票否决项</w:t>
      </w:r>
    </w:p>
    <w:tbl>
      <w:tblPr>
        <w:tblStyle w:val="Table"/>
        <w:tblW w:type="pct" w:w="5000"/>
        <w:tblLayout w:type="fixed"/>
        <w:tblLook w:firstRow="1" w:lastRow="0" w:firstColumn="0" w:lastColumn="0" w:noHBand="0" w:noVBand="0" w:val="0020"/>
      </w:tblPr>
      <w:tblGrid>
        <w:gridCol w:w="2770"/>
        <w:gridCol w:w="2770"/>
        <w:gridCol w:w="2770"/>
      </w:tblGrid>
      <w:tr>
        <w:trPr>
          <w:tblHeader w:val="on"/>
        </w:trPr>
        <w:tc>
          <w:tcPr/>
          <w:p>
            <w:pPr/>
            <w:r>
              <w:rPr>
                <w:b/>
                <w:rFonts w:hint="eastAsia"/>
              </w:rPr>
              <w:t xml:space="preserve">情形</w:t>
            </w:r>
          </w:p>
        </w:tc>
        <w:tc>
          <w:tcPr/>
          <w:p>
            <w:pPr/>
            <w:r>
              <w:rPr>
                <w:b/>
                <w:rFonts w:hint="eastAsia"/>
              </w:rPr>
              <w:t xml:space="preserve">检查方式</w:t>
            </w:r>
          </w:p>
        </w:tc>
        <w:tc>
          <w:tcPr/>
          <w:p>
            <w:pPr/>
            <w:r>
              <w:rPr>
                <w:b/>
                <w:rFonts w:hint="eastAsia"/>
              </w:rPr>
              <w:t xml:space="preserve">后果</w:t>
            </w:r>
          </w:p>
        </w:tc>
      </w:tr>
      <w:tr>
        <w:tc>
          <w:tcPr/>
          <w:p>
            <w:pPr/>
            <w:r>
              <w:rPr>
                <w:rFonts w:hint="eastAsia"/>
              </w:rPr>
              <w:t xml:space="preserve">违反</w:t>
            </w:r>
            <w:r>
              <w:t xml:space="preserve"> D </w:t>
            </w:r>
            <w:r>
              <w:rPr>
                <w:rFonts w:hint="eastAsia"/>
              </w:rPr>
              <w:t xml:space="preserve">类红线（连生产环境／无审批切流／伪造看板与试运行数据）</w:t>
            </w:r>
          </w:p>
        </w:tc>
        <w:tc>
          <w:tcPr/>
          <w:p>
            <w:pPr/>
            <w:r>
              <w:rPr>
                <w:rFonts w:hint="eastAsia"/>
              </w:rPr>
              <w:t xml:space="preserve">教师抽查</w:t>
            </w:r>
            <w:r>
              <w:t xml:space="preserve"> + </w:t>
            </w:r>
            <w:r>
              <w:rPr>
                <w:rFonts w:hint="eastAsia"/>
              </w:rPr>
              <w:t xml:space="preserve">操作日志</w:t>
            </w:r>
            <w:r>
              <w:t xml:space="preserve"> + </w:t>
            </w:r>
            <w:r>
              <w:rPr>
                <w:rFonts w:hint="eastAsia"/>
              </w:rPr>
              <w:t xml:space="preserve">集群审计</w:t>
            </w:r>
          </w:p>
        </w:tc>
        <w:tc>
          <w:tcPr/>
          <w:p>
            <w:pPr/>
            <w:r>
              <w:rPr>
                <w:rFonts w:hint="eastAsia"/>
              </w:rPr>
              <w:t xml:space="preserve">本情境</w:t>
            </w:r>
            <w:r>
              <w:t xml:space="preserve"> 0 </w:t>
            </w:r>
            <w:r>
              <w:rPr>
                <w:rFonts w:hint="eastAsia"/>
              </w:rPr>
              <w:t xml:space="preserve">分</w:t>
            </w:r>
            <w:r>
              <w:t xml:space="preserve"> + </w:t>
            </w:r>
            <w:r>
              <w:rPr>
                <w:rFonts w:hint="eastAsia"/>
              </w:rPr>
              <w:t xml:space="preserve">重做</w:t>
            </w:r>
            <w:r>
              <w:t xml:space="preserve"> + </w:t>
            </w:r>
            <w:r>
              <w:rPr>
                <w:rFonts w:hint="eastAsia"/>
              </w:rPr>
              <w:t xml:space="preserve">合规培训</w:t>
            </w:r>
          </w:p>
        </w:tc>
      </w:tr>
      <w:tr>
        <w:tc>
          <w:tcPr/>
          <w:p>
            <w:pPr/>
            <w:r>
              <w:rPr>
                <w:rFonts w:hint="eastAsia"/>
              </w:rPr>
              <w:t xml:space="preserve">交付物缺失（部署包、回滚脚本、漂移分析表、排产表任一）</w:t>
            </w:r>
          </w:p>
        </w:tc>
        <w:tc>
          <w:tcPr/>
          <w:p>
            <w:pPr/>
            <w:r>
              <w:rPr>
                <w:rFonts w:hint="eastAsia"/>
              </w:rPr>
              <w:t xml:space="preserve">结课验收清单逐项核对</w:t>
            </w:r>
          </w:p>
        </w:tc>
        <w:tc>
          <w:tcPr/>
          <w:p>
            <w:pPr/>
            <w:r>
              <w:rPr>
                <w:rFonts w:hint="eastAsia"/>
              </w:rPr>
              <w:t xml:space="preserve">不结业</w:t>
            </w:r>
            <w:r>
              <w:t xml:space="preserve"> + </w:t>
            </w:r>
            <w:r>
              <w:rPr>
                <w:rFonts w:hint="eastAsia"/>
              </w:rPr>
              <w:t xml:space="preserve">补做</w:t>
            </w:r>
          </w:p>
        </w:tc>
      </w:tr>
      <w:tr>
        <w:tc>
          <w:tcPr/>
          <w:p>
            <w:pPr/>
            <w:r>
              <w:rPr>
                <w:rFonts w:hint="eastAsia"/>
              </w:rPr>
              <w:t xml:space="preserve">代做、抄袭、AI</w:t>
            </w:r>
            <w:r>
              <w:t xml:space="preserve"> </w:t>
            </w:r>
            <w:r>
              <w:rPr>
                <w:rFonts w:hint="eastAsia"/>
              </w:rPr>
              <w:t xml:space="preserve">代写报告</w:t>
            </w:r>
          </w:p>
        </w:tc>
        <w:tc>
          <w:tcPr/>
          <w:p>
            <w:pPr/>
            <w:r>
              <w:rPr>
                <w:rFonts w:hint="eastAsia"/>
              </w:rPr>
              <w:t xml:space="preserve">操作日志与答辩比对</w:t>
            </w:r>
          </w:p>
        </w:tc>
        <w:tc>
          <w:tcPr/>
          <w:p>
            <w:pPr/>
            <w:r>
              <w:rPr>
                <w:rFonts w:hint="eastAsia"/>
              </w:rPr>
              <w:t xml:space="preserve">课程</w:t>
            </w:r>
            <w:r>
              <w:t xml:space="preserve"> 0 </w:t>
            </w:r>
            <w:r>
              <w:rPr>
                <w:rFonts w:hint="eastAsia"/>
              </w:rPr>
              <w:t xml:space="preserve">分</w:t>
            </w:r>
            <w:r>
              <w:t xml:space="preserve"> + </w:t>
            </w:r>
            <w:r>
              <w:rPr>
                <w:rFonts w:hint="eastAsia"/>
              </w:rPr>
              <w:t xml:space="preserve">重修</w:t>
            </w:r>
          </w:p>
        </w:tc>
      </w:tr>
    </w:tbl>
    <w:p>
      <w:pPr>
        <w:pStyle w:val="HorizontalRule"/>
        <w:pBdr>
          <w:bottom w:val="single" w:sz="6" w:space="1" w:color="CCCCCC"/>
        </w:pBdr>
      </w:pPr>
    </w:p>
    <w:bookmarkEnd w:id="40"/>
    <w:bookmarkEnd w:id="41"/>
    <w:bookmarkStart w:id="48" w:name="教学资源与条件"/>
    <w:p>
      <w:pPr>
        <w:pStyle w:val="Heading2"/>
      </w:pPr>
      <w:r>
        <w:t xml:space="preserve">⑨ </w:t>
      </w:r>
      <w:r>
        <w:rPr>
          <w:rFonts w:hint="eastAsia"/>
        </w:rPr>
        <w:t xml:space="preserve">教学资源与条件</w:t>
      </w:r>
    </w:p>
    <w:bookmarkStart w:id="42" w:name="硬件条件"/>
    <w:p>
      <w:pPr>
        <w:pStyle w:val="Heading3"/>
      </w:pPr>
      <w:r>
        <w:t xml:space="preserve">⑨.1 </w:t>
      </w:r>
      <w:r>
        <w:rPr>
          <w:rFonts w:hint="eastAsia"/>
        </w:rPr>
        <w:t xml:space="preserve">硬件条件</w:t>
      </w:r>
    </w:p>
    <w:tbl>
      <w:tblPr>
        <w:tblStyle w:val="Table"/>
        <w:tblW w:type="pct" w:w="5000"/>
        <w:tblLayout w:type="fixed"/>
        <w:tblLook w:firstRow="1" w:lastRow="0" w:firstColumn="0" w:lastColumn="0" w:noHBand="0" w:noVBand="0" w:val="0020"/>
      </w:tblPr>
      <w:tblGrid>
        <w:gridCol w:w="1918"/>
        <w:gridCol w:w="1918"/>
        <w:gridCol w:w="2557"/>
        <w:gridCol w:w="1918"/>
      </w:tblGrid>
      <w:tr>
        <w:trPr>
          <w:tblHeader w:val="on"/>
        </w:trPr>
        <w:tc>
          <w:tcPr/>
          <w:p>
            <w:pPr/>
            <w:r>
              <w:rPr>
                <w:b/>
                <w:rFonts w:hint="eastAsia"/>
              </w:rPr>
              <w:t xml:space="preserve">设备</w:t>
            </w:r>
          </w:p>
        </w:tc>
        <w:tc>
          <w:tcPr/>
          <w:p>
            <w:pPr/>
            <w:r>
              <w:rPr>
                <w:b/>
                <w:rFonts w:hint="eastAsia"/>
              </w:rPr>
              <w:t xml:space="preserve">型号/规格</w:t>
            </w:r>
          </w:p>
        </w:tc>
        <w:tc>
          <w:tcPr/>
          <w:p>
            <w:pPr>
              <w:jc w:val="right"/>
            </w:pPr>
            <w:r>
              <w:rPr>
                <w:b/>
                <w:rFonts w:hint="eastAsia"/>
              </w:rPr>
              <w:t xml:space="preserve">数量</w:t>
            </w:r>
          </w:p>
        </w:tc>
        <w:tc>
          <w:tcPr/>
          <w:p>
            <w:pPr/>
            <w:r>
              <w:rPr>
                <w:b/>
                <w:rFonts w:hint="eastAsia"/>
              </w:rPr>
              <w:t xml:space="preserve">生均台套</w:t>
            </w:r>
          </w:p>
        </w:tc>
      </w:tr>
      <w:tr>
        <w:tc>
          <w:tcPr/>
          <w:p>
            <w:pPr/>
            <w:r>
              <w:rPr>
                <w:rFonts w:hint="eastAsia"/>
              </w:rPr>
              <w:t xml:space="preserve">实训服务器（GPU）</w:t>
            </w:r>
          </w:p>
        </w:tc>
        <w:tc>
          <w:tcPr/>
          <w:p>
            <w:pPr/>
            <w:r>
              <w:rPr>
                <w:rFonts w:hint="eastAsia"/>
              </w:rPr>
              <w:t xml:space="preserve">显存</w:t>
            </w:r>
            <w:r>
              <w:t xml:space="preserve"> </w:t>
            </w:r>
            <w:r>
              <w:rPr>
                <w:rFonts w:hint="eastAsia"/>
              </w:rPr>
              <w:t xml:space="preserve">≥24GB（型号待设备清单确认）</w:t>
            </w:r>
          </w:p>
        </w:tc>
        <w:tc>
          <w:tcPr/>
          <w:p>
            <w:pPr>
              <w:jc w:val="right"/>
            </w:pPr>
            <w:r>
              <w:t xml:space="preserve">2 </w:t>
            </w:r>
            <w:r>
              <w:rPr>
                <w:rFonts w:hint="eastAsia"/>
              </w:rPr>
              <w:t xml:space="preserve">台</w:t>
            </w:r>
          </w:p>
        </w:tc>
        <w:tc>
          <w:tcPr/>
          <w:p>
            <w:pPr/>
            <w:r>
              <w:t xml:space="preserve">20 </w:t>
            </w:r>
            <w:r>
              <w:rPr>
                <w:rFonts w:hint="eastAsia"/>
              </w:rPr>
              <w:t xml:space="preserve">人/台</w:t>
            </w:r>
          </w:p>
        </w:tc>
      </w:tr>
      <w:tr>
        <w:tc>
          <w:tcPr/>
          <w:p>
            <w:pPr/>
            <w:r>
              <w:rPr>
                <w:rFonts w:hint="eastAsia"/>
              </w:rPr>
              <w:t xml:space="preserve">实训服务器（CPU</w:t>
            </w:r>
            <w:r>
              <w:t xml:space="preserve"> </w:t>
            </w:r>
            <w:r>
              <w:rPr>
                <w:rFonts w:hint="eastAsia"/>
              </w:rPr>
              <w:t xml:space="preserve">节点）</w:t>
            </w:r>
          </w:p>
        </w:tc>
        <w:tc>
          <w:tcPr/>
          <w:p>
            <w:pPr/>
            <w:r>
              <w:t xml:space="preserve">16 </w:t>
            </w:r>
            <w:r>
              <w:rPr>
                <w:rFonts w:hint="eastAsia"/>
              </w:rPr>
              <w:t xml:space="preserve">核/64GB（待确认）</w:t>
            </w:r>
          </w:p>
        </w:tc>
        <w:tc>
          <w:tcPr/>
          <w:p>
            <w:pPr>
              <w:jc w:val="right"/>
            </w:pPr>
            <w:r>
              <w:t xml:space="preserve">3 </w:t>
            </w:r>
            <w:r>
              <w:rPr>
                <w:rFonts w:hint="eastAsia"/>
              </w:rPr>
              <w:t xml:space="preserve">台</w:t>
            </w:r>
          </w:p>
        </w:tc>
        <w:tc>
          <w:tcPr/>
          <w:p>
            <w:pPr/>
            <w:r>
              <w:t xml:space="preserve">13 </w:t>
            </w:r>
            <w:r>
              <w:rPr>
                <w:rFonts w:hint="eastAsia"/>
              </w:rPr>
              <w:t xml:space="preserve">人/台</w:t>
            </w:r>
          </w:p>
        </w:tc>
      </w:tr>
      <w:tr>
        <w:tc>
          <w:tcPr/>
          <w:p>
            <w:pPr/>
            <w:r>
              <w:rPr>
                <w:rFonts w:hint="eastAsia"/>
              </w:rPr>
              <w:t xml:space="preserve">实训终端</w:t>
            </w:r>
          </w:p>
        </w:tc>
        <w:tc>
          <w:tcPr/>
          <w:p>
            <w:pPr/>
            <w:r>
              <w:rPr>
                <w:rFonts w:hint="eastAsia"/>
              </w:rPr>
              <w:t xml:space="preserve">i5/16GB/512GB（待确认）</w:t>
            </w:r>
          </w:p>
        </w:tc>
        <w:tc>
          <w:tcPr/>
          <w:p>
            <w:pPr>
              <w:jc w:val="right"/>
            </w:pPr>
            <w:r>
              <w:t xml:space="preserve">20 </w:t>
            </w:r>
            <w:r>
              <w:rPr>
                <w:rFonts w:hint="eastAsia"/>
              </w:rPr>
              <w:t xml:space="preserve">台</w:t>
            </w:r>
          </w:p>
        </w:tc>
        <w:tc>
          <w:tcPr/>
          <w:p>
            <w:pPr/>
            <w:r>
              <w:t xml:space="preserve">2 </w:t>
            </w:r>
            <w:r>
              <w:rPr>
                <w:rFonts w:hint="eastAsia"/>
              </w:rPr>
              <w:t xml:space="preserve">人/台</w:t>
            </w:r>
          </w:p>
        </w:tc>
      </w:tr>
      <w:tr>
        <w:tc>
          <w:tcPr/>
          <w:p>
            <w:pPr/>
            <w:r>
              <w:rPr>
                <w:rFonts w:hint="eastAsia"/>
              </w:rPr>
              <w:t xml:space="preserve">监控大屏</w:t>
            </w:r>
          </w:p>
        </w:tc>
        <w:tc>
          <w:tcPr/>
          <w:p>
            <w:pPr/>
            <w:r>
              <w:t xml:space="preserve">≥65 </w:t>
            </w:r>
            <w:r>
              <w:rPr>
                <w:rFonts w:hint="eastAsia"/>
              </w:rPr>
              <w:t xml:space="preserve">吋</w:t>
            </w:r>
          </w:p>
        </w:tc>
        <w:tc>
          <w:tcPr/>
          <w:p>
            <w:pPr>
              <w:jc w:val="right"/>
            </w:pPr>
            <w:r>
              <w:t xml:space="preserve">1 </w:t>
            </w:r>
            <w:r>
              <w:rPr>
                <w:rFonts w:hint="eastAsia"/>
              </w:rPr>
              <w:t xml:space="preserve">套</w:t>
            </w:r>
          </w:p>
        </w:tc>
        <w:tc>
          <w:tcPr/>
          <w:p>
            <w:pPr/>
            <w:r>
              <w:t xml:space="preserve">—</w:t>
            </w:r>
          </w:p>
        </w:tc>
      </w:tr>
    </w:tbl>
    <w:bookmarkEnd w:id="42"/>
    <w:bookmarkStart w:id="43" w:name="软件环境"/>
    <w:p>
      <w:pPr>
        <w:pStyle w:val="Heading3"/>
      </w:pPr>
      <w:r>
        <w:t xml:space="preserve">⑨.2 </w:t>
      </w:r>
      <w:r>
        <w:rPr>
          <w:rFonts w:hint="eastAsia"/>
        </w:rPr>
        <w:t xml:space="preserve">软件环境</w:t>
      </w:r>
    </w:p>
    <w:p>
      <w:pPr>
        <w:pStyle w:val="FirstParagraph"/>
      </w:pPr>
      <w:r>
        <w:rPr>
          <w:rFonts w:hint="eastAsia"/>
        </w:rPr>
        <w:t xml:space="preserve">Docker、K8s（校内独立集群，与生产网物理隔离）、Triton</w:t>
      </w:r>
      <w:r>
        <w:t xml:space="preserve"> </w:t>
      </w:r>
      <w:r>
        <w:rPr>
          <w:rFonts w:hint="eastAsia"/>
        </w:rPr>
        <w:t xml:space="preserve">或</w:t>
      </w:r>
      <w:r>
        <w:t xml:space="preserve"> FastAPI、Locust/JMeter、Prometheus + </w:t>
      </w:r>
      <w:r>
        <w:rPr>
          <w:rFonts w:hint="eastAsia"/>
        </w:rPr>
        <w:t xml:space="preserve">Grafana、模型监控平台（开源替代亦可）、Git；学生独立账号、随时可用。</w:t>
      </w:r>
    </w:p>
    <w:bookmarkEnd w:id="43"/>
    <w:bookmarkStart w:id="44" w:name="师资要求"/>
    <w:p>
      <w:pPr>
        <w:pStyle w:val="Heading3"/>
      </w:pPr>
      <w:r>
        <w:t xml:space="preserve">⑨.3 </w:t>
      </w:r>
      <w:r>
        <w:rPr>
          <w:rFonts w:hint="eastAsia"/>
        </w:rPr>
        <w:t xml:space="preserve">师资要求</w:t>
      </w:r>
    </w:p>
    <w:p>
      <w:pPr>
        <w:pStyle w:val="FirstParagraph"/>
      </w:pPr>
      <w:r>
        <w:rPr>
          <w:rFonts w:hint="eastAsia"/>
        </w:rPr>
        <w:t xml:space="preserve">双师型</w:t>
      </w:r>
      <w:r>
        <w:t xml:space="preserve"> </w:t>
      </w:r>
      <w:r>
        <w:rPr>
          <w:rFonts w:hint="eastAsia"/>
        </w:rPr>
        <w:t xml:space="preserve">≥80%；主讲须具备容器化部署或运维值班经历；Q2</w:t>
      </w:r>
      <w:r>
        <w:t xml:space="preserve"> </w:t>
      </w:r>
      <w:r>
        <w:rPr>
          <w:rFonts w:hint="eastAsia"/>
        </w:rPr>
        <w:t xml:space="preserve">建议配</w:t>
      </w:r>
      <w:r>
        <w:t xml:space="preserve"> 1 </w:t>
      </w:r>
      <w:r>
        <w:rPr>
          <w:rFonts w:hint="eastAsia"/>
        </w:rPr>
        <w:t xml:space="preserve">名企业运维工程师参与复盘会（每学期</w:t>
      </w:r>
      <w:r>
        <w:t xml:space="preserve"> ≥3 </w:t>
      </w:r>
      <w:r>
        <w:rPr>
          <w:rFonts w:hint="eastAsia"/>
        </w:rPr>
        <w:t xml:space="preserve">次）。</w:t>
      </w:r>
    </w:p>
    <w:bookmarkEnd w:id="44"/>
    <w:bookmarkStart w:id="45" w:name="教材与参考资料"/>
    <w:p>
      <w:pPr>
        <w:pStyle w:val="Heading3"/>
      </w:pPr>
      <w:r>
        <w:t xml:space="preserve">⑨.4 </w:t>
      </w:r>
      <w:r>
        <w:rPr>
          <w:rFonts w:hint="eastAsia"/>
        </w:rPr>
        <w:t xml:space="preserve">教材与参考资料</w:t>
      </w:r>
    </w:p>
    <w:p>
      <w:pPr>
        <w:pStyle w:val="FirstParagraph"/>
      </w:pPr>
      <w:r>
        <w:rPr>
          <w:rFonts w:hint="eastAsia"/>
        </w:rPr>
        <w:t xml:space="preserve">活页教材《AI</w:t>
      </w:r>
      <w:r>
        <w:t xml:space="preserve"> </w:t>
      </w:r>
      <w:r>
        <w:rPr>
          <w:rFonts w:hint="eastAsia"/>
        </w:rPr>
        <w:t xml:space="preserve">数据服务部署与运维工作页》（校本自编）+</w:t>
      </w:r>
      <w:r>
        <w:t xml:space="preserve"> </w:t>
      </w:r>
      <w:r>
        <w:rPr>
          <w:rFonts w:hint="eastAsia"/>
        </w:rPr>
        <w:t xml:space="preserve">上线申请单、部署规范、应急预案、质量门规则（企业提供，脱敏后使用）+</w:t>
      </w:r>
      <w:r>
        <w:t xml:space="preserve"> K8s </w:t>
      </w:r>
      <w:r>
        <w:rPr>
          <w:rFonts w:hint="eastAsia"/>
        </w:rPr>
        <w:t xml:space="preserve">与</w:t>
      </w:r>
      <w:r>
        <w:t xml:space="preserve"> Triton </w:t>
      </w:r>
      <w:r>
        <w:rPr>
          <w:rFonts w:hint="eastAsia"/>
        </w:rPr>
        <w:t xml:space="preserve">官方文档。</w:t>
      </w:r>
    </w:p>
    <w:bookmarkEnd w:id="45"/>
    <w:bookmarkStart w:id="46" w:name="数字化资源"/>
    <w:p>
      <w:pPr>
        <w:pStyle w:val="Heading3"/>
      </w:pPr>
      <w:r>
        <w:t xml:space="preserve">⑨.5 </w:t>
      </w:r>
      <w:r>
        <w:rPr>
          <w:rFonts w:hint="eastAsia"/>
        </w:rPr>
        <w:t xml:space="preserve">数字化资源</w:t>
      </w:r>
    </w:p>
    <w:p>
      <w:pPr>
        <w:pStyle w:val="FirstParagraph"/>
      </w:pPr>
      <w:r>
        <w:rPr>
          <w:rFonts w:hint="eastAsia"/>
        </w:rPr>
        <w:t xml:space="preserve">微课</w:t>
      </w:r>
      <w:r>
        <w:t xml:space="preserve"> 10 </w:t>
      </w:r>
      <w:r>
        <w:rPr>
          <w:rFonts w:hint="eastAsia"/>
        </w:rPr>
        <w:t xml:space="preserve">个（镜像打包、副本与资源、灰度切流、基线压测、PSI</w:t>
      </w:r>
      <w:r>
        <w:t xml:space="preserve"> </w:t>
      </w:r>
      <w:r>
        <w:rPr>
          <w:rFonts w:hint="eastAsia"/>
        </w:rPr>
        <w:t xml:space="preserve">判读、代理指标、回滚演练、排产测算、质量门配置、周报撰写）；应急演练脚本</w:t>
      </w:r>
      <w:r>
        <w:t xml:space="preserve"> 3 </w:t>
      </w:r>
      <w:r>
        <w:rPr>
          <w:rFonts w:hint="eastAsia"/>
        </w:rPr>
        <w:t xml:space="preserve">套；案例库</w:t>
      </w:r>
      <w:r>
        <w:t xml:space="preserve"> ≥10 </w:t>
      </w:r>
      <w:r>
        <w:rPr>
          <w:rFonts w:hint="eastAsia"/>
        </w:rPr>
        <w:t xml:space="preserve">条。</w:t>
      </w:r>
    </w:p>
    <w:bookmarkEnd w:id="46"/>
    <w:bookmarkStart w:id="47" w:name="活页工作页与模板"/>
    <w:p>
      <w:pPr>
        <w:pStyle w:val="Heading3"/>
      </w:pPr>
      <w:r>
        <w:t xml:space="preserve">⑨.6 </w:t>
      </w:r>
      <w:r>
        <w:rPr>
          <w:rFonts w:hint="eastAsia"/>
        </w:rPr>
        <w:t xml:space="preserve">活页工作页与模板</w:t>
      </w:r>
    </w:p>
    <w:p>
      <w:pPr>
        <w:pStyle w:val="FirstParagraph"/>
      </w:pPr>
      <w:r>
        <w:rPr>
          <w:rFonts w:hint="eastAsia"/>
        </w:rPr>
        <w:t xml:space="preserve">见附录</w:t>
      </w:r>
      <w:r>
        <w:t xml:space="preserve"> </w:t>
      </w:r>
      <w:r>
        <w:rPr>
          <w:rFonts w:hint="eastAsia"/>
        </w:rPr>
        <w:t xml:space="preserve">B（B-01—B-14），全部可印发。</w:t>
      </w:r>
    </w:p>
    <w:p>
      <w:pPr>
        <w:pStyle w:val="HorizontalRule"/>
        <w:pBdr>
          <w:bottom w:val="single" w:sz="6" w:space="1" w:color="CCCCCC"/>
        </w:pBdr>
      </w:pPr>
    </w:p>
    <w:bookmarkEnd w:id="47"/>
    <w:bookmarkEnd w:id="48"/>
    <w:bookmarkStart w:id="52" w:name="安全与伦理红线d-类硬约束一票否决"/>
    <w:p>
      <w:pPr>
        <w:pStyle w:val="Heading2"/>
      </w:pPr>
      <w:r>
        <w:t xml:space="preserve">⑩ </w:t>
      </w:r>
      <w:r>
        <w:rPr>
          <w:rFonts w:hint="eastAsia"/>
        </w:rPr>
        <w:t xml:space="preserve">安全与伦理红线（D</w:t>
      </w:r>
      <w:r>
        <w:t xml:space="preserve"> </w:t>
      </w:r>
      <w:r>
        <w:rPr>
          <w:rFonts w:hint="eastAsia"/>
        </w:rPr>
        <w:t xml:space="preserve">类硬约束·一票否决）</w:t>
      </w:r>
    </w:p>
    <w:bookmarkStart w:id="49" w:name="红线总览"/>
    <w:p>
      <w:pPr>
        <w:pStyle w:val="Heading3"/>
      </w:pPr>
      <w:r>
        <w:t xml:space="preserve">⑩.1 </w:t>
      </w:r>
      <w:r>
        <w:rPr>
          <w:rFonts w:hint="eastAsia"/>
        </w:rPr>
        <w:t xml:space="preserve">红线总览</w:t>
      </w:r>
    </w:p>
    <w:tbl>
      <w:tblPr>
        <w:tblStyle w:val="Table"/>
        <w:tblW w:type="pct" w:w="5000"/>
        <w:tblLayout w:type="fixed"/>
        <w:tblLook w:firstRow="1" w:lastRow="0" w:firstColumn="0" w:lastColumn="0" w:noHBand="0" w:noVBand="0" w:val="0020"/>
      </w:tblPr>
      <w:tblGrid>
        <w:gridCol w:w="2968"/>
        <w:gridCol w:w="1781"/>
        <w:gridCol w:w="1781"/>
        <w:gridCol w:w="1781"/>
      </w:tblGrid>
      <w:tr>
        <w:trPr>
          <w:tblHeader w:val="on"/>
        </w:trPr>
        <w:tc>
          <w:tcPr/>
          <w:p>
            <w:pPr>
              <w:jc w:val="center"/>
            </w:pPr>
            <w:r>
              <w:rPr>
                <w:b/>
                <w:rFonts w:hint="eastAsia"/>
              </w:rPr>
              <w:t xml:space="preserve">情境</w:t>
            </w:r>
          </w:p>
        </w:tc>
        <w:tc>
          <w:tcPr/>
          <w:p>
            <w:pPr/>
            <w:r>
              <w:rPr>
                <w:b/>
                <w:rFonts w:hint="eastAsia"/>
              </w:rPr>
              <w:t xml:space="preserve">红线条目</w:t>
            </w:r>
          </w:p>
        </w:tc>
        <w:tc>
          <w:tcPr/>
          <w:p>
            <w:pPr/>
            <w:r>
              <w:rPr>
                <w:b/>
                <w:rFonts w:hint="eastAsia"/>
              </w:rPr>
              <w:t xml:space="preserve">后果</w:t>
            </w:r>
          </w:p>
        </w:tc>
        <w:tc>
          <w:tcPr/>
          <w:p>
            <w:pPr/>
            <w:r>
              <w:rPr>
                <w:b/>
                <w:rFonts w:hint="eastAsia"/>
              </w:rPr>
              <w:t xml:space="preserve">检查方式</w:t>
            </w:r>
          </w:p>
        </w:tc>
      </w:tr>
      <w:tr>
        <w:tc>
          <w:tcPr/>
          <w:p>
            <w:pPr>
              <w:jc w:val="center"/>
            </w:pPr>
            <w:r>
              <w:t xml:space="preserve">Q1</w:t>
            </w:r>
          </w:p>
        </w:tc>
        <w:tc>
          <w:tcPr/>
          <w:p>
            <w:pPr/>
            <w:r>
              <w:rPr>
                <w:rFonts w:hint="eastAsia"/>
              </w:rPr>
              <w:t xml:space="preserve">连接或尝试连接生产环境／真实业务系统</w:t>
            </w:r>
          </w:p>
        </w:tc>
        <w:tc>
          <w:tcPr/>
          <w:p>
            <w:pPr/>
            <w:r>
              <w:rPr>
                <w:rFonts w:hint="eastAsia"/>
              </w:rPr>
              <w:t xml:space="preserve">本情境</w:t>
            </w:r>
            <w:r>
              <w:t xml:space="preserve"> 0 </w:t>
            </w:r>
            <w:r>
              <w:rPr>
                <w:rFonts w:hint="eastAsia"/>
              </w:rPr>
              <w:t xml:space="preserve">分</w:t>
            </w:r>
            <w:r>
              <w:t xml:space="preserve"> + </w:t>
            </w:r>
            <w:r>
              <w:rPr>
                <w:rFonts w:hint="eastAsia"/>
              </w:rPr>
              <w:t xml:space="preserve">上报</w:t>
            </w:r>
          </w:p>
        </w:tc>
        <w:tc>
          <w:tcPr/>
          <w:p>
            <w:pPr/>
            <w:r>
              <w:rPr>
                <w:rFonts w:hint="eastAsia"/>
              </w:rPr>
              <w:t xml:space="preserve">集群审计</w:t>
            </w:r>
            <w:r>
              <w:t xml:space="preserve"> + </w:t>
            </w:r>
            <w:r>
              <w:rPr>
                <w:rFonts w:hint="eastAsia"/>
              </w:rPr>
              <w:t xml:space="preserve">网络出口记录</w:t>
            </w:r>
          </w:p>
        </w:tc>
      </w:tr>
      <w:tr>
        <w:tc>
          <w:tcPr/>
          <w:p>
            <w:pPr>
              <w:jc w:val="center"/>
            </w:pPr>
            <w:r>
              <w:t xml:space="preserve">Q1</w:t>
            </w:r>
          </w:p>
        </w:tc>
        <w:tc>
          <w:tcPr/>
          <w:p>
            <w:pPr/>
            <w:r>
              <w:rPr>
                <w:rFonts w:hint="eastAsia"/>
              </w:rPr>
              <w:t xml:space="preserve">无审批切流、跳过灰度直接全量</w:t>
            </w:r>
          </w:p>
        </w:tc>
        <w:tc>
          <w:tcPr/>
          <w:p>
            <w:pPr/>
            <w:r>
              <w:rPr>
                <w:rFonts w:hint="eastAsia"/>
              </w:rPr>
              <w:t xml:space="preserve">本情境</w:t>
            </w:r>
            <w:r>
              <w:t xml:space="preserve"> 0 </w:t>
            </w:r>
            <w:r>
              <w:rPr>
                <w:rFonts w:hint="eastAsia"/>
              </w:rPr>
              <w:t xml:space="preserve">分</w:t>
            </w:r>
            <w:r>
              <w:t xml:space="preserve"> + </w:t>
            </w:r>
            <w:r>
              <w:rPr>
                <w:rFonts w:hint="eastAsia"/>
              </w:rPr>
              <w:t xml:space="preserve">重做</w:t>
            </w:r>
          </w:p>
        </w:tc>
        <w:tc>
          <w:tcPr/>
          <w:p>
            <w:pPr/>
            <w:r>
              <w:rPr>
                <w:rFonts w:hint="eastAsia"/>
              </w:rPr>
              <w:t xml:space="preserve">发布授权单</w:t>
            </w:r>
            <w:r>
              <w:t xml:space="preserve"> + </w:t>
            </w:r>
            <w:r>
              <w:rPr>
                <w:rFonts w:hint="eastAsia"/>
              </w:rPr>
              <w:t xml:space="preserve">网关日志</w:t>
            </w:r>
          </w:p>
        </w:tc>
      </w:tr>
      <w:tr>
        <w:tc>
          <w:tcPr/>
          <w:p>
            <w:pPr>
              <w:jc w:val="center"/>
            </w:pPr>
            <w:r>
              <w:t xml:space="preserve">Q1</w:t>
            </w:r>
          </w:p>
        </w:tc>
        <w:tc>
          <w:tcPr/>
          <w:p>
            <w:pPr/>
            <w:r>
              <w:rPr>
                <w:rFonts w:hint="eastAsia"/>
              </w:rPr>
              <w:t xml:space="preserve">变更前未备份版本与配置</w:t>
            </w:r>
          </w:p>
        </w:tc>
        <w:tc>
          <w:tcPr/>
          <w:p>
            <w:pPr/>
            <w:r>
              <w:rPr>
                <w:rFonts w:hint="eastAsia"/>
              </w:rPr>
              <w:t xml:space="preserve">重做</w:t>
            </w:r>
          </w:p>
        </w:tc>
        <w:tc>
          <w:tcPr/>
          <w:p>
            <w:pPr/>
            <w:r>
              <w:rPr>
                <w:rFonts w:hint="eastAsia"/>
              </w:rPr>
              <w:t xml:space="preserve">备份文件时间戳核对</w:t>
            </w:r>
          </w:p>
        </w:tc>
      </w:tr>
      <w:tr>
        <w:tc>
          <w:tcPr/>
          <w:p>
            <w:pPr>
              <w:jc w:val="center"/>
            </w:pPr>
            <w:r>
              <w:t xml:space="preserve">Q2</w:t>
            </w:r>
          </w:p>
        </w:tc>
        <w:tc>
          <w:tcPr/>
          <w:p>
            <w:pPr/>
            <w:r>
              <w:rPr>
                <w:rFonts w:hint="eastAsia"/>
              </w:rPr>
              <w:t xml:space="preserve">无二级审批即回滚／切流</w:t>
            </w:r>
          </w:p>
        </w:tc>
        <w:tc>
          <w:tcPr/>
          <w:p>
            <w:pPr/>
            <w:r>
              <w:rPr>
                <w:rFonts w:hint="eastAsia"/>
              </w:rPr>
              <w:t xml:space="preserve">本情境</w:t>
            </w:r>
            <w:r>
              <w:t xml:space="preserve"> 0 </w:t>
            </w:r>
            <w:r>
              <w:rPr>
                <w:rFonts w:hint="eastAsia"/>
              </w:rPr>
              <w:t xml:space="preserve">分</w:t>
            </w:r>
            <w:r>
              <w:t xml:space="preserve"> + </w:t>
            </w:r>
            <w:r>
              <w:rPr>
                <w:rFonts w:hint="eastAsia"/>
              </w:rPr>
              <w:t xml:space="preserve">重做</w:t>
            </w:r>
          </w:p>
        </w:tc>
        <w:tc>
          <w:tcPr/>
          <w:p>
            <w:pPr/>
            <w:r>
              <w:rPr>
                <w:rFonts w:hint="eastAsia"/>
              </w:rPr>
              <w:t xml:space="preserve">授权记录</w:t>
            </w:r>
          </w:p>
        </w:tc>
      </w:tr>
      <w:tr>
        <w:tc>
          <w:tcPr/>
          <w:p>
            <w:pPr>
              <w:jc w:val="center"/>
            </w:pPr>
            <w:r>
              <w:t xml:space="preserve">Q2</w:t>
            </w:r>
          </w:p>
        </w:tc>
        <w:tc>
          <w:tcPr/>
          <w:p>
            <w:pPr/>
            <w:r>
              <w:rPr>
                <w:rFonts w:hint="eastAsia"/>
              </w:rPr>
              <w:t xml:space="preserve">篡改看板数据、隐瞒恢复用时</w:t>
            </w:r>
          </w:p>
        </w:tc>
        <w:tc>
          <w:tcPr/>
          <w:p>
            <w:pPr/>
            <w:r>
              <w:rPr>
                <w:rFonts w:hint="eastAsia"/>
              </w:rPr>
              <w:t xml:space="preserve">课程</w:t>
            </w:r>
            <w:r>
              <w:t xml:space="preserve"> 0 </w:t>
            </w:r>
            <w:r>
              <w:rPr>
                <w:rFonts w:hint="eastAsia"/>
              </w:rPr>
              <w:t xml:space="preserve">分</w:t>
            </w:r>
            <w:r>
              <w:t xml:space="preserve"> + </w:t>
            </w:r>
            <w:r>
              <w:rPr>
                <w:rFonts w:hint="eastAsia"/>
              </w:rPr>
              <w:t xml:space="preserve">重修</w:t>
            </w:r>
          </w:p>
        </w:tc>
        <w:tc>
          <w:tcPr/>
          <w:p>
            <w:pPr/>
            <w:r>
              <w:rPr>
                <w:rFonts w:hint="eastAsia"/>
              </w:rPr>
              <w:t xml:space="preserve">监控原始数据比对</w:t>
            </w:r>
          </w:p>
        </w:tc>
      </w:tr>
      <w:tr>
        <w:tc>
          <w:tcPr/>
          <w:p>
            <w:pPr>
              <w:jc w:val="center"/>
            </w:pPr>
            <w:r>
              <w:t xml:space="preserve">Q2</w:t>
            </w:r>
          </w:p>
        </w:tc>
        <w:tc>
          <w:tcPr/>
          <w:p>
            <w:pPr/>
            <w:r>
              <w:rPr>
                <w:rFonts w:hint="eastAsia"/>
              </w:rPr>
              <w:t xml:space="preserve">线上数据导出到个人设备</w:t>
            </w:r>
          </w:p>
        </w:tc>
        <w:tc>
          <w:tcPr/>
          <w:p>
            <w:pPr/>
            <w:r>
              <w:rPr>
                <w:rFonts w:hint="eastAsia"/>
              </w:rPr>
              <w:t xml:space="preserve">本情境</w:t>
            </w:r>
            <w:r>
              <w:t xml:space="preserve"> 0 </w:t>
            </w:r>
            <w:r>
              <w:rPr>
                <w:rFonts w:hint="eastAsia"/>
              </w:rPr>
              <w:t xml:space="preserve">分</w:t>
            </w:r>
            <w:r>
              <w:t xml:space="preserve"> + </w:t>
            </w:r>
            <w:r>
              <w:rPr>
                <w:rFonts w:hint="eastAsia"/>
              </w:rPr>
              <w:t xml:space="preserve">上报</w:t>
            </w:r>
          </w:p>
        </w:tc>
        <w:tc>
          <w:tcPr/>
          <w:p>
            <w:pPr/>
            <w:r>
              <w:rPr>
                <w:rFonts w:hint="eastAsia"/>
              </w:rPr>
              <w:t xml:space="preserve">出口流量审计</w:t>
            </w:r>
          </w:p>
        </w:tc>
      </w:tr>
      <w:tr>
        <w:tc>
          <w:tcPr/>
          <w:p>
            <w:pPr>
              <w:jc w:val="center"/>
            </w:pPr>
            <w:r>
              <w:t xml:space="preserve">Q3</w:t>
            </w:r>
          </w:p>
        </w:tc>
        <w:tc>
          <w:tcPr/>
          <w:p>
            <w:pPr/>
            <w:r>
              <w:rPr>
                <w:rFonts w:hint="eastAsia"/>
              </w:rPr>
              <w:t xml:space="preserve">擅自改动已定质量门阈值</w:t>
            </w:r>
          </w:p>
        </w:tc>
        <w:tc>
          <w:tcPr/>
          <w:p>
            <w:pPr/>
            <w:r>
              <w:rPr>
                <w:rFonts w:hint="eastAsia"/>
              </w:rPr>
              <w:t xml:space="preserve">本情境</w:t>
            </w:r>
            <w:r>
              <w:t xml:space="preserve"> 0 </w:t>
            </w:r>
            <w:r>
              <w:rPr>
                <w:rFonts w:hint="eastAsia"/>
              </w:rPr>
              <w:t xml:space="preserve">分</w:t>
            </w:r>
            <w:r>
              <w:t xml:space="preserve"> + </w:t>
            </w:r>
            <w:r>
              <w:rPr>
                <w:rFonts w:hint="eastAsia"/>
              </w:rPr>
              <w:t xml:space="preserve">重做</w:t>
            </w:r>
          </w:p>
        </w:tc>
        <w:tc>
          <w:tcPr/>
          <w:p>
            <w:pPr/>
            <w:r>
              <w:rPr>
                <w:rFonts w:hint="eastAsia"/>
              </w:rPr>
              <w:t xml:space="preserve">平台配置变更日志</w:t>
            </w:r>
          </w:p>
        </w:tc>
      </w:tr>
      <w:tr>
        <w:tc>
          <w:tcPr/>
          <w:p>
            <w:pPr>
              <w:jc w:val="center"/>
            </w:pPr>
            <w:r>
              <w:t xml:space="preserve">Q3</w:t>
            </w:r>
          </w:p>
        </w:tc>
        <w:tc>
          <w:tcPr/>
          <w:p>
            <w:pPr/>
            <w:r>
              <w:rPr>
                <w:rFonts w:hint="eastAsia"/>
              </w:rPr>
              <w:t xml:space="preserve">编造或挑选试运行数据</w:t>
            </w:r>
          </w:p>
        </w:tc>
        <w:tc>
          <w:tcPr/>
          <w:p>
            <w:pPr/>
            <w:r>
              <w:rPr>
                <w:rFonts w:hint="eastAsia"/>
              </w:rPr>
              <w:t xml:space="preserve">课程</w:t>
            </w:r>
            <w:r>
              <w:t xml:space="preserve"> 0 </w:t>
            </w:r>
            <w:r>
              <w:rPr>
                <w:rFonts w:hint="eastAsia"/>
              </w:rPr>
              <w:t xml:space="preserve">分</w:t>
            </w:r>
            <w:r>
              <w:t xml:space="preserve"> + </w:t>
            </w:r>
            <w:r>
              <w:rPr>
                <w:rFonts w:hint="eastAsia"/>
              </w:rPr>
              <w:t xml:space="preserve">重修</w:t>
            </w:r>
          </w:p>
        </w:tc>
        <w:tc>
          <w:tcPr/>
          <w:p>
            <w:pPr/>
            <w:r>
              <w:rPr>
                <w:rFonts w:hint="eastAsia"/>
              </w:rPr>
              <w:t xml:space="preserve">原始批次记录比对</w:t>
            </w:r>
          </w:p>
        </w:tc>
      </w:tr>
    </w:tbl>
    <w:bookmarkEnd w:id="49"/>
    <w:bookmarkStart w:id="50" w:name="数据合规与算法伦理专章"/>
    <w:p>
      <w:pPr>
        <w:pStyle w:val="Heading3"/>
      </w:pPr>
      <w:r>
        <w:t xml:space="preserve">⑩.2 </w:t>
      </w:r>
      <w:r>
        <w:rPr>
          <w:rFonts w:hint="eastAsia"/>
        </w:rPr>
        <w:t xml:space="preserve">数据合规与算法伦理专章</w:t>
      </w:r>
    </w:p>
    <w:p>
      <w:pPr>
        <w:pStyle w:val="FirstParagraph"/>
      </w:pPr>
      <w:r>
        <w:rPr>
          <w:rFonts w:hint="eastAsia"/>
          <w:b/>
          <w:bCs/>
        </w:rPr>
        <w:t xml:space="preserve">一、数据合规</w:t>
      </w:r>
    </w:p>
    <w:p>
      <w:pPr>
        <w:numPr>
          <w:ilvl w:val="0"/>
          <w:numId w:val="1003"/>
        </w:numPr>
      </w:pPr>
      <w:r>
        <w:rPr>
          <w:rFonts w:hint="eastAsia"/>
          <w:b/>
          <w:bCs/>
        </w:rPr>
        <w:t xml:space="preserve">环境隔离</w:t>
      </w:r>
      <w:r>
        <w:rPr>
          <w:rFonts w:hint="eastAsia"/>
        </w:rPr>
        <w:t xml:space="preserve">：教学一律在校内隔离集群，</w:t>
      </w:r>
      <w:r>
        <w:rPr>
          <w:rFonts w:hint="eastAsia"/>
          <w:b/>
          <w:bCs/>
        </w:rPr>
        <w:t xml:space="preserve">不得接入生产环境</w:t>
      </w:r>
      <w:r>
        <w:rPr>
          <w:rFonts w:hint="eastAsia"/>
        </w:rPr>
        <w:t xml:space="preserve">；企业侧真实操作只在有书面授权的实习中进行。</w:t>
      </w:r>
    </w:p>
    <w:p>
      <w:pPr>
        <w:numPr>
          <w:ilvl w:val="0"/>
          <w:numId w:val="1003"/>
        </w:numPr>
      </w:pPr>
      <w:r>
        <w:rPr>
          <w:rFonts w:hint="eastAsia"/>
          <w:b/>
          <w:bCs/>
        </w:rPr>
        <w:t xml:space="preserve">最小必要与去标识</w:t>
      </w:r>
      <w:r>
        <w:rPr>
          <w:rFonts w:hint="eastAsia"/>
        </w:rPr>
        <w:t xml:space="preserve">：联调与试运行使用脱敏样本；含个人信息的日志须先脱敏，不得以真实个人信息构造测试集。</w:t>
      </w:r>
    </w:p>
    <w:p>
      <w:pPr>
        <w:numPr>
          <w:ilvl w:val="0"/>
          <w:numId w:val="1003"/>
        </w:numPr>
      </w:pPr>
      <w:r>
        <w:rPr>
          <w:rFonts w:hint="eastAsia"/>
          <w:b/>
          <w:bCs/>
        </w:rPr>
        <w:t xml:space="preserve">数据不出域</w:t>
      </w:r>
      <w:r>
        <w:rPr>
          <w:rFonts w:hint="eastAsia"/>
        </w:rPr>
        <w:t xml:space="preserve">：线上数据、日志、模型权重不得上传外部平台或公共</w:t>
      </w:r>
      <w:r>
        <w:t xml:space="preserve"> API。</w:t>
      </w:r>
    </w:p>
    <w:p>
      <w:pPr>
        <w:numPr>
          <w:ilvl w:val="0"/>
          <w:numId w:val="1003"/>
        </w:numPr>
      </w:pPr>
      <w:r>
        <w:rPr>
          <w:rFonts w:hint="eastAsia"/>
          <w:b/>
          <w:bCs/>
        </w:rPr>
        <w:t xml:space="preserve">授权留痕</w:t>
      </w:r>
      <w:r>
        <w:rPr>
          <w:rFonts w:hint="eastAsia"/>
        </w:rPr>
        <w:t xml:space="preserve">：每次变更须有上线单/授权单，写明变更人、审批人、时间、回退点；无单据视为越权。</w:t>
      </w:r>
    </w:p>
    <w:p>
      <w:pPr>
        <w:pStyle w:val="FirstParagraph"/>
      </w:pPr>
      <w:r>
        <w:rPr>
          <w:rFonts w:hint="eastAsia"/>
          <w:b/>
          <w:bCs/>
        </w:rPr>
        <w:t xml:space="preserve">二、算法伦理</w:t>
      </w:r>
    </w:p>
    <w:p>
      <w:pPr>
        <w:numPr>
          <w:ilvl w:val="0"/>
          <w:numId w:val="1004"/>
        </w:numPr>
      </w:pPr>
      <w:r>
        <w:rPr>
          <w:rFonts w:hint="eastAsia"/>
          <w:b/>
          <w:bCs/>
        </w:rPr>
        <w:t xml:space="preserve">业务可用优先</w:t>
      </w:r>
      <w:r>
        <w:rPr>
          <w:rFonts w:hint="eastAsia"/>
        </w:rPr>
        <w:t xml:space="preserve">：处置遵循”先恢复后溯因”，不得为查根因而延长业务中断。</w:t>
      </w:r>
    </w:p>
    <w:p>
      <w:pPr>
        <w:numPr>
          <w:ilvl w:val="0"/>
          <w:numId w:val="1004"/>
        </w:numPr>
      </w:pPr>
      <w:r>
        <w:rPr>
          <w:rFonts w:hint="eastAsia"/>
          <w:b/>
          <w:bCs/>
        </w:rPr>
        <w:t xml:space="preserve">不隐瞒降级</w:t>
      </w:r>
      <w:r>
        <w:rPr>
          <w:rFonts w:hint="eastAsia"/>
        </w:rPr>
        <w:t xml:space="preserve">：灰度或降级服务须在状态页与周报中明示，不得让业务方在不知情下使用降级结果。</w:t>
      </w:r>
    </w:p>
    <w:p>
      <w:pPr>
        <w:numPr>
          <w:ilvl w:val="0"/>
          <w:numId w:val="1004"/>
        </w:numPr>
      </w:pPr>
      <w:r>
        <w:rPr>
          <w:rFonts w:hint="eastAsia"/>
          <w:b/>
          <w:bCs/>
        </w:rPr>
        <w:t xml:space="preserve">指标不自证</w:t>
      </w:r>
      <w:r>
        <w:rPr>
          <w:rFonts w:hint="eastAsia"/>
        </w:rPr>
        <w:t xml:space="preserve">：性能达标须以联调前实测基线为参照，</w:t>
      </w:r>
      <w:r>
        <w:rPr>
          <w:rFonts w:hint="eastAsia"/>
          <w:b/>
          <w:bCs/>
        </w:rPr>
        <w:t xml:space="preserve">不得自设阈值、不得换口径比指标</w:t>
      </w:r>
      <w:r>
        <w:rPr>
          <w:rFonts w:hint="eastAsia"/>
        </w:rPr>
        <w:t xml:space="preserve">；无基线即无结论。</w:t>
      </w:r>
    </w:p>
    <w:p>
      <w:pPr>
        <w:numPr>
          <w:ilvl w:val="0"/>
          <w:numId w:val="1004"/>
        </w:numPr>
      </w:pPr>
      <w:r>
        <w:rPr>
          <w:rFonts w:hint="eastAsia"/>
          <w:b/>
          <w:bCs/>
        </w:rPr>
        <w:t xml:space="preserve">建议不越权</w:t>
      </w:r>
      <w:r>
        <w:rPr>
          <w:rFonts w:hint="eastAsia"/>
        </w:rPr>
        <w:t xml:space="preserve">：质量门与架构定稿权在部门负责人，学生只能提修正建议；越权承诺交期、价格或质量水平即违规。</w:t>
      </w:r>
    </w:p>
    <w:p>
      <w:pPr>
        <w:numPr>
          <w:ilvl w:val="0"/>
          <w:numId w:val="1004"/>
        </w:numPr>
      </w:pPr>
      <w:r>
        <w:rPr>
          <w:rFonts w:hint="eastAsia"/>
          <w:b/>
          <w:bCs/>
        </w:rPr>
        <w:t xml:space="preserve">公平性提示</w:t>
      </w:r>
      <w:r>
        <w:rPr>
          <w:rFonts w:hint="eastAsia"/>
        </w:rPr>
        <w:t xml:space="preserve">：漂移根因若指向某类场景样本系统性缺失，须在补标单写明，不得只报总体指标回升。</w:t>
      </w:r>
    </w:p>
    <w:p>
      <w:pPr>
        <w:pStyle w:val="FirstParagraph"/>
      </w:pPr>
      <w:r>
        <w:rPr>
          <w:rFonts w:hint="eastAsia"/>
          <w:b/>
          <w:bCs/>
        </w:rPr>
        <w:t xml:space="preserve">三、教学实施</w:t>
      </w:r>
    </w:p>
    <w:p>
      <w:pPr>
        <w:pStyle w:val="BodyText"/>
      </w:pPr>
      <w:r>
        <w:rPr>
          <w:rFonts w:hint="eastAsia"/>
        </w:rPr>
        <w:t xml:space="preserve">首课</w:t>
      </w:r>
      <w:r>
        <w:t xml:space="preserve"> 1 </w:t>
      </w:r>
      <w:r>
        <w:rPr>
          <w:rFonts w:hint="eastAsia"/>
        </w:rPr>
        <w:t xml:space="preserve">学时讲红线与两个真实运维事故案例；每次课前三分钟由值班安全员复述当次红线</w:t>
      </w:r>
      <w:r>
        <w:t xml:space="preserve"> 1 </w:t>
      </w:r>
      <w:r>
        <w:rPr>
          <w:rFonts w:hint="eastAsia"/>
        </w:rPr>
        <w:t xml:space="preserve">条；违规按”停线—记录—复盘—复训”四步处理，两次违规退出实训环节。</w:t>
      </w:r>
    </w:p>
    <w:bookmarkEnd w:id="50"/>
    <w:bookmarkStart w:id="51" w:name="红线执行与追责"/>
    <w:p>
      <w:pPr>
        <w:pStyle w:val="Heading3"/>
      </w:pPr>
      <w:r>
        <w:t xml:space="preserve">⑩.3 </w:t>
      </w:r>
      <w:r>
        <w:rPr>
          <w:rFonts w:hint="eastAsia"/>
        </w:rPr>
        <w:t xml:space="preserve">红线执行与追责</w:t>
      </w:r>
    </w:p>
    <w:p>
      <w:pPr>
        <w:pStyle w:val="FirstParagraph"/>
      </w:pPr>
      <w:r>
        <w:rPr>
          <w:rFonts w:hint="eastAsia"/>
        </w:rPr>
        <w:t xml:space="preserve">红线由任课教师（实施步）与安全员（全程）双岗检查；Q2</w:t>
      </w:r>
      <w:r>
        <w:t xml:space="preserve"> </w:t>
      </w:r>
      <w:r>
        <w:rPr>
          <w:rFonts w:hint="eastAsia"/>
        </w:rPr>
        <w:t xml:space="preserve">另设”审批人”角色（教师或企业导师），审批签字是切流与回滚的唯一放行凭证；红线记录随成绩归档，作为</w:t>
      </w:r>
      <w:r>
        <w:t xml:space="preserve"> 1+X </w:t>
      </w:r>
      <w:r>
        <w:rPr>
          <w:rFonts w:hint="eastAsia"/>
        </w:rPr>
        <w:t xml:space="preserve">与实习推荐的否决依据。</w:t>
      </w:r>
    </w:p>
    <w:p>
      <w:pPr>
        <w:pStyle w:val="HorizontalRule"/>
        <w:pBdr>
          <w:bottom w:val="single" w:sz="6" w:space="1" w:color="CCCCCC"/>
        </w:pBdr>
      </w:pPr>
    </w:p>
    <w:bookmarkEnd w:id="51"/>
    <w:bookmarkEnd w:id="52"/>
    <w:bookmarkStart w:id="53" w:name="附录"/>
    <w:p>
      <w:pPr>
        <w:pStyle w:val="Heading2"/>
      </w:pPr>
      <w:r>
        <w:rPr>
          <w:rFonts w:hint="eastAsia"/>
        </w:rPr>
        <w:t xml:space="preserve">附录</w:t>
      </w:r>
    </w:p>
    <w:p>
      <w:pPr>
        <w:pStyle w:val="FirstParagraph"/>
      </w:pPr>
      <w:r>
        <w:rPr>
          <w:rFonts w:hint="eastAsia"/>
          <w:b/>
          <w:bCs/>
        </w:rPr>
        <w:t xml:space="preserve">附录</w:t>
      </w:r>
      <w:r>
        <w:rPr>
          <w:b/>
          <w:bCs/>
        </w:rPr>
        <w:t xml:space="preserve"> </w:t>
      </w:r>
      <w:r>
        <w:rPr>
          <w:rFonts w:hint="eastAsia"/>
          <w:b/>
          <w:bCs/>
        </w:rPr>
        <w:t xml:space="preserve">A：本课强制执行规范与标准清单</w:t>
      </w:r>
    </w:p>
    <w:tbl>
      <w:tblPr>
        <w:tblStyle w:val="Table"/>
        <w:tblW w:type="pct" w:w="5000"/>
        <w:tblLayout w:type="fixed"/>
        <w:tblLook w:firstRow="1" w:lastRow="0" w:firstColumn="0" w:lastColumn="0" w:noHBand="0" w:noVBand="0" w:val="0020"/>
      </w:tblPr>
      <w:tblGrid>
        <w:gridCol w:w="2078"/>
        <w:gridCol w:w="2078"/>
        <w:gridCol w:w="2078"/>
        <w:gridCol w:w="2078"/>
      </w:tblGrid>
      <w:tr>
        <w:trPr>
          <w:tblHeader w:val="on"/>
        </w:trPr>
        <w:tc>
          <w:tcPr/>
          <w:p>
            <w:pPr/>
            <w:r>
              <w:rPr>
                <w:b/>
                <w:rFonts w:hint="eastAsia"/>
              </w:rPr>
              <w:t xml:space="preserve">类别</w:t>
            </w:r>
          </w:p>
        </w:tc>
        <w:tc>
          <w:tcPr/>
          <w:p>
            <w:pPr/>
            <w:r>
              <w:rPr>
                <w:b/>
                <w:rFonts w:hint="eastAsia"/>
              </w:rPr>
              <w:t xml:space="preserve">编号</w:t>
            </w:r>
          </w:p>
        </w:tc>
        <w:tc>
          <w:tcPr/>
          <w:p>
            <w:pPr/>
            <w:r>
              <w:rPr>
                <w:b/>
                <w:rFonts w:hint="eastAsia"/>
              </w:rPr>
              <w:t xml:space="preserve">名称</w:t>
            </w:r>
          </w:p>
        </w:tc>
        <w:tc>
          <w:tcPr/>
          <w:p>
            <w:pPr/>
            <w:r>
              <w:rPr>
                <w:b/>
                <w:rFonts w:hint="eastAsia"/>
              </w:rPr>
              <w:t xml:space="preserve">适用情境</w:t>
            </w:r>
          </w:p>
        </w:tc>
      </w:tr>
      <w:tr>
        <w:tc>
          <w:tcPr/>
          <w:p>
            <w:pPr/>
            <w:r>
              <w:rPr>
                <w:rFonts w:hint="eastAsia"/>
              </w:rPr>
              <w:t xml:space="preserve">校内制度</w:t>
            </w:r>
          </w:p>
        </w:tc>
        <w:tc>
          <w:tcPr/>
          <w:p>
            <w:pPr/>
            <w:r>
              <w:rPr>
                <w:rFonts w:hint="eastAsia"/>
              </w:rPr>
              <w:t xml:space="preserve">待编</w:t>
            </w:r>
          </w:p>
        </w:tc>
        <w:tc>
          <w:tcPr/>
          <w:p>
            <w:pPr/>
            <w:r>
              <w:rPr>
                <w:rFonts w:hint="eastAsia"/>
              </w:rPr>
              <w:t xml:space="preserve">实训集群使用与变更管理办法（校本）</w:t>
            </w:r>
          </w:p>
        </w:tc>
        <w:tc>
          <w:tcPr/>
          <w:p>
            <w:pPr/>
            <w:r>
              <w:t xml:space="preserve">Q1—Q3</w:t>
            </w:r>
          </w:p>
        </w:tc>
      </w:tr>
      <w:tr>
        <w:tc>
          <w:tcPr/>
          <w:p>
            <w:pPr/>
            <w:r>
              <w:rPr>
                <w:rFonts w:hint="eastAsia"/>
              </w:rPr>
              <w:t xml:space="preserve">企业规范</w:t>
            </w:r>
          </w:p>
        </w:tc>
        <w:tc>
          <w:tcPr/>
          <w:p>
            <w:pPr/>
            <w:r>
              <w:rPr>
                <w:rFonts w:hint="eastAsia"/>
              </w:rPr>
              <w:t xml:space="preserve">待提供</w:t>
            </w:r>
          </w:p>
        </w:tc>
        <w:tc>
          <w:tcPr/>
          <w:p>
            <w:pPr/>
            <w:r>
              <w:rPr>
                <w:rFonts w:hint="eastAsia"/>
              </w:rPr>
              <w:t xml:space="preserve">上线审批流程、部署规范、应急预案（项目方）</w:t>
            </w:r>
          </w:p>
        </w:tc>
        <w:tc>
          <w:tcPr/>
          <w:p>
            <w:pPr/>
            <w:r>
              <w:t xml:space="preserve">Q1、Q2</w:t>
            </w:r>
          </w:p>
        </w:tc>
      </w:tr>
      <w:tr>
        <w:tc>
          <w:tcPr/>
          <w:p>
            <w:pPr/>
            <w:r>
              <w:rPr>
                <w:rFonts w:hint="eastAsia"/>
              </w:rPr>
              <w:t xml:space="preserve">企业规范</w:t>
            </w:r>
          </w:p>
        </w:tc>
        <w:tc>
          <w:tcPr/>
          <w:p>
            <w:pPr/>
            <w:r>
              <w:rPr>
                <w:rFonts w:hint="eastAsia"/>
              </w:rPr>
              <w:t xml:space="preserve">待提供</w:t>
            </w:r>
          </w:p>
        </w:tc>
        <w:tc>
          <w:tcPr/>
          <w:p>
            <w:pPr/>
            <w:r>
              <w:rPr>
                <w:rFonts w:hint="eastAsia"/>
              </w:rPr>
              <w:t xml:space="preserve">质量门规则与数据生产</w:t>
            </w:r>
            <w:r>
              <w:t xml:space="preserve"> </w:t>
            </w:r>
            <w:r>
              <w:rPr>
                <w:rFonts w:hint="eastAsia"/>
              </w:rPr>
              <w:t xml:space="preserve">SOP（项目方）</w:t>
            </w:r>
          </w:p>
        </w:tc>
        <w:tc>
          <w:tcPr/>
          <w:p>
            <w:pPr/>
            <w:r>
              <w:t xml:space="preserve">Q3</w:t>
            </w:r>
          </w:p>
        </w:tc>
      </w:tr>
      <w:tr>
        <w:tc>
          <w:tcPr/>
          <w:p>
            <w:pPr/>
            <w:r>
              <w:rPr>
                <w:rFonts w:hint="eastAsia"/>
              </w:rPr>
              <w:t xml:space="preserve">行业惯例</w:t>
            </w:r>
          </w:p>
        </w:tc>
        <w:tc>
          <w:tcPr/>
          <w:p>
            <w:pPr/>
            <w:r>
              <w:rPr>
                <w:rFonts w:hint="eastAsia"/>
              </w:rPr>
              <w:t xml:space="preserve">参照</w:t>
            </w:r>
          </w:p>
        </w:tc>
        <w:tc>
          <w:tcPr/>
          <w:p>
            <w:pPr/>
            <w:r>
              <w:rPr>
                <w:rFonts w:hint="eastAsia"/>
              </w:rPr>
              <w:t xml:space="preserve">事件复盘（Postmortem）模板、状态页披露惯例</w:t>
            </w:r>
          </w:p>
        </w:tc>
        <w:tc>
          <w:tcPr/>
          <w:p>
            <w:pPr/>
            <w:r>
              <w:t xml:space="preserve">Q2</w:t>
            </w:r>
          </w:p>
        </w:tc>
      </w:tr>
    </w:tbl>
    <w:p>
      <w:pPr>
        <w:pStyle w:val="BodyText"/>
      </w:pPr>
      <w:r>
        <w:rPr>
          <w:rFonts w:hint="eastAsia"/>
          <w:b/>
          <w:bCs/>
        </w:rPr>
        <w:t xml:space="preserve">附录</w:t>
      </w:r>
      <w:r>
        <w:rPr>
          <w:b/>
          <w:bCs/>
        </w:rPr>
        <w:t xml:space="preserve"> </w:t>
      </w:r>
      <w:r>
        <w:rPr>
          <w:rFonts w:hint="eastAsia"/>
          <w:b/>
          <w:bCs/>
        </w:rPr>
        <w:t xml:space="preserve">B：交付物模板</w:t>
      </w:r>
    </w:p>
    <w:tbl>
      <w:tblPr>
        <w:tblStyle w:val="Table"/>
        <w:tblW w:type="auto" w:w="0"/>
        <w:tblLook w:firstRow="1" w:lastRow="0" w:firstColumn="0" w:lastColumn="0" w:noHBand="0" w:noVBand="0" w:val="0020"/>
      </w:tblPr>
      <w:tblGrid>
        <w:gridCol w:w="2078"/>
        <w:gridCol w:w="2078"/>
        <w:gridCol w:w="2078"/>
        <w:gridCol w:w="2078"/>
      </w:tblGrid>
      <w:tr>
        <w:trPr>
          <w:tblHeader w:val="on"/>
        </w:trPr>
        <w:tc>
          <w:tcPr/>
          <w:p>
            <w:pPr/>
            <w:r>
              <w:rPr>
                <w:b/>
                <w:rFonts w:hint="eastAsia"/>
              </w:rPr>
              <w:t xml:space="preserve">编号</w:t>
            </w:r>
          </w:p>
        </w:tc>
        <w:tc>
          <w:tcPr/>
          <w:p>
            <w:pPr/>
            <w:r>
              <w:rPr>
                <w:b/>
                <w:rFonts w:hint="eastAsia"/>
              </w:rPr>
              <w:t xml:space="preserve">模板名称</w:t>
            </w:r>
          </w:p>
        </w:tc>
        <w:tc>
          <w:tcPr/>
          <w:p>
            <w:pPr/>
            <w:r>
              <w:rPr>
                <w:b/>
                <w:rFonts w:hint="eastAsia"/>
              </w:rPr>
              <w:t xml:space="preserve">适用情境</w:t>
            </w:r>
          </w:p>
        </w:tc>
        <w:tc>
          <w:tcPr/>
          <w:p>
            <w:pPr/>
            <w:r>
              <w:rPr>
                <w:b/>
                <w:rFonts w:hint="eastAsia"/>
              </w:rPr>
              <w:t xml:space="preserve">签字人</w:t>
            </w:r>
          </w:p>
        </w:tc>
      </w:tr>
      <w:tr>
        <w:tc>
          <w:tcPr/>
          <w:p>
            <w:pPr/>
            <w:r>
              <w:t xml:space="preserve">B-01</w:t>
            </w:r>
          </w:p>
        </w:tc>
        <w:tc>
          <w:tcPr/>
          <w:p>
            <w:pPr/>
            <w:r>
              <w:rPr>
                <w:rFonts w:hint="eastAsia"/>
              </w:rPr>
              <w:t xml:space="preserve">部署清单</w:t>
            </w:r>
          </w:p>
        </w:tc>
        <w:tc>
          <w:tcPr/>
          <w:p>
            <w:pPr/>
            <w:r>
              <w:t xml:space="preserve">Q1</w:t>
            </w:r>
          </w:p>
        </w:tc>
        <w:tc>
          <w:tcPr/>
          <w:p>
            <w:pPr/>
            <w:r>
              <w:rPr>
                <w:rFonts w:hint="eastAsia"/>
              </w:rPr>
              <w:t xml:space="preserve">学生</w:t>
            </w:r>
            <w:r>
              <w:t xml:space="preserve"> + </w:t>
            </w:r>
            <w:r>
              <w:rPr>
                <w:rFonts w:hint="eastAsia"/>
              </w:rPr>
              <w:t xml:space="preserve">复核人</w:t>
            </w:r>
          </w:p>
        </w:tc>
      </w:tr>
      <w:tr>
        <w:tc>
          <w:tcPr/>
          <w:p>
            <w:pPr/>
            <w:r>
              <w:t xml:space="preserve">B-02</w:t>
            </w:r>
          </w:p>
        </w:tc>
        <w:tc>
          <w:tcPr/>
          <w:p>
            <w:pPr/>
            <w:r>
              <w:rPr>
                <w:rFonts w:hint="eastAsia"/>
              </w:rPr>
              <w:t xml:space="preserve">接口测试报告（含异常入参）</w:t>
            </w:r>
          </w:p>
        </w:tc>
        <w:tc>
          <w:tcPr/>
          <w:p>
            <w:pPr/>
            <w:r>
              <w:t xml:space="preserve">Q1</w:t>
            </w:r>
          </w:p>
        </w:tc>
        <w:tc>
          <w:tcPr/>
          <w:p>
            <w:pPr/>
            <w:r>
              <w:rPr>
                <w:rFonts w:hint="eastAsia"/>
              </w:rPr>
              <w:t xml:space="preserve">学生</w:t>
            </w:r>
            <w:r>
              <w:t xml:space="preserve"> + </w:t>
            </w:r>
            <w:r>
              <w:rPr>
                <w:rFonts w:hint="eastAsia"/>
              </w:rPr>
              <w:t xml:space="preserve">复核人</w:t>
            </w:r>
          </w:p>
        </w:tc>
      </w:tr>
      <w:tr>
        <w:tc>
          <w:tcPr/>
          <w:p>
            <w:pPr/>
            <w:r>
              <w:t xml:space="preserve">B-03</w:t>
            </w:r>
          </w:p>
        </w:tc>
        <w:tc>
          <w:tcPr/>
          <w:p>
            <w:pPr/>
            <w:r>
              <w:rPr>
                <w:rFonts w:hint="eastAsia"/>
              </w:rPr>
              <w:t xml:space="preserve">联调报告（含基线实测值与压测口径）</w:t>
            </w:r>
          </w:p>
        </w:tc>
        <w:tc>
          <w:tcPr/>
          <w:p>
            <w:pPr/>
            <w:r>
              <w:t xml:space="preserve">Q1</w:t>
            </w:r>
          </w:p>
        </w:tc>
        <w:tc>
          <w:tcPr/>
          <w:p>
            <w:pPr/>
            <w:r>
              <w:rPr>
                <w:rFonts w:hint="eastAsia"/>
              </w:rPr>
              <w:t xml:space="preserve">双人</w:t>
            </w:r>
            <w:r>
              <w:t xml:space="preserve"> + </w:t>
            </w:r>
            <w:r>
              <w:rPr>
                <w:rFonts w:hint="eastAsia"/>
              </w:rPr>
              <w:t xml:space="preserve">教师</w:t>
            </w:r>
          </w:p>
        </w:tc>
      </w:tr>
      <w:tr>
        <w:tc>
          <w:tcPr/>
          <w:p>
            <w:pPr/>
            <w:r>
              <w:t xml:space="preserve">B-04</w:t>
            </w:r>
          </w:p>
        </w:tc>
        <w:tc>
          <w:tcPr/>
          <w:p>
            <w:pPr/>
            <w:r>
              <w:rPr>
                <w:rFonts w:hint="eastAsia"/>
              </w:rPr>
              <w:t xml:space="preserve">发布授权单</w:t>
            </w:r>
          </w:p>
        </w:tc>
        <w:tc>
          <w:tcPr/>
          <w:p>
            <w:pPr/>
            <w:r>
              <w:t xml:space="preserve">Q1</w:t>
            </w:r>
          </w:p>
        </w:tc>
        <w:tc>
          <w:tcPr/>
          <w:p>
            <w:pPr/>
            <w:r>
              <w:rPr>
                <w:rFonts w:hint="eastAsia"/>
              </w:rPr>
              <w:t xml:space="preserve">审批人</w:t>
            </w:r>
          </w:p>
        </w:tc>
      </w:tr>
      <w:tr>
        <w:tc>
          <w:tcPr/>
          <w:p>
            <w:pPr/>
            <w:r>
              <w:t xml:space="preserve">B-05</w:t>
            </w:r>
          </w:p>
        </w:tc>
        <w:tc>
          <w:tcPr/>
          <w:p>
            <w:pPr/>
            <w:r>
              <w:rPr>
                <w:rFonts w:hint="eastAsia"/>
              </w:rPr>
              <w:t xml:space="preserve">回滚脚本与版本备份记录</w:t>
            </w:r>
          </w:p>
        </w:tc>
        <w:tc>
          <w:tcPr/>
          <w:p>
            <w:pPr/>
            <w:r>
              <w:t xml:space="preserve">Q1</w:t>
            </w:r>
          </w:p>
        </w:tc>
        <w:tc>
          <w:tcPr/>
          <w:p>
            <w:pPr/>
            <w:r>
              <w:rPr>
                <w:rFonts w:hint="eastAsia"/>
              </w:rPr>
              <w:t xml:space="preserve">学生</w:t>
            </w:r>
            <w:r>
              <w:t xml:space="preserve"> + </w:t>
            </w:r>
            <w:r>
              <w:rPr>
                <w:rFonts w:hint="eastAsia"/>
              </w:rPr>
              <w:t xml:space="preserve">教师</w:t>
            </w:r>
          </w:p>
        </w:tc>
      </w:tr>
      <w:tr>
        <w:tc>
          <w:tcPr/>
          <w:p>
            <w:pPr/>
            <w:r>
              <w:t xml:space="preserve">B-06</w:t>
            </w:r>
          </w:p>
        </w:tc>
        <w:tc>
          <w:tcPr/>
          <w:p>
            <w:pPr/>
            <w:r>
              <w:rPr>
                <w:rFonts w:hint="eastAsia"/>
              </w:rPr>
              <w:t xml:space="preserve">漂移分析表</w:t>
            </w:r>
          </w:p>
        </w:tc>
        <w:tc>
          <w:tcPr/>
          <w:p>
            <w:pPr/>
            <w:r>
              <w:t xml:space="preserve">Q2</w:t>
            </w:r>
          </w:p>
        </w:tc>
        <w:tc>
          <w:tcPr/>
          <w:p>
            <w:pPr/>
            <w:r>
              <w:rPr>
                <w:rFonts w:hint="eastAsia"/>
              </w:rPr>
              <w:t xml:space="preserve">学生</w:t>
            </w:r>
            <w:r>
              <w:t xml:space="preserve"> + </w:t>
            </w:r>
            <w:r>
              <w:rPr>
                <w:rFonts w:hint="eastAsia"/>
              </w:rPr>
              <w:t xml:space="preserve">复核人</w:t>
            </w:r>
          </w:p>
        </w:tc>
      </w:tr>
      <w:tr>
        <w:tc>
          <w:tcPr/>
          <w:p>
            <w:pPr/>
            <w:r>
              <w:t xml:space="preserve">B-07</w:t>
            </w:r>
          </w:p>
        </w:tc>
        <w:tc>
          <w:tcPr/>
          <w:p>
            <w:pPr/>
            <w:r>
              <w:rPr>
                <w:rFonts w:hint="eastAsia"/>
              </w:rPr>
              <w:t xml:space="preserve">回滚记录（含授权与恢复用时）</w:t>
            </w:r>
          </w:p>
        </w:tc>
        <w:tc>
          <w:tcPr/>
          <w:p>
            <w:pPr/>
            <w:r>
              <w:t xml:space="preserve">Q2</w:t>
            </w:r>
          </w:p>
        </w:tc>
        <w:tc>
          <w:tcPr/>
          <w:p>
            <w:pPr/>
            <w:r>
              <w:rPr>
                <w:rFonts w:hint="eastAsia"/>
              </w:rPr>
              <w:t xml:space="preserve">审批人</w:t>
            </w:r>
            <w:r>
              <w:t xml:space="preserve"> + </w:t>
            </w:r>
            <w:r>
              <w:rPr>
                <w:rFonts w:hint="eastAsia"/>
              </w:rPr>
              <w:t xml:space="preserve">值班人</w:t>
            </w:r>
          </w:p>
        </w:tc>
      </w:tr>
      <w:tr>
        <w:tc>
          <w:tcPr/>
          <w:p>
            <w:pPr/>
            <w:r>
              <w:t xml:space="preserve">B-08</w:t>
            </w:r>
          </w:p>
        </w:tc>
        <w:tc>
          <w:tcPr/>
          <w:p>
            <w:pPr/>
            <w:r>
              <w:rPr>
                <w:rFonts w:hint="eastAsia"/>
              </w:rPr>
              <w:t xml:space="preserve">事件复盘报告</w:t>
            </w:r>
          </w:p>
        </w:tc>
        <w:tc>
          <w:tcPr/>
          <w:p>
            <w:pPr/>
            <w:r>
              <w:t xml:space="preserve">Q2</w:t>
            </w:r>
          </w:p>
        </w:tc>
        <w:tc>
          <w:tcPr/>
          <w:p>
            <w:pPr/>
            <w:r>
              <w:rPr>
                <w:rFonts w:hint="eastAsia"/>
              </w:rPr>
              <w:t xml:space="preserve">学生</w:t>
            </w:r>
            <w:r>
              <w:t xml:space="preserve"> + </w:t>
            </w:r>
            <w:r>
              <w:rPr>
                <w:rFonts w:hint="eastAsia"/>
              </w:rPr>
              <w:t xml:space="preserve">教师</w:t>
            </w:r>
          </w:p>
        </w:tc>
      </w:tr>
      <w:tr>
        <w:tc>
          <w:tcPr/>
          <w:p>
            <w:pPr/>
            <w:r>
              <w:t xml:space="preserve">B-09</w:t>
            </w:r>
          </w:p>
        </w:tc>
        <w:tc>
          <w:tcPr/>
          <w:p>
            <w:pPr/>
            <w:r>
              <w:rPr>
                <w:rFonts w:hint="eastAsia"/>
              </w:rPr>
              <w:t xml:space="preserve">补标需求单</w:t>
            </w:r>
          </w:p>
        </w:tc>
        <w:tc>
          <w:tcPr/>
          <w:p>
            <w:pPr/>
            <w:r>
              <w:t xml:space="preserve">Q2</w:t>
            </w:r>
          </w:p>
        </w:tc>
        <w:tc>
          <w:tcPr/>
          <w:p>
            <w:pPr/>
            <w:r>
              <w:rPr>
                <w:rFonts w:hint="eastAsia"/>
              </w:rPr>
              <w:t xml:space="preserve">学生</w:t>
            </w:r>
            <w:r>
              <w:t xml:space="preserve"> + </w:t>
            </w:r>
            <w:r>
              <w:rPr>
                <w:rFonts w:hint="eastAsia"/>
              </w:rPr>
              <w:t xml:space="preserve">数据组</w:t>
            </w:r>
          </w:p>
        </w:tc>
      </w:tr>
      <w:tr>
        <w:tc>
          <w:tcPr/>
          <w:p>
            <w:pPr/>
            <w:r>
              <w:t xml:space="preserve">B-10</w:t>
            </w:r>
          </w:p>
        </w:tc>
        <w:tc>
          <w:tcPr/>
          <w:p>
            <w:pPr/>
            <w:r>
              <w:rPr>
                <w:rFonts w:hint="eastAsia"/>
              </w:rPr>
              <w:t xml:space="preserve">能力盘点与差距表</w:t>
            </w:r>
          </w:p>
        </w:tc>
        <w:tc>
          <w:tcPr/>
          <w:p>
            <w:pPr/>
            <w:r>
              <w:t xml:space="preserve">Q3</w:t>
            </w:r>
          </w:p>
        </w:tc>
        <w:tc>
          <w:tcPr/>
          <w:p>
            <w:pPr/>
            <w:r>
              <w:rPr>
                <w:rFonts w:hint="eastAsia"/>
              </w:rPr>
              <w:t xml:space="preserve">学生</w:t>
            </w:r>
            <w:r>
              <w:t xml:space="preserve"> + </w:t>
            </w:r>
            <w:r>
              <w:rPr>
                <w:rFonts w:hint="eastAsia"/>
              </w:rPr>
              <w:t xml:space="preserve">教师</w:t>
            </w:r>
          </w:p>
        </w:tc>
      </w:tr>
      <w:tr>
        <w:tc>
          <w:tcPr/>
          <w:p>
            <w:pPr/>
            <w:r>
              <w:t xml:space="preserve">B-11</w:t>
            </w:r>
          </w:p>
        </w:tc>
        <w:tc>
          <w:tcPr/>
          <w:p>
            <w:pPr/>
            <w:r>
              <w:rPr>
                <w:rFonts w:hint="eastAsia"/>
              </w:rPr>
              <w:t xml:space="preserve">排产表（人天可加总）</w:t>
            </w:r>
          </w:p>
        </w:tc>
        <w:tc>
          <w:tcPr/>
          <w:p>
            <w:pPr/>
            <w:r>
              <w:t xml:space="preserve">Q3</w:t>
            </w:r>
          </w:p>
        </w:tc>
        <w:tc>
          <w:tcPr/>
          <w:p>
            <w:pPr/>
            <w:r>
              <w:rPr>
                <w:rFonts w:hint="eastAsia"/>
              </w:rPr>
              <w:t xml:space="preserve">学生</w:t>
            </w:r>
            <w:r>
              <w:t xml:space="preserve"> + </w:t>
            </w:r>
            <w:r>
              <w:rPr>
                <w:rFonts w:hint="eastAsia"/>
              </w:rPr>
              <w:t xml:space="preserve">教师</w:t>
            </w:r>
          </w:p>
        </w:tc>
      </w:tr>
      <w:tr>
        <w:tc>
          <w:tcPr/>
          <w:p>
            <w:pPr/>
            <w:r>
              <w:t xml:space="preserve">B-12</w:t>
            </w:r>
          </w:p>
        </w:tc>
        <w:tc>
          <w:tcPr/>
          <w:p>
            <w:pPr/>
            <w:r>
              <w:rPr>
                <w:rFonts w:hint="eastAsia"/>
              </w:rPr>
              <w:t xml:space="preserve">质量门配置记录</w:t>
            </w:r>
          </w:p>
        </w:tc>
        <w:tc>
          <w:tcPr/>
          <w:p>
            <w:pPr/>
            <w:r>
              <w:t xml:space="preserve">Q3</w:t>
            </w:r>
          </w:p>
        </w:tc>
        <w:tc>
          <w:tcPr/>
          <w:p>
            <w:pPr/>
            <w:r>
              <w:rPr>
                <w:rFonts w:hint="eastAsia"/>
              </w:rPr>
              <w:t xml:space="preserve">学生</w:t>
            </w:r>
            <w:r>
              <w:t xml:space="preserve"> + </w:t>
            </w:r>
            <w:r>
              <w:rPr>
                <w:rFonts w:hint="eastAsia"/>
              </w:rPr>
              <w:t xml:space="preserve">部门负责人（模拟）</w:t>
            </w:r>
          </w:p>
        </w:tc>
      </w:tr>
      <w:tr>
        <w:tc>
          <w:tcPr/>
          <w:p>
            <w:pPr/>
            <w:r>
              <w:t xml:space="preserve">B-13</w:t>
            </w:r>
          </w:p>
        </w:tc>
        <w:tc>
          <w:tcPr/>
          <w:p>
            <w:pPr/>
            <w:r>
              <w:rPr>
                <w:rFonts w:hint="eastAsia"/>
              </w:rPr>
              <w:t xml:space="preserve">试运行报告与修正建议</w:t>
            </w:r>
          </w:p>
        </w:tc>
        <w:tc>
          <w:tcPr/>
          <w:p>
            <w:pPr/>
            <w:r>
              <w:t xml:space="preserve">Q3</w:t>
            </w:r>
          </w:p>
        </w:tc>
        <w:tc>
          <w:tcPr/>
          <w:p>
            <w:pPr/>
            <w:r>
              <w:rPr>
                <w:rFonts w:hint="eastAsia"/>
              </w:rPr>
              <w:t xml:space="preserve">学生会签</w:t>
            </w:r>
          </w:p>
        </w:tc>
      </w:tr>
      <w:tr>
        <w:tc>
          <w:tcPr/>
          <w:p>
            <w:pPr/>
            <w:r>
              <w:t xml:space="preserve">B-14</w:t>
            </w:r>
          </w:p>
        </w:tc>
        <w:tc>
          <w:tcPr/>
          <w:p>
            <w:pPr/>
            <w:r>
              <w:rPr>
                <w:rFonts w:hint="eastAsia"/>
              </w:rPr>
              <w:t xml:space="preserve">质量周报</w:t>
            </w:r>
          </w:p>
        </w:tc>
        <w:tc>
          <w:tcPr/>
          <w:p>
            <w:pPr/>
            <w:r>
              <w:t xml:space="preserve">Q3</w:t>
            </w:r>
          </w:p>
        </w:tc>
        <w:tc>
          <w:tcPr/>
          <w:p>
            <w:pPr/>
            <w:r>
              <w:rPr>
                <w:rFonts w:hint="eastAsia"/>
              </w:rPr>
              <w:t xml:space="preserve">学生</w:t>
            </w:r>
            <w:r>
              <w:t xml:space="preserve"> + </w:t>
            </w:r>
            <w:r>
              <w:rPr>
                <w:rFonts w:hint="eastAsia"/>
              </w:rPr>
              <w:t xml:space="preserve">教师</w:t>
            </w:r>
          </w:p>
        </w:tc>
      </w:tr>
    </w:tbl>
    <w:p>
      <w:pPr>
        <w:pStyle w:val="BodyText"/>
      </w:pPr>
      <w:r>
        <w:rPr>
          <w:rFonts w:hint="eastAsia"/>
          <w:b/>
          <w:bCs/>
        </w:rPr>
        <w:t xml:space="preserve">附录</w:t>
      </w:r>
      <w:r>
        <w:rPr>
          <w:b/>
          <w:bCs/>
        </w:rPr>
        <w:t xml:space="preserve"> </w:t>
      </w:r>
      <w:r>
        <w:rPr>
          <w:rFonts w:hint="eastAsia"/>
          <w:b/>
          <w:bCs/>
        </w:rPr>
        <w:t xml:space="preserve">C：AI</w:t>
      </w:r>
      <w:r>
        <w:rPr>
          <w:b/>
          <w:bCs/>
        </w:rPr>
        <w:t xml:space="preserve"> </w:t>
      </w:r>
      <w:r>
        <w:rPr>
          <w:rFonts w:hint="eastAsia"/>
          <w:b/>
          <w:bCs/>
        </w:rPr>
        <w:t xml:space="preserve">工具使用规范（三层梯度清单）</w:t>
      </w:r>
    </w:p>
    <w:tbl>
      <w:tblPr>
        <w:tblStyle w:val="Table"/>
        <w:tblW w:type="pct" w:w="5000"/>
        <w:tblLayout w:type="fixed"/>
        <w:tblLook w:firstRow="1" w:lastRow="0" w:firstColumn="0" w:lastColumn="0" w:noHBand="0" w:noVBand="0" w:val="0020"/>
      </w:tblPr>
      <w:tblGrid>
        <w:gridCol w:w="1466"/>
        <w:gridCol w:w="2445"/>
        <w:gridCol w:w="1466"/>
        <w:gridCol w:w="1466"/>
        <w:gridCol w:w="1466"/>
      </w:tblGrid>
      <w:tr>
        <w:trPr>
          <w:tblHeader w:val="on"/>
        </w:trPr>
        <w:tc>
          <w:tcPr/>
          <w:p>
            <w:pPr/>
            <w:r>
              <w:rPr>
                <w:b/>
                <w:rFonts w:hint="eastAsia"/>
              </w:rPr>
              <w:t xml:space="preserve">工具</w:t>
            </w:r>
          </w:p>
        </w:tc>
        <w:tc>
          <w:tcPr/>
          <w:p>
            <w:pPr>
              <w:jc w:val="center"/>
            </w:pPr>
            <w:r>
              <w:rPr>
                <w:b/>
                <w:rFonts w:hint="eastAsia"/>
              </w:rPr>
              <w:t xml:space="preserve">层</w:t>
            </w:r>
          </w:p>
        </w:tc>
        <w:tc>
          <w:tcPr/>
          <w:p>
            <w:pPr/>
            <w:r>
              <w:rPr>
                <w:b/>
                <w:rFonts w:hint="eastAsia"/>
              </w:rPr>
              <w:t xml:space="preserve">允许场景</w:t>
            </w:r>
          </w:p>
        </w:tc>
        <w:tc>
          <w:tcPr/>
          <w:p>
            <w:pPr/>
            <w:r>
              <w:rPr>
                <w:b/>
                <w:rFonts w:hint="eastAsia"/>
              </w:rPr>
              <w:t xml:space="preserve">禁止场景</w:t>
            </w:r>
          </w:p>
        </w:tc>
        <w:tc>
          <w:tcPr/>
          <w:p>
            <w:pPr/>
            <w:r>
              <w:rPr>
                <w:b/>
                <w:rFonts w:hint="eastAsia"/>
              </w:rPr>
              <w:t xml:space="preserve">复核要求</w:t>
            </w:r>
          </w:p>
        </w:tc>
      </w:tr>
      <w:tr>
        <w:tc>
          <w:tcPr/>
          <w:p>
            <w:pPr/>
            <w:r>
              <w:rPr>
                <w:rFonts w:hint="eastAsia"/>
              </w:rPr>
              <w:t xml:space="preserve">通用大模型（校内网关）</w:t>
            </w:r>
          </w:p>
        </w:tc>
        <w:tc>
          <w:tcPr/>
          <w:p>
            <w:pPr>
              <w:jc w:val="center"/>
            </w:pPr>
            <w:r>
              <w:t xml:space="preserve">🟡</w:t>
            </w:r>
          </w:p>
        </w:tc>
        <w:tc>
          <w:tcPr/>
          <w:p>
            <w:pPr/>
            <w:r>
              <w:rPr>
                <w:rFonts w:hint="eastAsia"/>
              </w:rPr>
              <w:t xml:space="preserve">部署清单草稿、依赖排查建议、周报初稿</w:t>
            </w:r>
          </w:p>
        </w:tc>
        <w:tc>
          <w:tcPr/>
          <w:p>
            <w:pPr/>
            <w:r>
              <w:rPr>
                <w:rFonts w:hint="eastAsia"/>
              </w:rPr>
              <w:t xml:space="preserve">下发配置、执行命令、上传线上日志</w:t>
            </w:r>
          </w:p>
        </w:tc>
        <w:tc>
          <w:tcPr/>
          <w:p>
            <w:pPr/>
            <w:r>
              <w:rPr>
                <w:rFonts w:hint="eastAsia"/>
              </w:rPr>
              <w:t xml:space="preserve">人机分工说明</w:t>
            </w:r>
            <w:r>
              <w:t xml:space="preserve"> + </w:t>
            </w:r>
            <w:r>
              <w:rPr>
                <w:rFonts w:hint="eastAsia"/>
              </w:rPr>
              <w:t xml:space="preserve">双签</w:t>
            </w:r>
          </w:p>
        </w:tc>
      </w:tr>
      <w:tr>
        <w:tc>
          <w:tcPr/>
          <w:p>
            <w:pPr/>
            <w:r>
              <w:t xml:space="preserve">AI </w:t>
            </w:r>
            <w:r>
              <w:rPr>
                <w:rFonts w:hint="eastAsia"/>
              </w:rPr>
              <w:t xml:space="preserve">排障助手</w:t>
            </w:r>
          </w:p>
        </w:tc>
        <w:tc>
          <w:tcPr/>
          <w:p>
            <w:pPr>
              <w:jc w:val="center"/>
            </w:pPr>
            <w:r>
              <w:t xml:space="preserve">🟡</w:t>
            </w:r>
          </w:p>
        </w:tc>
        <w:tc>
          <w:tcPr/>
          <w:p>
            <w:pPr/>
            <w:r>
              <w:rPr>
                <w:rFonts w:hint="eastAsia"/>
              </w:rPr>
              <w:t xml:space="preserve">指标解读与排查思路参考</w:t>
            </w:r>
          </w:p>
        </w:tc>
        <w:tc>
          <w:tcPr/>
          <w:p>
            <w:pPr/>
            <w:r>
              <w:rPr>
                <w:rFonts w:hint="eastAsia"/>
              </w:rPr>
              <w:t xml:space="preserve">自动执行</w:t>
            </w:r>
            <w:r>
              <w:t xml:space="preserve"> </w:t>
            </w:r>
            <w:r>
              <w:rPr>
                <w:rFonts w:hint="eastAsia"/>
              </w:rPr>
              <w:t xml:space="preserve">kubectl/重启/切流</w:t>
            </w:r>
          </w:p>
        </w:tc>
        <w:tc>
          <w:tcPr/>
          <w:p>
            <w:pPr/>
            <w:r>
              <w:rPr>
                <w:rFonts w:hint="eastAsia"/>
              </w:rPr>
              <w:t xml:space="preserve">人工判断后手工执行</w:t>
            </w:r>
          </w:p>
        </w:tc>
      </w:tr>
      <w:tr>
        <w:tc>
          <w:tcPr/>
          <w:p>
            <w:pPr/>
            <w:r>
              <w:rPr>
                <w:rFonts w:hint="eastAsia"/>
              </w:rPr>
              <w:t xml:space="preserve">监控平台</w:t>
            </w:r>
            <w:r>
              <w:t xml:space="preserve"> AI </w:t>
            </w:r>
            <w:r>
              <w:rPr>
                <w:rFonts w:hint="eastAsia"/>
              </w:rPr>
              <w:t xml:space="preserve">告警</w:t>
            </w:r>
          </w:p>
        </w:tc>
        <w:tc>
          <w:tcPr/>
          <w:p>
            <w:pPr>
              <w:jc w:val="center"/>
            </w:pPr>
            <w:r>
              <w:t xml:space="preserve">🟡</w:t>
            </w:r>
          </w:p>
        </w:tc>
        <w:tc>
          <w:tcPr/>
          <w:p>
            <w:pPr/>
            <w:r>
              <w:rPr>
                <w:rFonts w:hint="eastAsia"/>
              </w:rPr>
              <w:t xml:space="preserve">告警聚类参考</w:t>
            </w:r>
          </w:p>
        </w:tc>
        <w:tc>
          <w:tcPr/>
          <w:p>
            <w:pPr/>
            <w:r>
              <w:rPr>
                <w:rFonts w:hint="eastAsia"/>
              </w:rPr>
              <w:t xml:space="preserve">以告警结论直接触发回滚</w:t>
            </w:r>
          </w:p>
        </w:tc>
        <w:tc>
          <w:tcPr/>
          <w:p>
            <w:pPr/>
            <w:r>
              <w:rPr>
                <w:rFonts w:hint="eastAsia"/>
              </w:rPr>
              <w:t xml:space="preserve">人工核实后走审批</w:t>
            </w:r>
          </w:p>
        </w:tc>
      </w:tr>
      <w:tr>
        <w:tc>
          <w:tcPr/>
          <w:p>
            <w:pPr/>
            <w:r>
              <w:rPr>
                <w:rFonts w:hint="eastAsia"/>
              </w:rPr>
              <w:t xml:space="preserve">文档/术语工具</w:t>
            </w:r>
          </w:p>
        </w:tc>
        <w:tc>
          <w:tcPr/>
          <w:p>
            <w:pPr>
              <w:jc w:val="center"/>
            </w:pPr>
            <w:r>
              <w:t xml:space="preserve">🟢</w:t>
            </w:r>
          </w:p>
        </w:tc>
        <w:tc>
          <w:tcPr/>
          <w:p>
            <w:pPr/>
            <w:r>
              <w:rPr>
                <w:rFonts w:hint="eastAsia"/>
              </w:rPr>
              <w:t xml:space="preserve">模板、命令查询、PPT</w:t>
            </w:r>
          </w:p>
        </w:tc>
        <w:tc>
          <w:tcPr/>
          <w:p>
            <w:pPr/>
            <w:r>
              <w:t xml:space="preserve">—</w:t>
            </w:r>
          </w:p>
        </w:tc>
        <w:tc>
          <w:tcPr/>
          <w:p>
            <w:pPr/>
            <w:r>
              <w:rPr>
                <w:rFonts w:hint="eastAsia"/>
              </w:rPr>
              <w:t xml:space="preserve">无需复核</w:t>
            </w:r>
          </w:p>
        </w:tc>
      </w:tr>
    </w:tbl>
    <w:p>
      <w:pPr>
        <w:pStyle w:val="BodyText"/>
      </w:pPr>
      <w:r>
        <w:rPr>
          <w:rFonts w:hint="eastAsia"/>
          <w:b/>
          <w:bCs/>
        </w:rPr>
        <w:t xml:space="preserve">附录</w:t>
      </w:r>
      <w:r>
        <w:rPr>
          <w:b/>
          <w:bCs/>
        </w:rPr>
        <w:t xml:space="preserve"> </w:t>
      </w:r>
      <w:r>
        <w:rPr>
          <w:rFonts w:hint="eastAsia"/>
          <w:b/>
          <w:bCs/>
        </w:rPr>
        <w:t xml:space="preserve">D：Rubric</w:t>
      </w:r>
      <w:r>
        <w:rPr>
          <w:b/>
          <w:bCs/>
        </w:rPr>
        <w:t xml:space="preserve"> </w:t>
      </w:r>
      <w:r>
        <w:rPr>
          <w:rFonts w:hint="eastAsia"/>
          <w:b/>
          <w:bCs/>
        </w:rPr>
        <w:t xml:space="preserve">四档阈值与</w:t>
      </w:r>
      <w:r>
        <w:rPr>
          <w:b/>
          <w:bCs/>
        </w:rPr>
        <w:t xml:space="preserve"> COMET </w:t>
      </w:r>
      <w:r>
        <w:rPr>
          <w:rFonts w:hint="eastAsia"/>
          <w:b/>
          <w:bCs/>
        </w:rPr>
        <w:t xml:space="preserve">评价细则</w:t>
      </w:r>
    </w:p>
    <w:tbl>
      <w:tblPr>
        <w:tblStyle w:val="Table"/>
        <w:tblW w:type="pct" w:w="5000"/>
        <w:tblLayout w:type="fixed"/>
        <w:tblLook w:firstRow="1" w:lastRow="0" w:firstColumn="0" w:lastColumn="0" w:noHBand="0" w:noVBand="0" w:val="0020"/>
      </w:tblPr>
      <w:tblGrid>
        <w:gridCol w:w="958"/>
        <w:gridCol w:w="1598"/>
        <w:gridCol w:w="1598"/>
        <w:gridCol w:w="1598"/>
        <w:gridCol w:w="1598"/>
        <w:gridCol w:w="958"/>
      </w:tblGrid>
      <w:tr>
        <w:trPr>
          <w:tblHeader w:val="on"/>
        </w:trPr>
        <w:tc>
          <w:tcPr/>
          <w:p>
            <w:pPr/>
            <w:r>
              <w:rPr>
                <w:b/>
                <w:rFonts w:hint="eastAsia"/>
              </w:rPr>
              <w:t xml:space="preserve">维度</w:t>
            </w:r>
          </w:p>
        </w:tc>
        <w:tc>
          <w:tcPr/>
          <w:p>
            <w:pPr>
              <w:jc w:val="center"/>
            </w:pPr>
            <w:r>
              <w:rPr>
                <w:b/>
              </w:rPr>
              <w:t xml:space="preserve">1 </w:t>
            </w:r>
            <w:r>
              <w:rPr>
                <w:b/>
                <w:rFonts w:hint="eastAsia"/>
              </w:rPr>
              <w:t xml:space="preserve">分</w:t>
            </w:r>
          </w:p>
        </w:tc>
        <w:tc>
          <w:tcPr/>
          <w:p>
            <w:pPr>
              <w:jc w:val="center"/>
            </w:pPr>
            <w:r>
              <w:rPr>
                <w:b/>
              </w:rPr>
              <w:t xml:space="preserve">2 </w:t>
            </w:r>
            <w:r>
              <w:rPr>
                <w:b/>
                <w:rFonts w:hint="eastAsia"/>
              </w:rPr>
              <w:t xml:space="preserve">分</w:t>
            </w:r>
          </w:p>
        </w:tc>
        <w:tc>
          <w:tcPr/>
          <w:p>
            <w:pPr>
              <w:jc w:val="center"/>
            </w:pPr>
            <w:r>
              <w:rPr>
                <w:b/>
              </w:rPr>
              <w:t xml:space="preserve">3 </w:t>
            </w:r>
            <w:r>
              <w:rPr>
                <w:b/>
                <w:rFonts w:hint="eastAsia"/>
              </w:rPr>
              <w:t xml:space="preserve">分</w:t>
            </w:r>
          </w:p>
        </w:tc>
        <w:tc>
          <w:tcPr/>
          <w:p>
            <w:pPr>
              <w:jc w:val="center"/>
            </w:pPr>
            <w:r>
              <w:rPr>
                <w:b/>
              </w:rPr>
              <w:t xml:space="preserve">4 </w:t>
            </w:r>
            <w:r>
              <w:rPr>
                <w:b/>
                <w:rFonts w:hint="eastAsia"/>
              </w:rPr>
              <w:t xml:space="preserve">分</w:t>
            </w:r>
          </w:p>
        </w:tc>
        <w:tc>
          <w:tcPr/>
          <w:p>
            <w:pPr/>
            <w:r>
              <w:rPr>
                <w:b/>
                <w:rFonts w:hint="eastAsia"/>
              </w:rPr>
              <w:t xml:space="preserve">证据来源</w:t>
            </w:r>
          </w:p>
        </w:tc>
      </w:tr>
      <w:tr>
        <w:tc>
          <w:tcPr/>
          <w:p>
            <w:pPr/>
            <w:r>
              <w:rPr>
                <w:rFonts w:hint="eastAsia"/>
              </w:rPr>
              <w:t xml:space="preserve">专业</w:t>
            </w:r>
            <w:r>
              <w:t xml:space="preserve"> 40%</w:t>
            </w:r>
          </w:p>
        </w:tc>
        <w:tc>
          <w:tcPr/>
          <w:p>
            <w:pPr>
              <w:jc w:val="center"/>
            </w:pPr>
            <w:r>
              <w:rPr>
                <w:rFonts w:hint="eastAsia"/>
              </w:rPr>
              <w:t xml:space="preserve">超基线未处置/返工≥2</w:t>
            </w:r>
            <w:r>
              <w:t xml:space="preserve"> </w:t>
            </w:r>
            <w:r>
              <w:rPr>
                <w:rFonts w:hint="eastAsia"/>
              </w:rPr>
              <w:t xml:space="preserve">次</w:t>
            </w:r>
          </w:p>
        </w:tc>
        <w:tc>
          <w:tcPr/>
          <w:p>
            <w:pPr>
              <w:jc w:val="center"/>
            </w:pPr>
            <w:r>
              <w:rPr>
                <w:rFonts w:hint="eastAsia"/>
              </w:rPr>
              <w:t xml:space="preserve">返工</w:t>
            </w:r>
            <w:r>
              <w:t xml:space="preserve"> 1 </w:t>
            </w:r>
            <w:r>
              <w:rPr>
                <w:rFonts w:hint="eastAsia"/>
              </w:rPr>
              <w:t xml:space="preserve">次</w:t>
            </w:r>
          </w:p>
        </w:tc>
        <w:tc>
          <w:tcPr/>
          <w:p>
            <w:pPr>
              <w:jc w:val="center"/>
            </w:pPr>
            <w:r>
              <w:rPr>
                <w:rFonts w:hint="eastAsia"/>
              </w:rPr>
              <w:t xml:space="preserve">一次通过</w:t>
            </w:r>
          </w:p>
        </w:tc>
        <w:tc>
          <w:tcPr/>
          <w:p>
            <w:pPr>
              <w:jc w:val="center"/>
            </w:pPr>
            <w:r>
              <w:rPr>
                <w:rFonts w:hint="eastAsia"/>
              </w:rPr>
              <w:t xml:space="preserve">一次通过且判定有据</w:t>
            </w:r>
          </w:p>
        </w:tc>
        <w:tc>
          <w:tcPr/>
          <w:p>
            <w:pPr/>
            <w:r>
              <w:rPr>
                <w:rFonts w:hint="eastAsia"/>
              </w:rPr>
              <w:t xml:space="preserve">测试报告、联调报告、漂移分析表</w:t>
            </w:r>
          </w:p>
        </w:tc>
      </w:tr>
      <w:tr>
        <w:tc>
          <w:tcPr/>
          <w:p>
            <w:pPr/>
            <w:r>
              <w:rPr>
                <w:rFonts w:hint="eastAsia"/>
              </w:rPr>
              <w:t xml:space="preserve">方法</w:t>
            </w:r>
            <w:r>
              <w:t xml:space="preserve"> 25%</w:t>
            </w:r>
          </w:p>
        </w:tc>
        <w:tc>
          <w:tcPr/>
          <w:p>
            <w:pPr>
              <w:jc w:val="center"/>
            </w:pPr>
            <w:r>
              <w:rPr>
                <w:rFonts w:hint="eastAsia"/>
              </w:rPr>
              <w:t xml:space="preserve">无基线无脚本</w:t>
            </w:r>
          </w:p>
        </w:tc>
        <w:tc>
          <w:tcPr/>
          <w:p>
            <w:pPr>
              <w:jc w:val="center"/>
            </w:pPr>
            <w:r>
              <w:rPr>
                <w:rFonts w:hint="eastAsia"/>
              </w:rPr>
              <w:t xml:space="preserve">需提示补口径</w:t>
            </w:r>
          </w:p>
        </w:tc>
        <w:tc>
          <w:tcPr/>
          <w:p>
            <w:pPr>
              <w:jc w:val="center"/>
            </w:pPr>
            <w:r>
              <w:rPr>
                <w:rFonts w:hint="eastAsia"/>
              </w:rPr>
              <w:t xml:space="preserve">口径基本一致</w:t>
            </w:r>
          </w:p>
        </w:tc>
        <w:tc>
          <w:tcPr/>
          <w:p>
            <w:pPr>
              <w:jc w:val="center"/>
            </w:pPr>
            <w:r>
              <w:rPr>
                <w:rFonts w:hint="eastAsia"/>
              </w:rPr>
              <w:t xml:space="preserve">口径可复核＋脚本一次可执行</w:t>
            </w:r>
          </w:p>
        </w:tc>
        <w:tc>
          <w:tcPr/>
          <w:p>
            <w:pPr/>
            <w:r>
              <w:rPr>
                <w:rFonts w:hint="eastAsia"/>
              </w:rPr>
              <w:t xml:space="preserve">基线记录、版本库</w:t>
            </w:r>
          </w:p>
        </w:tc>
      </w:tr>
      <w:tr>
        <w:tc>
          <w:tcPr/>
          <w:p>
            <w:pPr/>
            <w:r>
              <w:rPr>
                <w:rFonts w:hint="eastAsia"/>
              </w:rPr>
              <w:t xml:space="preserve">社会</w:t>
            </w:r>
            <w:r>
              <w:t xml:space="preserve"> 20%</w:t>
            </w:r>
          </w:p>
        </w:tc>
        <w:tc>
          <w:tcPr/>
          <w:p>
            <w:pPr>
              <w:jc w:val="center"/>
            </w:pPr>
            <w:r>
              <w:rPr>
                <w:rFonts w:hint="eastAsia"/>
              </w:rPr>
              <w:t xml:space="preserve">越权/代做</w:t>
            </w:r>
          </w:p>
        </w:tc>
        <w:tc>
          <w:tcPr/>
          <w:p>
            <w:pPr>
              <w:jc w:val="center"/>
            </w:pPr>
            <w:r>
              <w:rPr>
                <w:rFonts w:hint="eastAsia"/>
              </w:rPr>
              <w:t xml:space="preserve">补签</w:t>
            </w:r>
            <w:r>
              <w:t xml:space="preserve"> 1—2 </w:t>
            </w:r>
            <w:r>
              <w:rPr>
                <w:rFonts w:hint="eastAsia"/>
              </w:rPr>
              <w:t xml:space="preserve">处</w:t>
            </w:r>
          </w:p>
        </w:tc>
        <w:tc>
          <w:tcPr/>
          <w:p>
            <w:pPr>
              <w:jc w:val="center"/>
            </w:pPr>
            <w:r>
              <w:rPr>
                <w:rFonts w:hint="eastAsia"/>
              </w:rPr>
              <w:t xml:space="preserve">记录齐全</w:t>
            </w:r>
          </w:p>
        </w:tc>
        <w:tc>
          <w:tcPr/>
          <w:p>
            <w:pPr>
              <w:jc w:val="center"/>
            </w:pPr>
            <w:r>
              <w:rPr>
                <w:rFonts w:hint="eastAsia"/>
              </w:rPr>
              <w:t xml:space="preserve">审批与交接零遗漏</w:t>
            </w:r>
          </w:p>
        </w:tc>
        <w:tc>
          <w:tcPr/>
          <w:p>
            <w:pPr/>
            <w:r>
              <w:rPr>
                <w:rFonts w:hint="eastAsia"/>
              </w:rPr>
              <w:t xml:space="preserve">授权单、交接班单</w:t>
            </w:r>
          </w:p>
        </w:tc>
      </w:tr>
      <w:tr>
        <w:tc>
          <w:tcPr/>
          <w:p>
            <w:pPr/>
            <w:r>
              <w:rPr>
                <w:rFonts w:hint="eastAsia"/>
              </w:rPr>
              <w:t xml:space="preserve">发展</w:t>
            </w:r>
            <w:r>
              <w:t xml:space="preserve"> 15%</w:t>
            </w:r>
          </w:p>
        </w:tc>
        <w:tc>
          <w:tcPr/>
          <w:p>
            <w:pPr>
              <w:jc w:val="center"/>
            </w:pPr>
            <w:r>
              <w:rPr>
                <w:rFonts w:hint="eastAsia"/>
              </w:rPr>
              <w:t xml:space="preserve">无复盘</w:t>
            </w:r>
          </w:p>
        </w:tc>
        <w:tc>
          <w:tcPr/>
          <w:p>
            <w:pPr>
              <w:jc w:val="center"/>
            </w:pPr>
            <w:r>
              <w:rPr>
                <w:rFonts w:hint="eastAsia"/>
              </w:rPr>
              <w:t xml:space="preserve">空泛</w:t>
            </w:r>
          </w:p>
        </w:tc>
        <w:tc>
          <w:tcPr/>
          <w:p>
            <w:pPr>
              <w:jc w:val="center"/>
            </w:pPr>
            <w:r>
              <w:rPr>
                <w:rFonts w:hint="eastAsia"/>
              </w:rPr>
              <w:t xml:space="preserve">具体可执行</w:t>
            </w:r>
          </w:p>
        </w:tc>
        <w:tc>
          <w:tcPr/>
          <w:p>
            <w:pPr>
              <w:jc w:val="center"/>
            </w:pPr>
            <w:r>
              <w:rPr>
                <w:rFonts w:hint="eastAsia"/>
              </w:rPr>
              <w:t xml:space="preserve">转成预案修订并被采纳</w:t>
            </w:r>
          </w:p>
        </w:tc>
        <w:tc>
          <w:tcPr/>
          <w:p>
            <w:pPr/>
            <w:r>
              <w:rPr>
                <w:rFonts w:hint="eastAsia"/>
              </w:rPr>
              <w:t xml:space="preserve">复盘报告、案例库</w:t>
            </w:r>
          </w:p>
        </w:tc>
      </w:tr>
    </w:tbl>
    <w:p>
      <w:pPr>
        <w:pStyle w:val="BodyText"/>
      </w:pPr>
      <w:r>
        <w:rPr>
          <w:rFonts w:hint="eastAsia"/>
          <w:b/>
          <w:bCs/>
        </w:rPr>
        <w:t xml:space="preserve">修订记录</w:t>
      </w:r>
    </w:p>
    <w:tbl>
      <w:tblPr>
        <w:tblStyle w:val="Table"/>
        <w:tblW w:type="pct" w:w="5000"/>
        <w:tblLayout w:type="fixed"/>
        <w:tblLook w:firstRow="1" w:lastRow="0" w:firstColumn="0" w:lastColumn="0" w:noHBand="0" w:noVBand="0" w:val="0020"/>
      </w:tblPr>
      <w:tblGrid>
        <w:gridCol w:w="2078"/>
        <w:gridCol w:w="2078"/>
        <w:gridCol w:w="2078"/>
        <w:gridCol w:w="2078"/>
      </w:tblGrid>
      <w:tr>
        <w:trPr>
          <w:tblHeader w:val="on"/>
        </w:trPr>
        <w:tc>
          <w:tcPr/>
          <w:p>
            <w:pPr/>
            <w:r>
              <w:rPr>
                <w:b/>
                <w:rFonts w:hint="eastAsia"/>
              </w:rPr>
              <w:t xml:space="preserve">版本</w:t>
            </w:r>
          </w:p>
        </w:tc>
        <w:tc>
          <w:tcPr/>
          <w:p>
            <w:pPr/>
            <w:r>
              <w:rPr>
                <w:b/>
                <w:rFonts w:hint="eastAsia"/>
              </w:rPr>
              <w:t xml:space="preserve">日期</w:t>
            </w:r>
          </w:p>
        </w:tc>
        <w:tc>
          <w:tcPr/>
          <w:p>
            <w:pPr/>
            <w:r>
              <w:rPr>
                <w:b/>
                <w:rFonts w:hint="eastAsia"/>
              </w:rPr>
              <w:t xml:space="preserve">变更</w:t>
            </w:r>
          </w:p>
        </w:tc>
        <w:tc>
          <w:tcPr/>
          <w:p>
            <w:pPr/>
            <w:r>
              <w:rPr>
                <w:b/>
                <w:rFonts w:hint="eastAsia"/>
              </w:rPr>
              <w:t xml:space="preserve">责任人</w:t>
            </w:r>
          </w:p>
        </w:tc>
      </w:tr>
      <w:tr>
        <w:tc>
          <w:tcPr/>
          <w:p>
            <w:pPr/>
            <w:r>
              <w:t xml:space="preserve">V1.0</w:t>
            </w:r>
          </w:p>
        </w:tc>
        <w:tc>
          <w:tcPr/>
          <w:p>
            <w:pPr/>
            <w:r>
              <w:t xml:space="preserve">2026-10-24</w:t>
            </w:r>
          </w:p>
        </w:tc>
        <w:tc>
          <w:tcPr/>
          <w:p>
            <w:pPr/>
            <w:r>
              <w:rPr>
                <w:rFonts w:hint="eastAsia"/>
              </w:rPr>
              <w:t xml:space="preserve">首版：3</w:t>
            </w:r>
            <w:r>
              <w:t xml:space="preserve"> </w:t>
            </w:r>
            <w:r>
              <w:rPr>
                <w:rFonts w:hint="eastAsia"/>
              </w:rPr>
              <w:t xml:space="preserve">情境</w:t>
            </w:r>
            <w:r>
              <w:t xml:space="preserve"> </w:t>
            </w:r>
            <w:r>
              <w:rPr>
                <w:rFonts w:hint="eastAsia"/>
              </w:rPr>
              <w:t xml:space="preserve">112h；③改课程池对标与</w:t>
            </w:r>
            <w:r>
              <w:t xml:space="preserve"> 510209 </w:t>
            </w:r>
            <w:r>
              <w:rPr>
                <w:rFonts w:hint="eastAsia"/>
              </w:rPr>
              <w:t xml:space="preserve">去重；4.1</w:t>
            </w:r>
            <w:r>
              <w:t xml:space="preserve"> </w:t>
            </w:r>
            <w:r>
              <w:rPr>
                <w:rFonts w:hint="eastAsia"/>
              </w:rPr>
              <w:t xml:space="preserve">性能指标改为”不劣于联调前实测基线”，全课不设无来源阈值；⑩</w:t>
            </w:r>
            <w:r>
              <w:t xml:space="preserve"> </w:t>
            </w:r>
            <w:r>
              <w:rPr>
                <w:rFonts w:hint="eastAsia"/>
              </w:rPr>
              <w:t xml:space="preserve">设数据合规与算法伦理专章</w:t>
            </w:r>
          </w:p>
        </w:tc>
        <w:tc>
          <w:tcPr/>
          <w:p>
            <w:pPr/>
            <w:r>
              <w:rPr>
                <w:rFonts w:hint="eastAsia"/>
              </w:rPr>
              <w:t xml:space="preserve">文立标</w:t>
            </w:r>
          </w:p>
        </w:tc>
      </w:tr>
    </w:tbl>
    <w:p>
      <w:pPr>
        <w:pStyle w:val="Blockquote"/>
      </w:pPr>
      <w:r>
        <w:t xml:space="preserve">AIGC </w:t>
      </w:r>
      <w:r>
        <w:rPr>
          <w:rFonts w:hint="eastAsia"/>
        </w:rPr>
        <w:t xml:space="preserve">标识：本稿不填写备案编号，对外发布前按《人工智能生成合成内容标识办法》由院校填写。</w:t>
      </w:r>
    </w:p>
    <w:bookmarkEnd w:id="53"/>
    <w:bookmarkEnd w:id="54"/>
    <w:sectPr>
      <w:pgSz w:h="16838" w:w="11906"/>
      <w:pgMar w:bottom="1440" w:footer="720" w:gutter="0" w:header="720" w:left="1797" w:right="1797"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0" w:defUIPriority="0" w:defUnhideWhenUsed="0"/>
  <w:style w:default="1" w:styleId="Normal" w:type="paragraph">
    <w:name w:val="Normal"/>
    <w:qFormat/>
    <w:pPr>
      <w:spacing w:after="120" w:line="276" w:lineRule="auto"/>
    </w:pPr>
    <w:rPr>
      <w:rFonts w:ascii="宋体" w:eastAsia="宋体" w:hAnsi="宋体"/>
      <w:color w:val="000000"/>
      <w:sz w:val="22"/>
    </w:rPr>
  </w:style>
  <w:style w:styleId="Title" w:type="paragraph">
    <w:name w:val="Title"/>
    <w:basedOn w:val="Normal"/>
    <w:next w:val="Normal"/>
    <w:link w:val="TitleChar"/>
    <w:uiPriority w:val="10"/>
    <w:qFormat/>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Normal"/>
    <w:link w:val="Heading1Char"/>
    <w:uiPriority w:val="9"/>
    <w:qFormat/>
    <w:pPr>
      <w:keepNext/>
      <w:keepLines/>
      <w:spacing w:after="0" w:before="480"/>
      <w:outlineLvl w:val="0"/>
    </w:pPr>
    <w:rPr>
      <w:rFonts w:asciiTheme="majorHAnsi" w:cstheme="majorBidi" w:eastAsiaTheme="majorEastAsia" w:hAnsiTheme="majorHAnsi"/>
      <w:b/>
      <w:bCs/>
      <w:color w:val="365F91"/>
      <w:sz w:val="28"/>
      <w:szCs w:val="28"/>
    </w:rPr>
  </w:style>
  <w:style w:styleId="Heading2" w:type="paragraph">
    <w:name w:val="heading 2"/>
    <w:basedOn w:val="Normal"/>
    <w:next w:val="Normal"/>
    <w:link w:val="Heading2Char"/>
    <w:uiPriority w:val="9"/>
    <w:qFormat/>
    <w:pPr>
      <w:keepNext/>
      <w:keepLines/>
      <w:spacing w:after="0" w:before="200"/>
      <w:outlineLvl w:val="1"/>
    </w:pPr>
    <w:rPr>
      <w:rFonts w:asciiTheme="majorHAnsi" w:cstheme="majorBidi" w:eastAsiaTheme="majorEastAsia" w:hAnsiTheme="majorHAnsi"/>
      <w:b/>
      <w:bCs/>
      <w:color w:val="4F81BD"/>
      <w:sz w:val="26"/>
      <w:szCs w:val="26"/>
    </w:rPr>
  </w:style>
  <w:style w:styleId="Heading3" w:type="paragraph">
    <w:name w:val="heading 3"/>
    <w:basedOn w:val="Normal"/>
    <w:next w:val="Normal"/>
    <w:link w:val="Heading3Char"/>
    <w:uiPriority w:val="9"/>
    <w:qFormat/>
    <w:pPr>
      <w:keepNext/>
      <w:keepLines/>
      <w:spacing w:after="0" w:before="200"/>
      <w:outlineLvl w:val="2"/>
    </w:pPr>
    <w:rPr>
      <w:rFonts w:asciiTheme="majorHAnsi" w:cstheme="majorBidi" w:eastAsiaTheme="majorEastAsia" w:hAnsiTheme="majorHAnsi"/>
      <w:b/>
      <w:bCs/>
      <w:color w:val="4F81BD"/>
    </w:rPr>
  </w:style>
  <w:style w:styleId="Heading4" w:type="paragraph">
    <w:name w:val="heading 4"/>
    <w:basedOn w:val="Normal"/>
    <w:next w:val="Normal"/>
    <w:link w:val="Heading4Char"/>
    <w:uiPriority w:val="9"/>
    <w:semiHidden/>
    <w:unhideWhenUsed/>
    <w:qFormat/>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tblPr>
      <w:tblInd w:type="dxa" w:w="0"/>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next w:val="Normal"/>
    <w:uiPriority w:val="35"/>
    <w:semiHidden/>
    <w:unhideWhenUsed/>
    <w:qFormat/>
    <w:pPr>
      <w:spacing w:line="240" w:lineRule="auto"/>
    </w:pPr>
    <w:rPr>
      <w:b/>
      <w:bCs/>
      <w:color w:themeColor="accent1" w:val="4F81BD"/>
      <w:sz w:val="18"/>
      <w:szCs w:val="18"/>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HorizontalRule" w:type="paragraph">
    <w:name w:val="HorizontalRule"/>
    <w:basedOn w:val="Normal"/>
    <w:pPr>
      <w:spacing w:after="240"/>
    </w:pPr>
    <w:rPr>
      <w:color w:val="CCCCCC"/>
    </w:rPr>
  </w:style>
  <w:style w:customStyle="1" w:styleId="Blockquote" w:type="paragraph">
    <w:name w:val="Blockquote"/>
    <w:basedOn w:val="Normal"/>
    <w:rPr>
      <w:rFonts w:ascii="楷体" w:eastAsia="楷体" w:hAnsi="楷体"/>
      <w:color w:val="444444"/>
      <w:sz w:val="22"/>
    </w:rPr>
  </w:style>
  <w:style w:styleId="ListParagraph" w:type="paragraph">
    <w:name w:val="List Paragraph"/>
    <w:basedOn w:val="Normal"/>
    <w:uiPriority w:val="34"/>
    <w:qFormat/>
    <w:pPr>
      <w:ind w:left="720"/>
      <w:contextualSpacing/>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2026-10-25T07:28:55Z</dcterms:created>
  <dcterms:modified xsi:type="dcterms:W3CDTF">2026-10-25T07:28:55Z</dcterms:modified>
</cp:coreProperties>
</file>

<file path=docProps/custom.xml><?xml version="1.0" encoding="utf-8"?>
<Properties xmlns="http://schemas.openxmlformats.org/officeDocument/2006/custom-properties" xmlns:vt="http://schemas.openxmlformats.org/officeDocument/2006/docPropsVTypes"/>
</file>