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工业互联网应用专业《AI应用基础（48课时版）》授课计划表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课程代码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B46010304</w:t>
            </w:r>
          </w:p>
        </w:tc>
      </w:tr>
      <w:tr>
        <w:tc>
          <w:tcPr>
            <w:tcW w:type="dxa" w:w="4320"/>
          </w:tcPr>
          <w:p>
            <w:r/>
            <w:r>
              <w:t>总学时</w:t>
            </w:r>
          </w:p>
        </w:tc>
        <w:tc>
          <w:tcPr>
            <w:tcW w:type="dxa" w:w="4320"/>
          </w:tcPr>
          <w:p>
            <w:r/>
            <w:r>
              <w:t>48</w:t>
            </w:r>
          </w:p>
        </w:tc>
      </w:tr>
      <w:tr>
        <w:tc>
          <w:tcPr>
            <w:tcW w:type="dxa" w:w="4320"/>
          </w:tcPr>
          <w:p>
            <w:r/>
            <w:r>
              <w:t>理论学时</w:t>
            </w:r>
          </w:p>
        </w:tc>
        <w:tc>
          <w:tcPr>
            <w:tcW w:type="dxa" w:w="4320"/>
          </w:tcPr>
          <w:p>
            <w:r/>
            <w:r>
              <w:t>24</w:t>
            </w:r>
          </w:p>
        </w:tc>
      </w:tr>
      <w:tr>
        <w:tc>
          <w:tcPr>
            <w:tcW w:type="dxa" w:w="4320"/>
          </w:tcPr>
          <w:p>
            <w:r/>
            <w:r>
              <w:t>实训学时</w:t>
            </w:r>
          </w:p>
        </w:tc>
        <w:tc>
          <w:tcPr>
            <w:tcW w:type="dxa" w:w="4320"/>
          </w:tcPr>
          <w:p>
            <w:r/>
            <w:r>
              <w:t>24</w:t>
            </w:r>
          </w:p>
        </w:tc>
      </w:tr>
      <w:tr>
        <w:tc>
          <w:tcPr>
            <w:tcW w:type="dxa" w:w="4320"/>
          </w:tcPr>
          <w:p>
            <w:r/>
            <w:r>
              <w:t>学分</w:t>
            </w:r>
          </w:p>
        </w:tc>
        <w:tc>
          <w:tcPr>
            <w:tcW w:type="dxa" w:w="4320"/>
          </w:tcPr>
          <w:p>
            <w:r/>
            <w:r>
              <w:t>3</w:t>
            </w:r>
          </w:p>
        </w:tc>
      </w:tr>
      <w:tr>
        <w:tc>
          <w:tcPr>
            <w:tcW w:type="dxa" w:w="4320"/>
          </w:tcPr>
          <w:p>
            <w:r/>
            <w:r>
              <w:t>授课班级</w:t>
            </w:r>
          </w:p>
        </w:tc>
        <w:tc>
          <w:tcPr>
            <w:tcW w:type="dxa" w:w="4320"/>
          </w:tcPr>
          <w:p>
            <w:r/>
            <w:r>
              <w:t>2026级AI应用基础（48课时版）各班</w:t>
            </w:r>
          </w:p>
        </w:tc>
      </w:tr>
      <w:tr>
        <w:tc>
          <w:tcPr>
            <w:tcW w:type="dxa" w:w="4320"/>
          </w:tcPr>
          <w:p>
            <w:r/>
            <w:r>
              <w:t>授课学期</w:t>
            </w:r>
          </w:p>
        </w:tc>
        <w:tc>
          <w:tcPr>
            <w:tcW w:type="dxa" w:w="4320"/>
          </w:tcPr>
          <w:p>
            <w:r/>
            <w:r>
              <w:t>2026-2027学年第一学期</w:t>
            </w:r>
          </w:p>
        </w:tc>
      </w:tr>
      <w:tr>
        <w:tc>
          <w:tcPr>
            <w:tcW w:type="dxa" w:w="4320"/>
          </w:tcPr>
          <w:p>
            <w:r/>
            <w:r>
              <w:t>学时口径</w:t>
            </w:r>
          </w:p>
        </w:tc>
        <w:tc>
          <w:tcPr>
            <w:tcW w:type="dxa" w:w="4320"/>
          </w:tcPr>
          <w:p>
            <w:r/>
            <w:r>
              <w:t>本表与《课程标准》《课程教学设计》三处学时完全一致，理论＋实训＝总学时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b/>
              </w:rPr>
              <w:t>周次</w:t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b/>
              </w:rPr>
              <w:t>学习情境／模块</w:t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b/>
              </w:rPr>
              <w:t>典型任务</w:t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b/>
              </w:rPr>
              <w:t>教学内容</w:t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b/>
              </w:rPr>
              <w:t>六步法环节与分钟</w:t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b/>
              </w:rPr>
              <w:t>课型</w:t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b/>
              </w:rPr>
              <w:t>学时</w:t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b/>
              </w:rPr>
              <w:t>作业／工单</w:t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b/>
              </w:rPr>
              <w:t>场地</w:t>
            </w:r>
          </w:p>
        </w:tc>
      </w:tr>
      <w:tr>
        <w:tc>
          <w:tcPr>
            <w:tcW w:type="dxa" w:w="960"/>
          </w:tcPr>
          <w:p>
            <w:r/>
            <w:r>
              <w:t>7</w:t>
            </w:r>
          </w:p>
        </w:tc>
        <w:tc>
          <w:tcPr>
            <w:tcW w:type="dxa" w:w="960"/>
          </w:tcPr>
          <w:p>
            <w:r/>
            <w:r>
              <w:t>M1-1a 数据清洗与质量评估</w:t>
            </w:r>
          </w:p>
        </w:tc>
        <w:tc>
          <w:tcPr>
            <w:tcW w:type="dxa" w:w="960"/>
          </w:tcPr>
          <w:p>
            <w:r/>
            <w:r>
              <w:t>1. 工业情境：（源文件未提供，待任课教师补）（源工单情境段缺失或错位，见 derive_report 的 scenario_raw 与 flags）</w:t>
            </w:r>
          </w:p>
        </w:tc>
        <w:tc>
          <w:tcPr>
            <w:tcW w:type="dxa" w:w="960"/>
          </w:tcPr>
          <w:p>
            <w:r/>
            <w:r>
              <w:t>数据清洗与质量评估</w:t>
            </w:r>
          </w:p>
        </w:tc>
        <w:tc>
          <w:tcPr>
            <w:tcW w:type="dxa" w:w="960"/>
          </w:tcPr>
          <w:p>
            <w:r/>
            <w:r>
              <w:t>导入10／资讯22／资讯22／计划15／决策3／实施83／检查25／评估20</w:t>
            </w:r>
          </w:p>
        </w:tc>
        <w:tc>
          <w:tcPr>
            <w:tcW w:type="dxa" w:w="960"/>
          </w:tcPr>
          <w:p>
            <w:r/>
            <w:r>
              <w:t>理实一体</w:t>
            </w:r>
          </w:p>
        </w:tc>
        <w:tc>
          <w:tcPr>
            <w:tcW w:type="dxa" w:w="960"/>
          </w:tcPr>
          <w:p>
            <w:r/>
            <w:r>
              <w:t>4</w:t>
            </w:r>
          </w:p>
        </w:tc>
        <w:tc>
          <w:tcPr>
            <w:tcW w:type="dxa" w:w="960"/>
          </w:tcPr>
          <w:p>
            <w:r/>
            <w:r>
              <w:t>工单 分层工单（已由 patch_docx.py 就地补齐）</w:t>
            </w:r>
          </w:p>
        </w:tc>
        <w:tc>
          <w:tcPr>
            <w:tcW w:type="dxa" w:w="960"/>
          </w:tcPr>
          <w:p>
            <w:r/>
            <w:r>
              <w:t>两江智造·设备智能运维中心</w:t>
            </w:r>
          </w:p>
        </w:tc>
      </w:tr>
      <w:tr>
        <w:tc>
          <w:tcPr>
            <w:tcW w:type="dxa" w:w="960"/>
          </w:tcPr>
          <w:p>
            <w:r/>
            <w:r>
              <w:t>10</w:t>
            </w:r>
          </w:p>
        </w:tc>
        <w:tc>
          <w:tcPr>
            <w:tcW w:type="dxa" w:w="960"/>
          </w:tcPr>
          <w:p>
            <w:r/>
            <w:r>
              <w:t>M1-1b 特征设计与优化</w:t>
            </w:r>
          </w:p>
        </w:tc>
        <w:tc>
          <w:tcPr>
            <w:tcW w:type="dxa" w:w="960"/>
          </w:tcPr>
          <w:p>
            <w:r/>
            <w:r>
              <w:t>1. 工业情境：（源文件未提供，待任课教师补）（源工单情境段缺失或错位，见 derive_report 的 scenario_raw 与 flags）</w:t>
            </w:r>
          </w:p>
        </w:tc>
        <w:tc>
          <w:tcPr>
            <w:tcW w:type="dxa" w:w="960"/>
          </w:tcPr>
          <w:p>
            <w:r/>
            <w:r>
              <w:t>特征设计与优化</w:t>
            </w:r>
          </w:p>
        </w:tc>
        <w:tc>
          <w:tcPr>
            <w:tcW w:type="dxa" w:w="960"/>
          </w:tcPr>
          <w:p>
            <w:r/>
            <w:r>
              <w:t>导入10／资讯22／资讯22／计划15／决策3／实施83／检查25／评估20</w:t>
            </w:r>
          </w:p>
        </w:tc>
        <w:tc>
          <w:tcPr>
            <w:tcW w:type="dxa" w:w="960"/>
          </w:tcPr>
          <w:p>
            <w:r/>
            <w:r>
              <w:t>理实一体</w:t>
            </w:r>
          </w:p>
        </w:tc>
        <w:tc>
          <w:tcPr>
            <w:tcW w:type="dxa" w:w="960"/>
          </w:tcPr>
          <w:p>
            <w:r/>
            <w:r>
              <w:t>4</w:t>
            </w:r>
          </w:p>
        </w:tc>
        <w:tc>
          <w:tcPr>
            <w:tcW w:type="dxa" w:w="960"/>
          </w:tcPr>
          <w:p>
            <w:r/>
            <w:r>
              <w:t>工单 分层工单（已由 patch_docx.py 就地补齐）</w:t>
            </w:r>
          </w:p>
        </w:tc>
        <w:tc>
          <w:tcPr>
            <w:tcW w:type="dxa" w:w="960"/>
          </w:tcPr>
          <w:p>
            <w:r/>
            <w:r>
              <w:t>两江智造·设备智能运维中心</w:t>
            </w:r>
          </w:p>
        </w:tc>
      </w:tr>
      <w:tr>
        <w:tc>
          <w:tcPr>
            <w:tcW w:type="dxa" w:w="960"/>
          </w:tcPr>
          <w:p>
            <w:r/>
            <w:r>
              <w:t>11</w:t>
            </w:r>
          </w:p>
        </w:tc>
        <w:tc>
          <w:tcPr>
            <w:tcW w:type="dxa" w:w="960"/>
          </w:tcPr>
          <w:p>
            <w:r/>
            <w:r>
              <w:t>M2-1a 传统分类：逻辑回归+决策树</w:t>
            </w:r>
          </w:p>
        </w:tc>
        <w:tc>
          <w:tcPr>
            <w:tcW w:type="dxa" w:w="960"/>
          </w:tcPr>
          <w:p>
            <w:r/>
            <w:r>
              <w:t>1. 工业情境：（源文件未提供，待任课教师补）（源工单情境段缺失或错位，见 derive_report 的 scenario_raw 与 flags）</w:t>
            </w:r>
          </w:p>
        </w:tc>
        <w:tc>
          <w:tcPr>
            <w:tcW w:type="dxa" w:w="960"/>
          </w:tcPr>
          <w:p>
            <w:r/>
            <w:r>
              <w:t>传统分类：逻辑回归+决策树</w:t>
            </w:r>
          </w:p>
        </w:tc>
        <w:tc>
          <w:tcPr>
            <w:tcW w:type="dxa" w:w="960"/>
          </w:tcPr>
          <w:p>
            <w:r/>
            <w:r>
              <w:t>导入10／资讯22／资讯22／计划15／决策3／实施83／检查25／评估20</w:t>
            </w:r>
          </w:p>
        </w:tc>
        <w:tc>
          <w:tcPr>
            <w:tcW w:type="dxa" w:w="960"/>
          </w:tcPr>
          <w:p>
            <w:r/>
            <w:r>
              <w:t>理实一体</w:t>
            </w:r>
          </w:p>
        </w:tc>
        <w:tc>
          <w:tcPr>
            <w:tcW w:type="dxa" w:w="960"/>
          </w:tcPr>
          <w:p>
            <w:r/>
            <w:r>
              <w:t>4</w:t>
            </w:r>
          </w:p>
        </w:tc>
        <w:tc>
          <w:tcPr>
            <w:tcW w:type="dxa" w:w="960"/>
          </w:tcPr>
          <w:p>
            <w:r/>
            <w:r>
              <w:t>工单 分层工单（已由 patch_docx.py 就地补齐）</w:t>
            </w:r>
          </w:p>
        </w:tc>
        <w:tc>
          <w:tcPr>
            <w:tcW w:type="dxa" w:w="960"/>
          </w:tcPr>
          <w:p>
            <w:r/>
            <w:r>
              <w:t>两江智造·设备智能运维中心</w:t>
            </w:r>
          </w:p>
        </w:tc>
      </w:tr>
      <w:tr>
        <w:tc>
          <w:tcPr>
            <w:tcW w:type="dxa" w:w="960"/>
          </w:tcPr>
          <w:p>
            <w:r/>
            <w:r>
              <w:t>12</w:t>
            </w:r>
          </w:p>
        </w:tc>
        <w:tc>
          <w:tcPr>
            <w:tcW w:type="dxa" w:w="960"/>
          </w:tcPr>
          <w:p>
            <w:r/>
            <w:r>
              <w:t>M2-2 XGBoost参数调优</w:t>
            </w:r>
          </w:p>
        </w:tc>
        <w:tc>
          <w:tcPr>
            <w:tcW w:type="dxa" w:w="960"/>
          </w:tcPr>
          <w:p>
            <w:r/>
            <w:r>
              <w:t>1. 工业情境：（源文件未提供，待任课教师补）（源工单情境段缺失或错位，见 derive_report 的 scenario_raw 与 flags）</w:t>
            </w:r>
          </w:p>
        </w:tc>
        <w:tc>
          <w:tcPr>
            <w:tcW w:type="dxa" w:w="960"/>
          </w:tcPr>
          <w:p>
            <w:r/>
            <w:r>
              <w:t>XGBoost参数调优</w:t>
            </w:r>
          </w:p>
        </w:tc>
        <w:tc>
          <w:tcPr>
            <w:tcW w:type="dxa" w:w="960"/>
          </w:tcPr>
          <w:p>
            <w:r/>
            <w:r>
              <w:t>导入10／资讯22／资讯22／计划15／决策3／实施83／检查25／评估20</w:t>
            </w:r>
          </w:p>
        </w:tc>
        <w:tc>
          <w:tcPr>
            <w:tcW w:type="dxa" w:w="960"/>
          </w:tcPr>
          <w:p>
            <w:r/>
            <w:r>
              <w:t>理实一体</w:t>
            </w:r>
          </w:p>
        </w:tc>
        <w:tc>
          <w:tcPr>
            <w:tcW w:type="dxa" w:w="960"/>
          </w:tcPr>
          <w:p>
            <w:r/>
            <w:r>
              <w:t>4</w:t>
            </w:r>
          </w:p>
        </w:tc>
        <w:tc>
          <w:tcPr>
            <w:tcW w:type="dxa" w:w="960"/>
          </w:tcPr>
          <w:p>
            <w:r/>
            <w:r>
              <w:t>工单 分层工单（已由 patch_docx.py 就地补齐）</w:t>
            </w:r>
          </w:p>
        </w:tc>
        <w:tc>
          <w:tcPr>
            <w:tcW w:type="dxa" w:w="960"/>
          </w:tcPr>
          <w:p>
            <w:r/>
            <w:r>
              <w:t>两江智造·设备智能运维中心</w:t>
            </w:r>
          </w:p>
        </w:tc>
      </w:tr>
      <w:tr>
        <w:tc>
          <w:tcPr>
            <w:tcW w:type="dxa" w:w="960"/>
          </w:tcPr>
          <w:p>
            <w:r/>
            <w:r>
              <w:t>13</w:t>
            </w:r>
          </w:p>
        </w:tc>
        <w:tc>
          <w:tcPr>
            <w:tcW w:type="dxa" w:w="960"/>
          </w:tcPr>
          <w:p>
            <w:r/>
            <w:r>
              <w:t>M2-3a MLP神经网络</w:t>
            </w:r>
          </w:p>
        </w:tc>
        <w:tc>
          <w:tcPr>
            <w:tcW w:type="dxa" w:w="960"/>
          </w:tcPr>
          <w:p>
            <w:r/>
            <w:r>
              <w:t>1. 工业情境：（源文件未提供，待任课教师补）（源工单情境段缺失或错位，见 derive_report 的 scenario_raw 与 flags）</w:t>
            </w:r>
          </w:p>
        </w:tc>
        <w:tc>
          <w:tcPr>
            <w:tcW w:type="dxa" w:w="960"/>
          </w:tcPr>
          <w:p>
            <w:r/>
            <w:r>
              <w:t>MLP神经网络</w:t>
            </w:r>
          </w:p>
        </w:tc>
        <w:tc>
          <w:tcPr>
            <w:tcW w:type="dxa" w:w="960"/>
          </w:tcPr>
          <w:p>
            <w:r/>
            <w:r>
              <w:t>导入10／资讯22／资讯22／计划15／决策3／实施83／检查25／评估20</w:t>
            </w:r>
          </w:p>
        </w:tc>
        <w:tc>
          <w:tcPr>
            <w:tcW w:type="dxa" w:w="960"/>
          </w:tcPr>
          <w:p>
            <w:r/>
            <w:r>
              <w:t>理实一体</w:t>
            </w:r>
          </w:p>
        </w:tc>
        <w:tc>
          <w:tcPr>
            <w:tcW w:type="dxa" w:w="960"/>
          </w:tcPr>
          <w:p>
            <w:r/>
            <w:r>
              <w:t>4</w:t>
            </w:r>
          </w:p>
        </w:tc>
        <w:tc>
          <w:tcPr>
            <w:tcW w:type="dxa" w:w="960"/>
          </w:tcPr>
          <w:p>
            <w:r/>
            <w:r>
              <w:t>工单 分层工单（已由 patch_docx.py 就地补齐）</w:t>
            </w:r>
          </w:p>
        </w:tc>
        <w:tc>
          <w:tcPr>
            <w:tcW w:type="dxa" w:w="960"/>
          </w:tcPr>
          <w:p>
            <w:r/>
            <w:r>
              <w:t>两江智造·设备智能运维中心</w:t>
            </w:r>
          </w:p>
        </w:tc>
      </w:tr>
      <w:tr>
        <w:tc>
          <w:tcPr>
            <w:tcW w:type="dxa" w:w="960"/>
          </w:tcPr>
          <w:p>
            <w:r/>
            <w:r>
              <w:t>14</w:t>
            </w:r>
          </w:p>
        </w:tc>
        <w:tc>
          <w:tcPr>
            <w:tcW w:type="dxa" w:w="960"/>
          </w:tcPr>
          <w:p>
            <w:r/>
            <w:r>
              <w:t>M2-3b CNN或LSTM二选一（竞标）</w:t>
            </w:r>
          </w:p>
        </w:tc>
        <w:tc>
          <w:tcPr>
            <w:tcW w:type="dxa" w:w="960"/>
          </w:tcPr>
          <w:p>
            <w:r/>
            <w:r>
              <w:t>1. 工业情境：（源文件未提供，待任课教师补）（源工单情境段缺失或错位，见 derive_report 的 scenario_raw 与 flags）</w:t>
            </w:r>
          </w:p>
        </w:tc>
        <w:tc>
          <w:tcPr>
            <w:tcW w:type="dxa" w:w="960"/>
          </w:tcPr>
          <w:p>
            <w:r/>
            <w:r>
              <w:t>CNN或LSTM二选一（竞标）</w:t>
            </w:r>
          </w:p>
        </w:tc>
        <w:tc>
          <w:tcPr>
            <w:tcW w:type="dxa" w:w="960"/>
          </w:tcPr>
          <w:p>
            <w:r/>
            <w:r>
              <w:t>导入10／资讯22／资讯22／计划15／决策3／实施83／检查25／评估20</w:t>
            </w:r>
          </w:p>
        </w:tc>
        <w:tc>
          <w:tcPr>
            <w:tcW w:type="dxa" w:w="960"/>
          </w:tcPr>
          <w:p>
            <w:r/>
            <w:r>
              <w:t>理实一体</w:t>
            </w:r>
          </w:p>
        </w:tc>
        <w:tc>
          <w:tcPr>
            <w:tcW w:type="dxa" w:w="960"/>
          </w:tcPr>
          <w:p>
            <w:r/>
            <w:r>
              <w:t>4</w:t>
            </w:r>
          </w:p>
        </w:tc>
        <w:tc>
          <w:tcPr>
            <w:tcW w:type="dxa" w:w="960"/>
          </w:tcPr>
          <w:p>
            <w:r/>
            <w:r>
              <w:t>工单 分层工单（已由 patch_docx.py 就地补齐）</w:t>
            </w:r>
          </w:p>
        </w:tc>
        <w:tc>
          <w:tcPr>
            <w:tcW w:type="dxa" w:w="960"/>
          </w:tcPr>
          <w:p>
            <w:r/>
            <w:r>
              <w:t>两江智造·设备智能运维中心</w:t>
            </w:r>
          </w:p>
        </w:tc>
      </w:tr>
      <w:tr>
        <w:tc>
          <w:tcPr>
            <w:tcW w:type="dxa" w:w="960"/>
          </w:tcPr>
          <w:p>
            <w:r/>
            <w:r>
              <w:t>15</w:t>
            </w:r>
          </w:p>
        </w:tc>
        <w:tc>
          <w:tcPr>
            <w:tcW w:type="dxa" w:w="960"/>
          </w:tcPr>
          <w:p>
            <w:r/>
            <w:r>
              <w:t>M3-1 ResNet迁移学习</w:t>
            </w:r>
          </w:p>
        </w:tc>
        <w:tc>
          <w:tcPr>
            <w:tcW w:type="dxa" w:w="960"/>
          </w:tcPr>
          <w:p>
            <w:r/>
            <w:r>
              <w:t>1. 工业情境：（源文件未提供，待任课教师补）（源工单情境段缺失或错位，见 derive_report 的 scenario_raw 与 flags）</w:t>
            </w:r>
          </w:p>
        </w:tc>
        <w:tc>
          <w:tcPr>
            <w:tcW w:type="dxa" w:w="960"/>
          </w:tcPr>
          <w:p>
            <w:r/>
            <w:r>
              <w:t>ResNet迁移学习</w:t>
            </w:r>
          </w:p>
        </w:tc>
        <w:tc>
          <w:tcPr>
            <w:tcW w:type="dxa" w:w="960"/>
          </w:tcPr>
          <w:p>
            <w:r/>
            <w:r>
              <w:t>导入10／资讯22／资讯22／计划15／决策3／实施83／检查25／评估20</w:t>
            </w:r>
          </w:p>
        </w:tc>
        <w:tc>
          <w:tcPr>
            <w:tcW w:type="dxa" w:w="960"/>
          </w:tcPr>
          <w:p>
            <w:r/>
            <w:r>
              <w:t>理实一体</w:t>
            </w:r>
          </w:p>
        </w:tc>
        <w:tc>
          <w:tcPr>
            <w:tcW w:type="dxa" w:w="960"/>
          </w:tcPr>
          <w:p>
            <w:r/>
            <w:r>
              <w:t>4</w:t>
            </w:r>
          </w:p>
        </w:tc>
        <w:tc>
          <w:tcPr>
            <w:tcW w:type="dxa" w:w="960"/>
          </w:tcPr>
          <w:p>
            <w:r/>
            <w:r>
              <w:t>工单 分层工单（已由 patch_docx.py 就地补齐）</w:t>
            </w:r>
          </w:p>
        </w:tc>
        <w:tc>
          <w:tcPr>
            <w:tcW w:type="dxa" w:w="960"/>
          </w:tcPr>
          <w:p>
            <w:r/>
            <w:r>
              <w:t>两江智造·设备智能运维中心</w:t>
            </w:r>
          </w:p>
        </w:tc>
      </w:tr>
      <w:tr>
        <w:tc>
          <w:tcPr>
            <w:tcW w:type="dxa" w:w="960"/>
          </w:tcPr>
          <w:p>
            <w:r/>
            <w:r>
              <w:t>16</w:t>
            </w:r>
          </w:p>
        </w:tc>
        <w:tc>
          <w:tcPr>
            <w:tcW w:type="dxa" w:w="960"/>
          </w:tcPr>
          <w:p>
            <w:r/>
            <w:r>
              <w:t>M3-2 YOLO实时缺陷检测</w:t>
            </w:r>
          </w:p>
        </w:tc>
        <w:tc>
          <w:tcPr>
            <w:tcW w:type="dxa" w:w="960"/>
          </w:tcPr>
          <w:p>
            <w:r/>
            <w:r>
              <w:t>1. 工业情境：（源文件未提供，待任课教师补）（源工单情境段缺失或错位，见 derive_report 的 scenario_raw 与 flags）</w:t>
            </w:r>
          </w:p>
        </w:tc>
        <w:tc>
          <w:tcPr>
            <w:tcW w:type="dxa" w:w="960"/>
          </w:tcPr>
          <w:p>
            <w:r/>
            <w:r>
              <w:t>YOLO实时缺陷检测</w:t>
            </w:r>
          </w:p>
        </w:tc>
        <w:tc>
          <w:tcPr>
            <w:tcW w:type="dxa" w:w="960"/>
          </w:tcPr>
          <w:p>
            <w:r/>
            <w:r>
              <w:t>导入10／资讯22／资讯22／计划15／决策3／实施83／检查25／评估20</w:t>
            </w:r>
          </w:p>
        </w:tc>
        <w:tc>
          <w:tcPr>
            <w:tcW w:type="dxa" w:w="960"/>
          </w:tcPr>
          <w:p>
            <w:r/>
            <w:r>
              <w:t>理实一体</w:t>
            </w:r>
          </w:p>
        </w:tc>
        <w:tc>
          <w:tcPr>
            <w:tcW w:type="dxa" w:w="960"/>
          </w:tcPr>
          <w:p>
            <w:r/>
            <w:r>
              <w:t>4</w:t>
            </w:r>
          </w:p>
        </w:tc>
        <w:tc>
          <w:tcPr>
            <w:tcW w:type="dxa" w:w="960"/>
          </w:tcPr>
          <w:p>
            <w:r/>
            <w:r>
              <w:t>工单 分层工单（已由 patch_docx.py 就地补齐）</w:t>
            </w:r>
          </w:p>
        </w:tc>
        <w:tc>
          <w:tcPr>
            <w:tcW w:type="dxa" w:w="960"/>
          </w:tcPr>
          <w:p>
            <w:r/>
            <w:r>
              <w:t>两江智造·设备智能运维中心</w:t>
            </w:r>
          </w:p>
        </w:tc>
      </w:tr>
      <w:tr>
        <w:tc>
          <w:tcPr>
            <w:tcW w:type="dxa" w:w="960"/>
          </w:tcPr>
          <w:p>
            <w:r/>
            <w:r>
              <w:t>17</w:t>
            </w:r>
          </w:p>
        </w:tc>
        <w:tc>
          <w:tcPr>
            <w:tcW w:type="dxa" w:w="960"/>
          </w:tcPr>
          <w:p>
            <w:r/>
            <w:r>
              <w:t>M4-1 LLM故障诊断</w:t>
            </w:r>
          </w:p>
        </w:tc>
        <w:tc>
          <w:tcPr>
            <w:tcW w:type="dxa" w:w="960"/>
          </w:tcPr>
          <w:p>
            <w:r/>
            <w:r>
              <w:t>1. 工业情境：（源文件未提供，待任课教师补）（源工单情境段缺失或错位，见 derive_report 的 scenario_raw 与 flags）</w:t>
            </w:r>
          </w:p>
        </w:tc>
        <w:tc>
          <w:tcPr>
            <w:tcW w:type="dxa" w:w="960"/>
          </w:tcPr>
          <w:p>
            <w:r/>
            <w:r>
              <w:t>LLM故障诊断</w:t>
            </w:r>
          </w:p>
        </w:tc>
        <w:tc>
          <w:tcPr>
            <w:tcW w:type="dxa" w:w="960"/>
          </w:tcPr>
          <w:p>
            <w:r/>
            <w:r>
              <w:t>导入10／资讯22／资讯22／计划15／决策3／实施83／检查25／评估20</w:t>
            </w:r>
          </w:p>
        </w:tc>
        <w:tc>
          <w:tcPr>
            <w:tcW w:type="dxa" w:w="960"/>
          </w:tcPr>
          <w:p>
            <w:r/>
            <w:r>
              <w:t>理实一体</w:t>
            </w:r>
          </w:p>
        </w:tc>
        <w:tc>
          <w:tcPr>
            <w:tcW w:type="dxa" w:w="960"/>
          </w:tcPr>
          <w:p>
            <w:r/>
            <w:r>
              <w:t>4</w:t>
            </w:r>
          </w:p>
        </w:tc>
        <w:tc>
          <w:tcPr>
            <w:tcW w:type="dxa" w:w="960"/>
          </w:tcPr>
          <w:p>
            <w:r/>
            <w:r>
              <w:t>工单 分层工单（已由 patch_docx.py 就地补齐）</w:t>
            </w:r>
          </w:p>
        </w:tc>
        <w:tc>
          <w:tcPr>
            <w:tcW w:type="dxa" w:w="960"/>
          </w:tcPr>
          <w:p>
            <w:r/>
            <w:r>
              <w:t>两江智造·设备智能运维中心</w:t>
            </w:r>
          </w:p>
        </w:tc>
      </w:tr>
      <w:tr>
        <w:tc>
          <w:tcPr>
            <w:tcW w:type="dxa" w:w="960"/>
          </w:tcPr>
          <w:p>
            <w:r/>
            <w:r>
              <w:t>18</w:t>
            </w:r>
          </w:p>
        </w:tc>
        <w:tc>
          <w:tcPr>
            <w:tcW w:type="dxa" w:w="960"/>
          </w:tcPr>
          <w:p>
            <w:r/>
            <w:r>
              <w:t>M4-2 RAG知识库问答</w:t>
            </w:r>
          </w:p>
        </w:tc>
        <w:tc>
          <w:tcPr>
            <w:tcW w:type="dxa" w:w="960"/>
          </w:tcPr>
          <w:p>
            <w:r/>
            <w:r>
              <w:t>1. 工业情境：（源文件未提供，待任课教师补）（源工单情境段缺失或错位，见 derive_report 的 scenario_raw 与 flags）</w:t>
            </w:r>
          </w:p>
        </w:tc>
        <w:tc>
          <w:tcPr>
            <w:tcW w:type="dxa" w:w="960"/>
          </w:tcPr>
          <w:p>
            <w:r/>
            <w:r>
              <w:t>RAG知识库问答</w:t>
            </w:r>
          </w:p>
        </w:tc>
        <w:tc>
          <w:tcPr>
            <w:tcW w:type="dxa" w:w="960"/>
          </w:tcPr>
          <w:p>
            <w:r/>
            <w:r>
              <w:t>导入10／资讯22／资讯22／计划15／决策3／实施83／检查25／评估20</w:t>
            </w:r>
          </w:p>
        </w:tc>
        <w:tc>
          <w:tcPr>
            <w:tcW w:type="dxa" w:w="960"/>
          </w:tcPr>
          <w:p>
            <w:r/>
            <w:r>
              <w:t>理实一体</w:t>
            </w:r>
          </w:p>
        </w:tc>
        <w:tc>
          <w:tcPr>
            <w:tcW w:type="dxa" w:w="960"/>
          </w:tcPr>
          <w:p>
            <w:r/>
            <w:r>
              <w:t>4</w:t>
            </w:r>
          </w:p>
        </w:tc>
        <w:tc>
          <w:tcPr>
            <w:tcW w:type="dxa" w:w="960"/>
          </w:tcPr>
          <w:p>
            <w:r/>
            <w:r>
              <w:t>工单 分层工单（已由 patch_docx.py 就地补齐）</w:t>
            </w:r>
          </w:p>
        </w:tc>
        <w:tc>
          <w:tcPr>
            <w:tcW w:type="dxa" w:w="960"/>
          </w:tcPr>
          <w:p>
            <w:r/>
            <w:r>
              <w:t>两江智造·设备智能运维中心</w:t>
            </w:r>
          </w:p>
        </w:tc>
      </w:tr>
      <w:tr>
        <w:tc>
          <w:tcPr>
            <w:tcW w:type="dxa" w:w="960"/>
          </w:tcPr>
          <w:p>
            <w:r/>
            <w:r>
              <w:t>19</w:t>
            </w:r>
          </w:p>
        </w:tc>
        <w:tc>
          <w:tcPr>
            <w:tcW w:type="dxa" w:w="960"/>
          </w:tcPr>
          <w:p>
            <w:r/>
            <w:r>
              <w:t>M5-1 多智能体检修调度</w:t>
            </w:r>
          </w:p>
        </w:tc>
        <w:tc>
          <w:tcPr>
            <w:tcW w:type="dxa" w:w="960"/>
          </w:tcPr>
          <w:p>
            <w:r/>
            <w:r>
              <w:t>1. 工业情境：（源文件未提供，待任课教师补）（源工单情境段缺失或错位，见 derive_report 的 scenario_raw 与 flags）</w:t>
            </w:r>
          </w:p>
        </w:tc>
        <w:tc>
          <w:tcPr>
            <w:tcW w:type="dxa" w:w="960"/>
          </w:tcPr>
          <w:p>
            <w:r/>
            <w:r>
              <w:t>多智能体检修调度</w:t>
            </w:r>
          </w:p>
        </w:tc>
        <w:tc>
          <w:tcPr>
            <w:tcW w:type="dxa" w:w="960"/>
          </w:tcPr>
          <w:p>
            <w:r/>
            <w:r>
              <w:t>导入10／资讯22／资讯22／计划15／决策3／实施83／检查25／评估20</w:t>
            </w:r>
          </w:p>
        </w:tc>
        <w:tc>
          <w:tcPr>
            <w:tcW w:type="dxa" w:w="960"/>
          </w:tcPr>
          <w:p>
            <w:r/>
            <w:r>
              <w:t>理实一体</w:t>
            </w:r>
          </w:p>
        </w:tc>
        <w:tc>
          <w:tcPr>
            <w:tcW w:type="dxa" w:w="960"/>
          </w:tcPr>
          <w:p>
            <w:r/>
            <w:r>
              <w:t>4</w:t>
            </w:r>
          </w:p>
        </w:tc>
        <w:tc>
          <w:tcPr>
            <w:tcW w:type="dxa" w:w="960"/>
          </w:tcPr>
          <w:p>
            <w:r/>
            <w:r>
              <w:t>工单 分层工单（已由 patch_docx.py 就地补齐）</w:t>
            </w:r>
          </w:p>
        </w:tc>
        <w:tc>
          <w:tcPr>
            <w:tcW w:type="dxa" w:w="960"/>
          </w:tcPr>
          <w:p>
            <w:r/>
            <w:r>
              <w:t>两江智造·设备智能运维中心</w:t>
            </w:r>
          </w:p>
        </w:tc>
      </w:tr>
      <w:tr>
        <w:tc>
          <w:tcPr>
            <w:tcW w:type="dxa" w:w="960"/>
          </w:tcPr>
          <w:p>
            <w:r/>
            <w:r>
              <w:t>20</w:t>
            </w:r>
          </w:p>
        </w:tc>
        <w:tc>
          <w:tcPr>
            <w:tcW w:type="dxa" w:w="960"/>
          </w:tcPr>
          <w:p>
            <w:r/>
            <w:r>
              <w:t>Z 综合项目答辩</w:t>
            </w:r>
          </w:p>
        </w:tc>
        <w:tc>
          <w:tcPr>
            <w:tcW w:type="dxa" w:w="960"/>
          </w:tcPr>
          <w:p>
            <w:r/>
            <w:r>
              <w:t>1. 工业情境：（源文件未提供，待任课教师补）（源工单情境段缺失或错位，见 derive_report 的 scenario_raw 与 flags）</w:t>
            </w:r>
          </w:p>
        </w:tc>
        <w:tc>
          <w:tcPr>
            <w:tcW w:type="dxa" w:w="960"/>
          </w:tcPr>
          <w:p>
            <w:r/>
            <w:r>
              <w:t>综合项目答辩</w:t>
            </w:r>
          </w:p>
        </w:tc>
        <w:tc>
          <w:tcPr>
            <w:tcW w:type="dxa" w:w="960"/>
          </w:tcPr>
          <w:p>
            <w:r/>
            <w:r>
              <w:t>导入10／资讯22／资讯22／计划15／决策3／实施83／检查25／评估20</w:t>
            </w:r>
          </w:p>
        </w:tc>
        <w:tc>
          <w:tcPr>
            <w:tcW w:type="dxa" w:w="960"/>
          </w:tcPr>
          <w:p>
            <w:r/>
            <w:r>
              <w:t>理实一体</w:t>
            </w:r>
          </w:p>
        </w:tc>
        <w:tc>
          <w:tcPr>
            <w:tcW w:type="dxa" w:w="960"/>
          </w:tcPr>
          <w:p>
            <w:r/>
            <w:r>
              <w:t>4</w:t>
            </w:r>
          </w:p>
        </w:tc>
        <w:tc>
          <w:tcPr>
            <w:tcW w:type="dxa" w:w="960"/>
          </w:tcPr>
          <w:p>
            <w:r/>
            <w:r>
              <w:t>工单 分层工单（已由 patch_docx.py 就地补齐）</w:t>
            </w:r>
          </w:p>
        </w:tc>
        <w:tc>
          <w:tcPr>
            <w:tcW w:type="dxa" w:w="960"/>
          </w:tcPr>
          <w:p>
            <w:r/>
            <w:r>
              <w:t>两江智造·设备智能运维中心</w:t>
            </w:r>
          </w:p>
        </w:tc>
      </w:tr>
    </w:tbl>
    <w:p>
      <w:r>
        <w:rPr>
          <w:b/>
        </w:rPr>
        <w:t>计划学时合计 48；与课程标准总学时 48 的差异须在发布前对齐并说明。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