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36 · 功能扩展需求规格与设计说明（SRS + SDD）</w:t>
      </w:r>
    </w:p>
    <w:p>
      <w:pPr>
        <w:ind w:left="360"/>
      </w:pPr>
      <w:r>
        <w:rPr>
          <w:i/>
          <w:color w:val="4A5158"/>
        </w:rPr>
        <w:t>版本 v1.0 · 2026-10-23 · 阶段：需求 → 设计 目标：在对标业界 PdM/EAM 标准模块的基础上，补齐本项目缺失的业务闭环页面 原则：每个新页面必须有真实数据支撑，不造假数据、不做纯装饰页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一、业界对标调研</w:t>
      </w:r>
    </w:p>
    <w:p>
      <w:pPr>
        <w:pStyle w:val="Heading3"/>
      </w:pPr>
      <w:r>
        <w:t>1.1 调研来源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关键结论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Siemens Senseye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强调「holistic asset health visibility」与优先级排序；明确指出行业痛点是 *"alerts without clear priorities"*（告警多但无优先级）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工业设备管理平台（CSDN/知乎多篇）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五大核心模块：台账、点检、保养、维修、备件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PdM 算法六大模块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数据采集 → 特征工程 → 健康评估 → 故障诊断 → 寿命预测 → 决策建议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设备全生命周期管理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台账 → 流转 → 点检 → 保养 → 维修 → 备件 → 报废</w:t>
            </w:r>
          </w:p>
        </w:tc>
      </w:tr>
    </w:tbl>
    <w:p>
      <w:pPr>
        <w:pStyle w:val="Heading3"/>
      </w:pPr>
      <w:r>
        <w:t>1.2 标准模块清单与本项目覆盖度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标准模块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本项目现状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差距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驾驶舱 / 总览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大屏 + 运营看板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设备台账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台账页 + 抽屉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 360 详情视图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实时监控 / 测点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仅 API 有测点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缺可视化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告警中心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 表已建但从未写入数据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完全缺失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诊断工作台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缺历史记录检索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维修工单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方案卡（三栏 Kanban）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缺执行跟踪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点检巡检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 无表无页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缺失（需新建表，本期不做）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保养计划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 无表无页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缺失（需新建表，本期不做）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备件管理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方案卡含 spare 成本与 spare_ready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缺独立视图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成本效益分析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方案卡含完整 economics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缺聚合报表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知识库 / 故障案例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诊断含 hypotheses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缺沉淀与检索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组织 / 产线视图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❌ org_node 32 节点未使用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有 healthz/events 等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缺统一视图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 / 规则管理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规则权重硬编码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缺可视化</w:t>
            </w:r>
          </w:p>
        </w:tc>
      </w:tr>
    </w:tbl>
    <w:p>
      <w:pPr>
        <w:pStyle w:val="Heading3"/>
      </w:pPr>
      <w:r>
        <w:t>1.3 本期范围决策</w:t>
      </w:r>
    </w:p>
    <w:p>
      <w:r>
        <w:rPr>
          <w:b/>
        </w:rPr>
        <w:t>做（6 个页面）</w:t>
      </w:r>
      <w:r>
        <w:rPr>
          <w:b w:val="0"/>
        </w:rPr>
        <w:t>——均可用现有真实数据支撑：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数据来源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告警中心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alert 表（本期实现生成逻辑）+ read_asset_health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 360 详情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asset + component + measurement_point + diagnosis + recommendation_card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诊断历史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diagnosis（720 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成本效益分析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recommendation_card.economics + options.cost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组织与产线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org_node（32 节点）+ asset.node_id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系统运维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/healthz /events/stats /integration/stats /cache/stats + 表行数</w:t>
            </w:r>
          </w:p>
        </w:tc>
      </w:tr>
    </w:tbl>
    <w:p>
      <w:r>
        <w:rPr>
          <w:b/>
        </w:rPr>
        <w:t>不做（3 个）</w:t>
      </w:r>
      <w:r>
        <w:rPr>
          <w:b w:val="0"/>
        </w:rPr>
        <w:t>——需新建表与业务流程，超出本期范围，记入后续迭代：</w:t>
      </w:r>
    </w:p>
    <w:p>
      <w:pPr>
        <w:pStyle w:val="ListBullet"/>
        <w:ind w:left="360"/>
      </w:pPr>
      <w:r>
        <w:rPr>
          <w:b w:val="0"/>
        </w:rPr>
        <w:t xml:space="preserve">点检巡检（需 </w:t>
      </w:r>
      <w:r>
        <w:rPr>
          <w:rFonts w:ascii="Consolas" w:hAnsi="Consolas"/>
          <w:b w:val="0"/>
          <w:sz w:val="19"/>
        </w:rPr>
        <w:t>inspection_task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inspection_record</w:t>
      </w:r>
      <w:r>
        <w:rPr>
          <w:b w:val="0"/>
        </w:rPr>
        <w:t xml:space="preserve"> 表 + 移动端）</w:t>
      </w:r>
    </w:p>
    <w:p>
      <w:pPr>
        <w:pStyle w:val="ListBullet"/>
        <w:ind w:left="360"/>
      </w:pPr>
      <w:r>
        <w:rPr>
          <w:b w:val="0"/>
        </w:rPr>
        <w:t xml:space="preserve">保养计划（需 </w:t>
      </w:r>
      <w:r>
        <w:rPr>
          <w:rFonts w:ascii="Consolas" w:hAnsi="Consolas"/>
          <w:b w:val="0"/>
          <w:sz w:val="19"/>
        </w:rPr>
        <w:t>maintenance_plan</w:t>
      </w:r>
      <w:r>
        <w:rPr>
          <w:b w:val="0"/>
        </w:rPr>
        <w:t xml:space="preserve"> 表 + 到期提醒）</w:t>
      </w:r>
    </w:p>
    <w:p>
      <w:pPr>
        <w:pStyle w:val="ListBullet"/>
        <w:ind w:left="360"/>
      </w:pPr>
      <w:r>
        <w:rPr>
          <w:b w:val="0"/>
        </w:rPr>
        <w:t xml:space="preserve">权限与用户管理（需 </w:t>
      </w:r>
      <w:r>
        <w:rPr>
          <w:rFonts w:ascii="Consolas" w:hAnsi="Consolas"/>
          <w:b w:val="0"/>
          <w:sz w:val="19"/>
        </w:rPr>
        <w:t>user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role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permission</w:t>
      </w:r>
      <w:r>
        <w:rPr>
          <w:b w:val="0"/>
        </w:rPr>
        <w:t xml:space="preserve"> 表 + 登录态）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二、需求规格</w:t>
      </w:r>
    </w:p>
    <w:p>
      <w:pPr>
        <w:pStyle w:val="Heading3"/>
      </w:pPr>
      <w:r>
        <w:t>2.1 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关注点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设备主管（equipment_manager）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全厂健康态势、成本、工单闭环率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维修主管（maintenance_supervisor）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待办告警、工单确认、人力与窗口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可靠性工程师（reliability）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诊断依据、故障模式、趋势劣化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值班员（operator）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当前告警、处置动作</w:t>
            </w:r>
          </w:p>
        </w:tc>
      </w:tr>
    </w:tbl>
    <w:p>
      <w:pPr>
        <w:pStyle w:val="Heading3"/>
      </w:pPr>
      <w:r>
        <w:t>2.2 功能需求</w:t>
      </w:r>
    </w:p>
    <w:p>
      <w:pPr>
        <w:pStyle w:val="Heading4"/>
      </w:pPr>
      <w:r>
        <w:t>FR-01 告警中心（P0）</w:t>
      </w:r>
    </w:p>
    <w:p>
      <w:r>
        <w:rPr>
          <w:b/>
        </w:rPr>
        <w:t>用户故事</w:t>
      </w:r>
    </w:p>
    <w:p>
      <w:pPr>
        <w:ind w:left="360"/>
      </w:pPr>
      <w:r>
        <w:rPr>
          <w:i/>
          <w:color w:val="4A5158"/>
        </w:rPr>
        <w:t>作为维修主管，我希望看到按严重度排序的待处置告警，并能一键确认/升级， 以便在 SLA 内处理最紧急的设备。</w:t>
      </w:r>
    </w:p>
    <w:p>
      <w:r>
        <w:rPr>
          <w:b/>
        </w:rPr>
        <w:t>用例</w:t>
      </w:r>
    </w:p>
    <w:p>
      <w:pPr>
        <w:pStyle w:val="ListBullet"/>
        <w:ind w:left="360"/>
      </w:pPr>
      <w:r>
        <w:rPr>
          <w:b w:val="0"/>
        </w:rPr>
        <w:t>UC-01-1 查看告警列表：按状态（待处置/已确认/已升级/已关闭）+ 等级筛选</w:t>
      </w:r>
    </w:p>
    <w:p>
      <w:pPr>
        <w:pStyle w:val="ListBullet"/>
        <w:ind w:left="360"/>
      </w:pPr>
      <w:r>
        <w:rPr>
          <w:b w:val="0"/>
        </w:rPr>
        <w:t xml:space="preserve">UC-01-2 同步告警：把当前 HI 超阈值的设备写入 </w:t>
      </w:r>
      <w:r>
        <w:rPr>
          <w:rFonts w:ascii="Consolas" w:hAnsi="Consolas"/>
          <w:b w:val="0"/>
          <w:sz w:val="19"/>
        </w:rPr>
        <w:t>alert</w:t>
      </w:r>
      <w:r>
        <w:rPr>
          <w:b w:val="0"/>
        </w:rPr>
        <w:t xml:space="preserve"> 表（幂等，不重复建单）</w:t>
      </w:r>
    </w:p>
    <w:p>
      <w:pPr>
        <w:pStyle w:val="ListBullet"/>
        <w:ind w:left="360"/>
      </w:pPr>
      <w:r>
        <w:rPr>
          <w:b w:val="0"/>
        </w:rPr>
        <w:t xml:space="preserve">UC-01-3 确认告警：填写处置动作，状态转 </w:t>
      </w:r>
      <w:r>
        <w:rPr>
          <w:rFonts w:ascii="Consolas" w:hAnsi="Consolas"/>
          <w:b w:val="0"/>
          <w:sz w:val="19"/>
        </w:rPr>
        <w:t>ACKED</w:t>
      </w:r>
      <w:r>
        <w:rPr>
          <w:b w:val="0"/>
        </w:rPr>
        <w:t xml:space="preserve">，记录 </w:t>
      </w:r>
      <w:r>
        <w:rPr>
          <w:rFonts w:ascii="Consolas" w:hAnsi="Consolas"/>
          <w:b w:val="0"/>
          <w:sz w:val="19"/>
        </w:rPr>
        <w:t>ack_by</w:t>
      </w:r>
      <w:r>
        <w:rPr>
          <w:b w:val="0"/>
        </w:rPr>
        <w:t xml:space="preserve"> / </w:t>
      </w:r>
      <w:r>
        <w:rPr>
          <w:rFonts w:ascii="Consolas" w:hAnsi="Consolas"/>
          <w:b w:val="0"/>
          <w:sz w:val="19"/>
        </w:rPr>
        <w:t>ack_action</w:t>
      </w:r>
    </w:p>
    <w:p>
      <w:pPr>
        <w:pStyle w:val="ListBullet"/>
        <w:ind w:left="360"/>
      </w:pPr>
      <w:r>
        <w:rPr>
          <w:b w:val="0"/>
        </w:rPr>
        <w:t xml:space="preserve">UC-01-4 升级告警：状态转 </w:t>
      </w:r>
      <w:r>
        <w:rPr>
          <w:rFonts w:ascii="Consolas" w:hAnsi="Consolas"/>
          <w:b w:val="0"/>
          <w:sz w:val="19"/>
        </w:rPr>
        <w:t>ESCALATED</w:t>
      </w:r>
      <w:r>
        <w:rPr>
          <w:b w:val="0"/>
        </w:rPr>
        <w:t xml:space="preserve">，记录 </w:t>
      </w:r>
      <w:r>
        <w:rPr>
          <w:rFonts w:ascii="Consolas" w:hAnsi="Consolas"/>
          <w:b w:val="0"/>
          <w:sz w:val="19"/>
        </w:rPr>
        <w:t>escalated_at</w:t>
      </w:r>
    </w:p>
    <w:p>
      <w:r>
        <w:rPr>
          <w:b/>
        </w:rPr>
        <w:t>验收标准</w:t>
      </w:r>
    </w:p>
    <w:p>
      <w:pPr>
        <w:pStyle w:val="ListBullet"/>
        <w:ind w:left="360"/>
      </w:pPr>
      <w:r>
        <w:rPr>
          <w:b w:val="0"/>
        </w:rPr>
        <w:t>[ ] 列表按 SLA 剩余时间升序，超时项红色高亮</w:t>
      </w:r>
    </w:p>
    <w:p>
      <w:pPr>
        <w:pStyle w:val="ListBullet"/>
        <w:ind w:left="360"/>
      </w:pPr>
      <w:r>
        <w:rPr>
          <w:b w:val="0"/>
        </w:rPr>
        <w:t>[ ] 同步操作幂等：连续执行两次，告警数不翻倍</w:t>
      </w:r>
    </w:p>
    <w:p>
      <w:pPr>
        <w:pStyle w:val="ListBullet"/>
        <w:ind w:left="360"/>
      </w:pPr>
      <w:r>
        <w:rPr>
          <w:b w:val="0"/>
        </w:rPr>
        <w:t xml:space="preserve">[ ] 确认后状态与 </w:t>
      </w:r>
      <w:r>
        <w:rPr>
          <w:rFonts w:ascii="Consolas" w:hAnsi="Consolas"/>
          <w:b w:val="0"/>
          <w:sz w:val="19"/>
        </w:rPr>
        <w:t>ack_by</w:t>
      </w:r>
      <w:r>
        <w:rPr>
          <w:b w:val="0"/>
        </w:rPr>
        <w:t xml:space="preserve"> 正确落库</w:t>
      </w:r>
    </w:p>
    <w:p>
      <w:pPr>
        <w:pStyle w:val="ListBullet"/>
        <w:ind w:left="360"/>
      </w:pPr>
      <w:r>
        <w:rPr>
          <w:b w:val="0"/>
        </w:rPr>
        <w:t xml:space="preserve">[ ] 同一设备同一规则在 </w:t>
      </w:r>
      <w:r>
        <w:rPr>
          <w:rFonts w:ascii="Consolas" w:hAnsi="Consolas"/>
          <w:b w:val="0"/>
          <w:sz w:val="19"/>
        </w:rPr>
        <w:t>OPEN</w:t>
      </w:r>
      <w:r>
        <w:rPr>
          <w:b w:val="0"/>
        </w:rPr>
        <w:t xml:space="preserve"> 状态不重复建告警</w:t>
      </w:r>
    </w:p>
    <w:p>
      <w:pPr>
        <w:pStyle w:val="Heading4"/>
      </w:pPr>
      <w:r>
        <w:t>FR-02 设备 360 详情（P0）</w:t>
      </w:r>
    </w:p>
    <w:p>
      <w:r>
        <w:rPr>
          <w:b/>
        </w:rPr>
        <w:t>用户故事</w:t>
      </w:r>
    </w:p>
    <w:p>
      <w:pPr>
        <w:ind w:left="360"/>
      </w:pPr>
      <w:r>
        <w:rPr>
          <w:i/>
          <w:color w:val="4A5158"/>
        </w:rPr>
        <w:t>作为可靠性工程师，我希望在一个页面看到某台设备的全部信息（台账、测点、健康趋势、历史诊断、关联工单）， 以便快速判断该设备是否值得深入分析。</w:t>
      </w:r>
    </w:p>
    <w:p>
      <w:r>
        <w:rPr>
          <w:b/>
        </w:rPr>
        <w:t>用例</w:t>
      </w:r>
    </w:p>
    <w:p>
      <w:pPr>
        <w:pStyle w:val="ListBullet"/>
        <w:ind w:left="360"/>
      </w:pPr>
      <w:r>
        <w:rPr>
          <w:b w:val="0"/>
        </w:rPr>
        <w:t>UC-02-1 打开详情：从台账/告警/看板任意入口跳转</w:t>
      </w:r>
    </w:p>
    <w:p>
      <w:pPr>
        <w:pStyle w:val="ListBullet"/>
        <w:ind w:left="360"/>
      </w:pPr>
      <w:r>
        <w:rPr>
          <w:b w:val="0"/>
        </w:rPr>
        <w:t>UC-02-2 查看测点：列出该设备全部测点（编号/部件/量/方向/采样率）</w:t>
      </w:r>
    </w:p>
    <w:p>
      <w:pPr>
        <w:pStyle w:val="ListBullet"/>
        <w:ind w:left="360"/>
      </w:pPr>
      <w:r>
        <w:rPr>
          <w:b w:val="0"/>
        </w:rPr>
        <w:t>UC-02-3 查看健康历史：近 7 天 HI 曲线 + 当前等级</w:t>
      </w:r>
    </w:p>
    <w:p>
      <w:pPr>
        <w:pStyle w:val="ListBullet"/>
        <w:ind w:left="360"/>
      </w:pPr>
      <w:r>
        <w:rPr>
          <w:b w:val="0"/>
        </w:rPr>
        <w:t>UC-02-4 查看历史诊断：该设备最近的诊断记录（时间/HI/等级/模型版本）</w:t>
      </w:r>
    </w:p>
    <w:p>
      <w:pPr>
        <w:pStyle w:val="ListBullet"/>
        <w:ind w:left="360"/>
      </w:pPr>
      <w:r>
        <w:rPr>
          <w:b w:val="0"/>
        </w:rPr>
        <w:t>UC-02-5 查看关联工单：该设备的方案卡及状态</w:t>
      </w:r>
    </w:p>
    <w:p>
      <w:r>
        <w:rPr>
          <w:b/>
        </w:rPr>
        <w:t>验收标准</w:t>
      </w:r>
    </w:p>
    <w:p>
      <w:pPr>
        <w:pStyle w:val="ListBullet"/>
        <w:ind w:left="360"/>
      </w:pPr>
      <w:r>
        <w:rPr>
          <w:b w:val="0"/>
        </w:rPr>
        <w:t>[ ] 页面标题显示设备位号与名称</w:t>
      </w:r>
    </w:p>
    <w:p>
      <w:pPr>
        <w:pStyle w:val="ListBullet"/>
        <w:ind w:left="360"/>
      </w:pPr>
      <w:r>
        <w:rPr>
          <w:b w:val="0"/>
        </w:rPr>
        <w:t xml:space="preserve">[ ] 测点数与 </w:t>
      </w:r>
      <w:r>
        <w:rPr>
          <w:rFonts w:ascii="Consolas" w:hAnsi="Consolas"/>
          <w:b w:val="0"/>
          <w:sz w:val="19"/>
        </w:rPr>
        <w:t>/api/v1/assets/{id}</w:t>
      </w:r>
      <w:r>
        <w:rPr>
          <w:b w:val="0"/>
        </w:rPr>
        <w:t xml:space="preserve"> 返回的 </w:t>
      </w:r>
      <w:r>
        <w:rPr>
          <w:rFonts w:ascii="Consolas" w:hAnsi="Consolas"/>
          <w:b w:val="0"/>
          <w:sz w:val="19"/>
        </w:rPr>
        <w:t>measure_point_count</w:t>
      </w:r>
      <w:r>
        <w:rPr>
          <w:b w:val="0"/>
        </w:rPr>
        <w:t xml:space="preserve"> 一致</w:t>
      </w:r>
    </w:p>
    <w:p>
      <w:pPr>
        <w:pStyle w:val="ListBullet"/>
        <w:ind w:left="360"/>
      </w:pPr>
      <w:r>
        <w:rPr>
          <w:b w:val="0"/>
        </w:rPr>
        <w:t>[ ] 健康历史曲线与趋势 API 数据一致</w:t>
      </w:r>
    </w:p>
    <w:p>
      <w:pPr>
        <w:pStyle w:val="ListBullet"/>
        <w:ind w:left="360"/>
      </w:pPr>
      <w:r>
        <w:rPr>
          <w:b w:val="0"/>
        </w:rPr>
        <w:t>[ ] 无数据区块显示空状态而非空白</w:t>
      </w:r>
    </w:p>
    <w:p>
      <w:pPr>
        <w:pStyle w:val="Heading4"/>
      </w:pPr>
      <w:r>
        <w:t>FR-03 诊断历史（P1）</w:t>
      </w:r>
    </w:p>
    <w:p>
      <w:r>
        <w:rPr>
          <w:b/>
        </w:rPr>
        <w:t>用户故事</w:t>
      </w:r>
    </w:p>
    <w:p>
      <w:pPr>
        <w:ind w:left="360"/>
      </w:pPr>
      <w:r>
        <w:rPr>
          <w:i/>
          <w:color w:val="4A5158"/>
        </w:rPr>
        <w:t>作为可靠性工程师，我希望检索历史诊断记录，以便复盘某次判断的依据。</w:t>
      </w:r>
    </w:p>
    <w:p>
      <w:r>
        <w:rPr>
          <w:b/>
        </w:rPr>
        <w:t>用例</w:t>
      </w:r>
    </w:p>
    <w:p>
      <w:pPr>
        <w:pStyle w:val="ListBullet"/>
        <w:ind w:left="360"/>
      </w:pPr>
      <w:r>
        <w:rPr>
          <w:b w:val="0"/>
        </w:rPr>
        <w:t>UC-03-1 列表分页，按时间倒序</w:t>
      </w:r>
    </w:p>
    <w:p>
      <w:pPr>
        <w:pStyle w:val="ListBullet"/>
        <w:ind w:left="360"/>
      </w:pPr>
      <w:r>
        <w:rPr>
          <w:b w:val="0"/>
        </w:rPr>
        <w:t>UC-03-2 按设备位号搜索</w:t>
      </w:r>
    </w:p>
    <w:p>
      <w:pPr>
        <w:pStyle w:val="ListBullet"/>
        <w:ind w:left="360"/>
      </w:pPr>
      <w:r>
        <w:rPr>
          <w:b w:val="0"/>
        </w:rPr>
        <w:t>UC-03-3 查看单条诊断的维度分解与模型版本</w:t>
      </w:r>
    </w:p>
    <w:p>
      <w:r>
        <w:rPr>
          <w:b/>
        </w:rPr>
        <w:t>验收标准</w:t>
      </w:r>
    </w:p>
    <w:p>
      <w:pPr>
        <w:pStyle w:val="ListBullet"/>
        <w:ind w:left="360"/>
      </w:pPr>
      <w:r>
        <w:rPr>
          <w:b w:val="0"/>
        </w:rPr>
        <w:t>[ ] 列表默认显示最近 50 条</w:t>
      </w:r>
    </w:p>
    <w:p>
      <w:pPr>
        <w:pStyle w:val="ListBullet"/>
        <w:ind w:left="360"/>
      </w:pPr>
      <w:r>
        <w:rPr>
          <w:b w:val="0"/>
        </w:rPr>
        <w:t>[ ] 搜索支持位号前缀匹配</w:t>
      </w:r>
    </w:p>
    <w:p>
      <w:pPr>
        <w:pStyle w:val="ListBullet"/>
        <w:ind w:left="360"/>
      </w:pPr>
      <w:r>
        <w:rPr>
          <w:b w:val="0"/>
        </w:rPr>
        <w:t>[ ] 点击行展开维度贡献明细</w:t>
      </w:r>
    </w:p>
    <w:p>
      <w:pPr>
        <w:pStyle w:val="Heading4"/>
      </w:pPr>
      <w:r>
        <w:t>FR-04 成本效益分析（P1）</w:t>
      </w:r>
    </w:p>
    <w:p>
      <w:r>
        <w:rPr>
          <w:b/>
        </w:rPr>
        <w:t>用户故事</w:t>
      </w:r>
    </w:p>
    <w:p>
      <w:pPr>
        <w:ind w:left="360"/>
      </w:pPr>
      <w:r>
        <w:rPr>
          <w:i/>
          <w:color w:val="4A5158"/>
        </w:rPr>
        <w:t>作为设备主管，我希望看到维护决策带来的净收益、避免损失与成本构成， 以便向管理层证明投入产出。</w:t>
      </w:r>
    </w:p>
    <w:p>
      <w:r>
        <w:rPr>
          <w:b/>
        </w:rPr>
        <w:t>用例</w:t>
      </w:r>
    </w:p>
    <w:p>
      <w:pPr>
        <w:pStyle w:val="ListBullet"/>
        <w:ind w:left="360"/>
      </w:pPr>
      <w:r>
        <w:rPr>
          <w:b w:val="0"/>
        </w:rPr>
        <w:t>UC-04-1 汇总卡片：总避免损失 / 总成本 / 净收益 / ROI</w:t>
      </w:r>
    </w:p>
    <w:p>
      <w:pPr>
        <w:pStyle w:val="ListBullet"/>
        <w:ind w:left="360"/>
      </w:pPr>
      <w:r>
        <w:rPr>
          <w:b w:val="0"/>
        </w:rPr>
        <w:t>UC-04-2 成本构成：停机 / 人工 / 备件 三项占比</w:t>
      </w:r>
    </w:p>
    <w:p>
      <w:pPr>
        <w:pStyle w:val="ListBullet"/>
        <w:ind w:left="360"/>
      </w:pPr>
      <w:r>
        <w:rPr>
          <w:b w:val="0"/>
        </w:rPr>
        <w:t>UC-04-3 按设备 Top N 净收益排行</w:t>
      </w:r>
    </w:p>
    <w:p>
      <w:pPr>
        <w:pStyle w:val="ListBullet"/>
        <w:ind w:left="360"/>
      </w:pPr>
      <w:r>
        <w:rPr>
          <w:b w:val="0"/>
        </w:rPr>
        <w:t>UC-04-4 按方案（option）维度的成本对比</w:t>
      </w:r>
    </w:p>
    <w:p>
      <w:r>
        <w:rPr>
          <w:b/>
        </w:rPr>
        <w:t>验收标准</w:t>
      </w:r>
    </w:p>
    <w:p>
      <w:pPr>
        <w:pStyle w:val="ListBullet"/>
        <w:ind w:left="360"/>
      </w:pPr>
      <w:r>
        <w:rPr>
          <w:b w:val="0"/>
        </w:rPr>
        <w:t xml:space="preserve">[ ] 净收益 = 避免损失 − 总成本（与单卡 </w:t>
      </w:r>
      <w:r>
        <w:rPr>
          <w:rFonts w:ascii="Consolas" w:hAnsi="Consolas"/>
          <w:b w:val="0"/>
          <w:sz w:val="19"/>
        </w:rPr>
        <w:t>economics</w:t>
      </w:r>
      <w:r>
        <w:rPr>
          <w:b w:val="0"/>
        </w:rPr>
        <w:t xml:space="preserve"> 口径一致）</w:t>
      </w:r>
    </w:p>
    <w:p>
      <w:pPr>
        <w:pStyle w:val="ListBullet"/>
        <w:ind w:left="360"/>
      </w:pPr>
      <w:r>
        <w:rPr>
          <w:b w:val="0"/>
        </w:rPr>
        <w:t>[ ] 成本三项之和等于总成本（误差 &lt; 0.01）</w:t>
      </w:r>
    </w:p>
    <w:p>
      <w:pPr>
        <w:pStyle w:val="ListBullet"/>
        <w:ind w:left="360"/>
      </w:pPr>
      <w:r>
        <w:rPr>
          <w:b w:val="0"/>
        </w:rPr>
        <w:t>[ ] Top N 排行按净收益降序</w:t>
      </w:r>
    </w:p>
    <w:p>
      <w:pPr>
        <w:pStyle w:val="Heading4"/>
      </w:pPr>
      <w:r>
        <w:t>FR-05 组织与产线（P2）</w:t>
      </w:r>
    </w:p>
    <w:p>
      <w:r>
        <w:rPr>
          <w:b/>
        </w:rPr>
        <w:t>用户故事</w:t>
      </w:r>
    </w:p>
    <w:p>
      <w:pPr>
        <w:ind w:left="360"/>
      </w:pPr>
      <w:r>
        <w:rPr>
          <w:i/>
          <w:color w:val="4A5158"/>
        </w:rPr>
        <w:t>作为设备主管，我希望按车间/产线/工位层级看到各节点的设备数与健康分布， 以便定位问题集中的区域。</w:t>
      </w:r>
    </w:p>
    <w:p>
      <w:r>
        <w:rPr>
          <w:b/>
        </w:rPr>
        <w:t>用例</w:t>
      </w:r>
    </w:p>
    <w:p>
      <w:pPr>
        <w:pStyle w:val="ListBullet"/>
        <w:ind w:left="360"/>
      </w:pPr>
      <w:r>
        <w:rPr>
          <w:b w:val="0"/>
        </w:rPr>
        <w:t xml:space="preserve">UC-05-1 树形展示 </w:t>
      </w:r>
      <w:r>
        <w:rPr>
          <w:rFonts w:ascii="Consolas" w:hAnsi="Consolas"/>
          <w:b w:val="0"/>
          <w:sz w:val="19"/>
        </w:rPr>
        <w:t>org_node</w:t>
      </w:r>
      <w:r>
        <w:rPr>
          <w:b w:val="0"/>
        </w:rPr>
        <w:t xml:space="preserve"> 层级</w:t>
      </w:r>
    </w:p>
    <w:p>
      <w:pPr>
        <w:pStyle w:val="ListBullet"/>
        <w:ind w:left="360"/>
      </w:pPr>
      <w:r>
        <w:rPr>
          <w:b w:val="0"/>
        </w:rPr>
        <w:t>UC-05-2 每个节点显示设备数、红/橙/黄/绿数量</w:t>
      </w:r>
    </w:p>
    <w:p>
      <w:pPr>
        <w:pStyle w:val="ListBullet"/>
        <w:ind w:left="360"/>
      </w:pPr>
      <w:r>
        <w:rPr>
          <w:b w:val="0"/>
        </w:rPr>
        <w:t>UC-05-3 点击节点筛选该节点下设备</w:t>
      </w:r>
    </w:p>
    <w:p>
      <w:r>
        <w:rPr>
          <w:b/>
        </w:rPr>
        <w:t>验收标准</w:t>
      </w:r>
    </w:p>
    <w:p>
      <w:pPr>
        <w:pStyle w:val="ListBullet"/>
        <w:ind w:left="360"/>
      </w:pPr>
      <w:r>
        <w:rPr>
          <w:b w:val="0"/>
        </w:rPr>
        <w:t xml:space="preserve">[ ] 树层级与 </w:t>
      </w:r>
      <w:r>
        <w:rPr>
          <w:rFonts w:ascii="Consolas" w:hAnsi="Consolas"/>
          <w:b w:val="0"/>
          <w:sz w:val="19"/>
        </w:rPr>
        <w:t>parent_id</w:t>
      </w:r>
      <w:r>
        <w:rPr>
          <w:b w:val="0"/>
        </w:rPr>
        <w:t xml:space="preserve"> 关系一致</w:t>
      </w:r>
    </w:p>
    <w:p>
      <w:pPr>
        <w:pStyle w:val="ListBullet"/>
        <w:ind w:left="360"/>
      </w:pPr>
      <w:r>
        <w:rPr>
          <w:b w:val="0"/>
        </w:rPr>
        <w:t>[ ] 节点设备数为其子树汇总</w:t>
      </w:r>
    </w:p>
    <w:p>
      <w:pPr>
        <w:pStyle w:val="ListBullet"/>
        <w:ind w:left="360"/>
      </w:pPr>
      <w:r>
        <w:rPr>
          <w:b w:val="0"/>
        </w:rPr>
        <w:t>[ ] 无设备节点显示 0 而非隐藏</w:t>
      </w:r>
    </w:p>
    <w:p>
      <w:pPr>
        <w:pStyle w:val="Heading4"/>
      </w:pPr>
      <w:r>
        <w:t>FR-06 系统运维（P2）</w:t>
      </w:r>
    </w:p>
    <w:p>
      <w:r>
        <w:rPr>
          <w:b/>
        </w:rPr>
        <w:t>用户故事</w:t>
      </w:r>
    </w:p>
    <w:p>
      <w:pPr>
        <w:ind w:left="360"/>
      </w:pPr>
      <w:r>
        <w:rPr>
          <w:i/>
          <w:color w:val="4A5158"/>
        </w:rPr>
        <w:t>作为平台运维，我希望在一个页面看到服务健康、事件总线、集成队列、缓存与数据规模， 以便快速定位异常。</w:t>
      </w:r>
    </w:p>
    <w:p>
      <w:r>
        <w:rPr>
          <w:b/>
        </w:rPr>
        <w:t>用例</w:t>
      </w:r>
    </w:p>
    <w:p>
      <w:pPr>
        <w:pStyle w:val="ListBullet"/>
        <w:ind w:left="360"/>
      </w:pPr>
      <w:r>
        <w:rPr>
          <w:b w:val="0"/>
        </w:rPr>
        <w:t>UC-06-1 服务健康：healthz / version / 各依赖状态</w:t>
      </w:r>
    </w:p>
    <w:p>
      <w:pPr>
        <w:pStyle w:val="ListBullet"/>
        <w:ind w:left="360"/>
      </w:pPr>
      <w:r>
        <w:rPr>
          <w:b w:val="0"/>
        </w:rPr>
        <w:t>UC-06-2 事件总线：transport / emitted / failures / last_error</w:t>
      </w:r>
    </w:p>
    <w:p>
      <w:pPr>
        <w:pStyle w:val="ListBullet"/>
        <w:ind w:left="360"/>
      </w:pPr>
      <w:r>
        <w:rPr>
          <w:b w:val="0"/>
        </w:rPr>
        <w:t>UC-06-3 集成队列：outbox 各状态计数</w:t>
      </w:r>
    </w:p>
    <w:p>
      <w:pPr>
        <w:pStyle w:val="ListBullet"/>
        <w:ind w:left="360"/>
      </w:pPr>
      <w:r>
        <w:rPr>
          <w:b w:val="0"/>
        </w:rPr>
        <w:t>UC-06-4 数据规模：核心表行数</w:t>
      </w:r>
    </w:p>
    <w:p>
      <w:pPr>
        <w:pStyle w:val="ListBullet"/>
        <w:ind w:left="360"/>
      </w:pPr>
      <w:r>
        <w:rPr>
          <w:b w:val="0"/>
        </w:rPr>
        <w:t>UC-06-5 缓存：L1/L2 命中与键数</w:t>
      </w:r>
    </w:p>
    <w:p>
      <w:r>
        <w:rPr>
          <w:b/>
        </w:rPr>
        <w:t>验收标准</w:t>
      </w:r>
    </w:p>
    <w:p>
      <w:pPr>
        <w:pStyle w:val="ListBullet"/>
        <w:ind w:left="360"/>
      </w:pPr>
      <w:r>
        <w:rPr>
          <w:b w:val="0"/>
        </w:rPr>
        <w:t>[ ] 所有指标来自真实 API，不硬编码</w:t>
      </w:r>
    </w:p>
    <w:p>
      <w:pPr>
        <w:pStyle w:val="ListBullet"/>
        <w:ind w:left="360"/>
      </w:pPr>
      <w:r>
        <w:rPr>
          <w:b w:val="0"/>
        </w:rPr>
        <w:t>[ ] 异常值（failures &gt; 0、last_error 非空）红色高亮</w:t>
      </w:r>
    </w:p>
    <w:p>
      <w:pPr>
        <w:pStyle w:val="ListBullet"/>
        <w:ind w:left="360"/>
      </w:pPr>
      <w:r>
        <w:rPr>
          <w:b w:val="0"/>
        </w:rPr>
        <w:t>[ ] 页面可手动刷新</w:t>
      </w:r>
    </w:p>
    <w:p>
      <w:pPr>
        <w:pStyle w:val="Heading3"/>
      </w:pPr>
      <w:r>
        <w:t>2.3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页面加载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内网首屏可交互 &lt; 1.5s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依赖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零外部 CDN，全部内联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响应式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1366 / 1600 / 1920 无横向滚动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可访问性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语义化标签、对比度 ≥ 4.5:1（正文）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兼容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Chrome/Edge 100+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沿用 Basic Auth，写操作记录 ack_by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幂等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告警同步、工单确认可重复调用不产生重复数据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三、设计说明</w:t>
      </w:r>
    </w:p>
    <w:p>
      <w:pPr>
        <w:pStyle w:val="Heading3"/>
      </w:pPr>
      <w:r>
        <w:t>3.1 信息架构（10 视图）</w:t>
      </w:r>
    </w:p>
    <w:p>
      <w:r>
        <w:rPr>
          <w:b w:val="0"/>
        </w:rPr>
        <w:t>左侧导航按业务域分组：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监控</w:t>
        <w:br/>
        <w:t xml:space="preserve">  ├─ 运营看板     #/dashboard</w:t>
        <w:br/>
        <w:t xml:space="preserve">  ├─ 告警中心     #/alerts        ← 新增</w:t>
        <w:br/>
        <w:t xml:space="preserve">  └─ 大屏驾驶舱   /screen（独立页）</w:t>
        <w:br/>
        <w:t>资产</w:t>
        <w:br/>
        <w:t xml:space="preserve">  ├─ 设备台账     #/assets</w:t>
        <w:br/>
        <w:t xml:space="preserve">  ├─ 设备 360     #/asset/{id}    ← 新增</w:t>
        <w:br/>
        <w:t xml:space="preserve">  └─ 组织产线     #/org           ← 新增</w:t>
        <w:br/>
        <w:t>分析</w:t>
        <w:br/>
        <w:t xml:space="preserve">  ├─ 诊断工作台   #/diagnose</w:t>
        <w:br/>
        <w:t xml:space="preserve">  ├─ 诊断历史     #/diagnoses     ← 新增</w:t>
        <w:br/>
        <w:t xml:space="preserve">  └─ 成本效益     #/cost          ← 新增</w:t>
        <w:br/>
        <w:t>运维</w:t>
        <w:br/>
        <w:t xml:space="preserve">  ├─ 工单看板     #/cards</w:t>
        <w:br/>
        <w:t xml:space="preserve">  └─ 系统运维     #/system        ← 新增</w:t>
      </w:r>
    </w:p>
    <w:p>
      <w:pPr>
        <w:pStyle w:val="Heading3"/>
      </w:pPr>
      <w:r>
        <w:t>3.2 API 契约（新增 7 个）</w:t>
      </w:r>
    </w:p>
    <w:p>
      <w:pPr>
        <w:pStyle w:val="Heading4"/>
      </w:pPr>
      <w:r>
        <w:t>POST /v1/alerts/sync</w:t>
      </w:r>
    </w:p>
    <w:p>
      <w:r>
        <w:rPr>
          <w:b w:val="0"/>
        </w:rPr>
        <w:t>从当前健康状态生成告警（幂等）。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请求：{"tenant_id":"site-a","threshold_hi":70}</w:t>
        <w:br/>
        <w:t>响应：{"created":2,"skipped":6,"total_open":2}</w:t>
        <w:br/>
        <w:t>规则：HI &lt; 70 且 level ∈ {red, orange} → 建告警；同 (asset, rule) 已有 OPEN 则跳过</w:t>
      </w:r>
    </w:p>
    <w:p>
      <w:pPr>
        <w:pStyle w:val="Heading4"/>
      </w:pPr>
      <w:r>
        <w:t>GET /v1/alerts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查询：status（OPEN/ACKED/ESCALATED/CLOSED，可逗号分隔）、level、limit</w:t>
        <w:br/>
        <w:t>响应：{"count":N,"alerts":[{alert_id,asset_id,level,rule_id,message,</w:t>
        <w:br/>
        <w:t xml:space="preserve">        action_hint,owner_role,sla_hours,status,ack_by,ack_action,</w:t>
        <w:br/>
        <w:t xml:space="preserve">        created_at,age_hours,sla_remaining_hours,overdue}]}</w:t>
        <w:br/>
        <w:t>排序：overdue DESC, sla_remaining_hours ASC</w:t>
      </w:r>
    </w:p>
    <w:p>
      <w:pPr>
        <w:pStyle w:val="Heading4"/>
      </w:pPr>
      <w:r>
        <w:t>POST /v1/alerts/{alert_id}/ack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请求：{"action":"ack|escalate|close","by":"user","comment":"..."}</w:t>
        <w:br/>
        <w:t>响应：{"alert_id":..,"status":"ACKED|ESCALATED|CLOSED"}</w:t>
      </w:r>
    </w:p>
    <w:p>
      <w:pPr>
        <w:pStyle w:val="Heading4"/>
      </w:pPr>
      <w:r>
        <w:t>GET /v1/diagnoses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查询：asset_id（可选）、limit（默认 50）</w:t>
        <w:br/>
        <w:t>响应：{"count":N,"items":[{diag_id,asset_id,hi,level,model_version,</w:t>
        <w:br/>
        <w:t xml:space="preserve">        degraded,contributions,created_at}]}</w:t>
      </w:r>
    </w:p>
    <w:p>
      <w:pPr>
        <w:pStyle w:val="Heading4"/>
      </w:pPr>
      <w:r>
        <w:t>GET /v1/stats/cost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查询：limit（Top N，默认 10）</w:t>
        <w:br/>
        <w:t>响应：{"total":{"avoided_loss":..,"total_cost":..,"net_benefit":..,"roi_pct":..},</w:t>
        <w:br/>
        <w:t xml:space="preserve">        "breakdown":{"downtime":..,"labor":..,"spare":..},</w:t>
        <w:br/>
        <w:t xml:space="preserve">        "by_asset":[{asset_id,avoided_loss,total_cost,net_benefit}],</w:t>
        <w:br/>
        <w:t xml:space="preserve">        "by_option":[{option_id,count,total_cost,avg_downtime_hours}]}</w:t>
      </w:r>
    </w:p>
    <w:p>
      <w:pPr>
        <w:pStyle w:val="Heading4"/>
      </w:pPr>
      <w:r>
        <w:t>GET /v1/org/tree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响应：{"nodes":[{node_id,parent_id,node_type,name,depth,</w:t>
        <w:br/>
        <w:t xml:space="preserve">        asset_count,levels:{red,orange,yellow,green,none}}]}</w:t>
      </w:r>
    </w:p>
    <w:p>
      <w:pPr>
        <w:pStyle w:val="Heading4"/>
      </w:pPr>
      <w:r>
        <w:t>GET /v1/stats/system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响应：{"service":{"version":..,"uptime_s":..},</w:t>
        <w:br/>
        <w:t xml:space="preserve">        "tables":[{name,rows}],</w:t>
        <w:br/>
        <w:t xml:space="preserve">        "events":{transport,emitted,failures,last_error},</w:t>
        <w:br/>
        <w:t xml:space="preserve">        "integration":{...}, "cache":{...}}</w:t>
      </w:r>
    </w:p>
    <w:p>
      <w:pPr>
        <w:pStyle w:val="Heading3"/>
      </w:pPr>
      <w:r>
        <w:t>3.3 数据映射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主表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关联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告警中心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alert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asset、read_asset_health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告警由健康状态派生写入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 360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component、measurement_point、diagnosis、recommendation_card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五段式布局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诊断历史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720 行，分页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成本效益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recommendation_card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解析 economics / options.cost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组织产线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org_node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asset.node_id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子树汇总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系统运维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系统表 + 各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实时查询</w:t>
            </w:r>
          </w:p>
        </w:tc>
      </w:tr>
    </w:tbl>
    <w:p>
      <w:pPr>
        <w:pStyle w:val="Heading3"/>
      </w:pPr>
      <w:r>
        <w:t>3.4 告警规则设计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rule_id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owner_role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SLA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HI_CRITICAL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HI &lt; 40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maintenance_supervisor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HI_WARNING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 ≤ HI &lt; 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orange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maintenance_supervisor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DEGRADED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 degraded=1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yellow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reliability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72h</w:t>
            </w:r>
          </w:p>
        </w:tc>
      </w:tr>
    </w:tbl>
    <w:p>
      <w:pPr>
        <w:ind w:left="360"/>
      </w:pPr>
      <w:r>
        <w:rPr>
          <w:i/>
          <w:color w:val="4A5158"/>
        </w:rPr>
        <w:t>阈值可通过 threshold_hi 参数覆盖，默认 70。</w:t>
      </w:r>
    </w:p>
    <w:p>
      <w:pPr>
        <w:pStyle w:val="Heading3"/>
      </w:pPr>
      <w:r>
        <w:t>3.5 界面设计要点</w:t>
      </w:r>
    </w:p>
    <w:p>
      <w:r>
        <w:rPr>
          <w:b w:val="0"/>
        </w:rPr>
        <w:t>沿用 [34](34_前端设计审查与改版方案.md) 的设计系统，新增组件：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SLA 倒计时条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剩余时间 &lt; 0 红色，&lt; 2h 橙色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时间轴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 360 历史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左侧竖线 + 节点圆点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树形表格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组织产线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缩进 + 展开箭头 + 汇总列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指标卡组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成本效益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列，含同比色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状态灯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系统运维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绿/黄/红三态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四、需求追溯矩阵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API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自动化用例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FR-01 告警中心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alerts/sync、alerts、alerts/{id}/ack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#/alerts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D3.1–D3.6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FR-02 设备 360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assets/{id}、trend、diagnoses、cards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#/asset/{id}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D4.1–D4.5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FR-03 诊断历史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diagnoses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#/diagnoses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D5.1–D5.3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FR-04 成本效益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stats/cost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#/cost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D6.1–D6.4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FR-05 组织产线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org/tree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#/org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D7.1–D7.3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FR-06 系统运维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stats/system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#/system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D8.1–D8.4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五、实施计划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交付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S1 需求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需求可追溯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S2 设计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本文档 §3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API 契约冻结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S3 开发-后端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 个端点 + 单测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单测通过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S4 开发-前端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 视图 + 导航分组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 4xx / JS 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S5 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D3–D8 共 23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全量回归全绿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S6 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ConfigMap + 镜像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逐页 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S7 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用户手册 + 运维手册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可交付</w:t>
            </w:r>
          </w:p>
        </w:tc>
      </w:tr>
    </w:tbl>
    <w:p>
      <w:pPr>
        <w:pStyle w:val="Heading2"/>
      </w:pPr>
      <w:r>
        <w:t>六、风险与对策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alert 表空，首次同步可能一次写入大量告警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页面卡顿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限制单次同步上限 200 条，超出分页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成本数据仅 4 张卡，报表样本不足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图表无说服力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页面标注"样本 N 张"，不夸大结论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org_node 与 asset.node_id 可能不匹配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组织树设备数为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实现时做左连接，未匹配归入"未分配"节点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新增 6 视图使单文件过大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加载变慢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控制在 150KB 内；超限则拆静态资源路由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