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40 · 技术债清零与后续任务交付报告</w:t>
      </w:r>
    </w:p>
    <w:p>
      <w:pPr>
        <w:ind w:left="360"/>
      </w:pPr>
      <w:r>
        <w:rPr>
          <w:i/>
          <w:color w:val="4A5158"/>
        </w:rPr>
        <w:t>目标：把 docs/27、33、35、37 中散落的遗留项逐项关闭，不留"记录在案但没人做"的条目。 结果：16 项清单中 12 项已关闭、1 项部分关闭、3 项客观受阻，新增 2 张表、12 个接口、2 个 CronJob、2 个页面、1 套主题。 验证：浏览器 143/143、E2E 66/66、单测 72、巡检 8/9（仅 CPU 配额告警，见 §5.4）。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一、清单兑现情况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遗留项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上轮状态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本轮结果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告警靠人工点「同步」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待做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CronJob alert-sync 每 10 分钟自动同步（幂等）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日常巡检靠手敲 5 条命令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待做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tools/health_check.py 9 项检查，一条命令出结论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rul_p50_days 有字段无值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待做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线性外推估算 + POST /v1/rul/refresh + CronJob 每日刷新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无权限分级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待做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app_user 表 + HMAC token + 三级角色 + 前端登录/按角色隐藏写操作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点检巡检模块缺失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待做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inspection_task 表 + 5 个接口 + 点检页 + 执行弹窗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保养计划模块缺失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待做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maintenance_plan 表（1200 条按关键度分级）+ 计划页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无暗色管理台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待做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令牌级暗色主题，图表色走 CSS 变量，选择持久化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组织树产线层为 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待做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设备补挂产线（12 条 × 100 台）+ 修正为 DFS 父子排序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python-diagnosis 单副本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待做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已恢复 2/2（PDB minAvailable: 1 + HPA 2–6 均在位）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Egress 白名单需人工维护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待做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巡检 H6/H7 自动校验同命名空间与 8000/8081 放行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iptables 1.4.21 显示不全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📌 保持记录：iptables-save 对 DNAT 参数显示为空，属工具显示 bug，不影响转发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无图表库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📌 刻意选择：内网无 CDN，手写 SVG 每图 &lt; 2KB，配色可跟随主题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测试数据稀疏（6/1200 有健康度）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📌 保持：只对已有快照的设备出 HI，不臆造健康度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worker1 CPU 配额 96%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受阻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⚠️ 诊断已修正：96% 是 *requests* 而非用量，实际用量 8–16%；详见 §5.4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K8s 版本升级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受阻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⛔ 需停机窗口，未动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TiDB Operator 迁移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放弃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⛔ 容量不足，维持现有 StatefulSet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二、本轮新增能力</w:t>
      </w:r>
    </w:p>
    <w:p>
      <w:pPr>
        <w:pStyle w:val="Heading3"/>
      </w:pPr>
      <w:r>
        <w:t>2.1 权限与角色（RBAC）</w:t>
      </w:r>
    </w:p>
    <w:p>
      <w:r>
        <w:rPr>
          <w:b w:val="0"/>
        </w:rPr>
        <w:t xml:space="preserve">设计取舍写在 </w:t>
      </w:r>
      <w:r>
        <w:rPr>
          <w:rFonts w:ascii="Consolas" w:hAnsi="Consolas"/>
          <w:b w:val="0"/>
          <w:color w:val="0B4F75"/>
          <w:sz w:val="19"/>
        </w:rPr>
        <w:t>app/auth.py</w:t>
      </w:r>
      <w:r>
        <w:rPr>
          <w:b w:val="0"/>
        </w:rPr>
        <w:t xml:space="preserve"> 头部：</w:t>
      </w:r>
      <w:r>
        <w:rPr>
          <w:b/>
        </w:rPr>
        <w:t>不引 IdP、不用 JWT 库</w:t>
      </w:r>
      <w:r>
        <w:rPr>
          <w:b w:val="0"/>
        </w:rPr>
        <w:t xml:space="preserve">，标准库 </w:t>
      </w:r>
      <w:r>
        <w:rPr>
          <w:rFonts w:ascii="Consolas" w:hAnsi="Consolas"/>
          <w:b w:val="0"/>
          <w:color w:val="0B4F75"/>
          <w:sz w:val="19"/>
        </w:rPr>
        <w:t>hmac</w:t>
      </w:r>
      <w:r>
        <w:rPr>
          <w:b w:val="0"/>
        </w:rPr>
        <w:t xml:space="preserve"> 自签 token，零新依赖。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权限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operator 值班员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view、alert.ack、inspect.execute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supervisor 维修主管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+ alert.escalate、card.confirm、plan.edit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manager 设备主管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+ alert.close、plan.approve、user.view</w:t>
            </w:r>
          </w:p>
        </w:tc>
      </w:tr>
    </w:tbl>
    <w:p>
      <w:pPr>
        <w:pStyle w:val="ListBullet"/>
        <w:ind w:left="360"/>
      </w:pPr>
      <w:r>
        <w:rPr>
          <w:b w:val="0"/>
        </w:rPr>
        <w:t>密码 PBKDF2-SHA256（12 万轮），</w:t>
      </w:r>
      <w:r>
        <w:rPr>
          <w:rFonts w:ascii="Consolas" w:hAnsi="Consolas"/>
          <w:b w:val="0"/>
          <w:sz w:val="19"/>
        </w:rPr>
        <w:t>hmac.compare_digest</w:t>
      </w:r>
      <w:r>
        <w:rPr>
          <w:b w:val="0"/>
        </w:rPr>
        <w:t xml:space="preserve"> 恒时比较</w:t>
      </w:r>
    </w:p>
    <w:p>
      <w:pPr>
        <w:pStyle w:val="ListBullet"/>
        <w:ind w:left="360"/>
      </w:pPr>
      <w:r>
        <w:rPr>
          <w:b w:val="0"/>
        </w:rPr>
        <w:t>token 12 小时有效，篡改签名立即拒绝（F1.5 覆盖）</w:t>
      </w:r>
    </w:p>
    <w:p>
      <w:pPr>
        <w:pStyle w:val="ListBullet"/>
        <w:ind w:left="360"/>
      </w:pPr>
      <w:r>
        <w:rPr>
          <w:b/>
        </w:rPr>
        <w:t>渐进启用</w:t>
      </w:r>
      <w:r>
        <w:rPr>
          <w:b w:val="0"/>
        </w:rPr>
        <w:t>：</w:t>
      </w:r>
      <w:r>
        <w:rPr>
          <w:rFonts w:ascii="Consolas" w:hAnsi="Consolas"/>
          <w:b w:val="0"/>
          <w:sz w:val="19"/>
        </w:rPr>
        <w:t>PDM_AUTH_REQUIRED=0</w:t>
      </w:r>
      <w:r>
        <w:rPr>
          <w:b w:val="0"/>
        </w:rPr>
        <w:t>（默认）时写操作不强制，</w:t>
      </w:r>
      <w:r>
        <w:rPr>
          <w:rFonts w:ascii="Consolas" w:hAnsi="Consolas"/>
          <w:b w:val="0"/>
          <w:sz w:val="19"/>
        </w:rPr>
        <w:t>=1</w:t>
      </w:r>
      <w:r>
        <w:rPr>
          <w:b w:val="0"/>
        </w:rPr>
        <w:t xml:space="preserve"> 时强制。理由：现有 143 项测试与页面均以 </w:t>
      </w:r>
      <w:r>
        <w:rPr>
          <w:rFonts w:ascii="Consolas" w:hAnsi="Consolas"/>
          <w:b w:val="0"/>
          <w:sz w:val="19"/>
        </w:rPr>
        <w:t>X-Tenant-Id</w:t>
      </w:r>
      <w:r>
        <w:rPr>
          <w:b w:val="0"/>
        </w:rPr>
        <w:t xml:space="preserve"> 调用，一刀切会全 401</w:t>
      </w:r>
    </w:p>
    <w:p>
      <w:pPr>
        <w:pStyle w:val="ListBullet"/>
        <w:ind w:left="360"/>
      </w:pPr>
      <w:r>
        <w:rPr>
          <w:b w:val="0"/>
        </w:rPr>
        <w:t xml:space="preserve">前端：顶部登录按钮 → 弹窗 → 身份标签；登出清 localStorage；写操作按 </w:t>
      </w:r>
      <w:r>
        <w:rPr>
          <w:rFonts w:ascii="Consolas" w:hAnsi="Consolas"/>
          <w:b w:val="0"/>
          <w:sz w:val="19"/>
        </w:rPr>
        <w:t>can(perm)</w:t>
      </w:r>
      <w:r>
        <w:rPr>
          <w:b w:val="0"/>
        </w:rPr>
        <w:t xml:space="preserve"> 隐藏</w:t>
      </w:r>
    </w:p>
    <w:p>
      <w:pPr>
        <w:pStyle w:val="Heading3"/>
      </w:pPr>
      <w:r>
        <w:t>2.2 点检巡检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inspection_task</w:t>
      </w:r>
      <w:r>
        <w:rPr>
          <w:b w:val="0"/>
        </w:rPr>
        <w:t>：任务号、计划、设备、检查项（JSON）、到期、状态、执行人、NG 数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POST /v1/inspections/generate</w:t>
      </w:r>
      <w:r>
        <w:rPr>
          <w:b w:val="0"/>
        </w:rPr>
        <w:t>：从保养计划按到期日生成，</w:t>
      </w:r>
      <w:r>
        <w:rPr>
          <w:b/>
        </w:rPr>
        <w:t>幂等键 = (plan_id, 到期日)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POST /v1/inspections/{id}/submit</w:t>
      </w:r>
      <w:r>
        <w:rPr>
          <w:b w:val="0"/>
        </w:rPr>
        <w:t>：写结果、算 NG、</w:t>
      </w:r>
      <w:r>
        <w:rPr>
          <w:b/>
        </w:rPr>
        <w:t>推进保养计划下次到期</w:t>
      </w:r>
    </w:p>
    <w:p>
      <w:pPr>
        <w:pStyle w:val="ListBullet"/>
        <w:ind w:left="360"/>
      </w:pPr>
      <w:r>
        <w:rPr>
          <w:b w:val="0"/>
        </w:rPr>
        <w:t>限量生成（默认 100 条）：库中 1200 台设备，全量生成会瞬间灌入上千条任务，对车间无意义</w:t>
      </w:r>
    </w:p>
    <w:p>
      <w:r>
        <w:rPr>
          <w:b w:val="0"/>
        </w:rPr>
        <w:t>![点检巡检](shots/t_inspections.png)</w:t>
      </w:r>
    </w:p>
    <w:p>
      <w:r>
        <w:rPr>
          <w:b w:val="0"/>
        </w:rPr>
        <w:t>![执行点检弹窗](shots/t_inspect_modal.png)</w:t>
      </w:r>
    </w:p>
    <w:p>
      <w:pPr>
        <w:pStyle w:val="Heading3"/>
      </w:pPr>
      <w:r>
        <w:t>2.3 保养计划</w:t>
      </w:r>
    </w:p>
    <w:p>
      <w:r>
        <w:rPr>
          <w:b w:val="0"/>
        </w:rPr>
        <w:t>按关键度分级设周期：</w:t>
      </w:r>
      <w:r>
        <w:rPr>
          <w:b/>
        </w:rPr>
        <w:t>A 类 7 天 / B 类 14 天 / C 类 30 天</w:t>
      </w:r>
      <w:r>
        <w:rPr>
          <w:b w:val="0"/>
        </w:rPr>
        <w:t>，共 1200 条。 到期日按位号哈希错开（约 2% 逾期），避免"全部同一秒到期"这种明显不真实的排程。</w:t>
      </w:r>
    </w:p>
    <w:p>
      <w:r>
        <w:rPr>
          <w:b w:val="0"/>
        </w:rPr>
        <w:t>![保养计划](shots/t_plans.png)</w:t>
      </w:r>
    </w:p>
    <w:p>
      <w:pPr>
        <w:pStyle w:val="Heading3"/>
      </w:pPr>
      <w:r>
        <w:t>2.4 RUL 剩余寿命</w:t>
      </w:r>
    </w:p>
    <w:p>
      <w:r>
        <w:rPr>
          <w:b w:val="0"/>
        </w:rPr>
        <w:t>不做黑盒预测，只用可解释的线性外推：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rul_days = (hi_now - critical_hi) / (-slope_per_day)</w:t>
      </w:r>
    </w:p>
    <w:p>
      <w:r>
        <w:rPr>
          <w:b w:val="0"/>
        </w:rPr>
        <w:t xml:space="preserve">三种边界如实返回 </w:t>
      </w:r>
      <w:r>
        <w:rPr>
          <w:rFonts w:ascii="Consolas" w:hAnsi="Consolas"/>
          <w:b w:val="0"/>
          <w:color w:val="0B4F75"/>
          <w:sz w:val="19"/>
        </w:rPr>
        <w:t>null</w:t>
      </w:r>
      <w:r>
        <w:rPr>
          <w:b w:val="0"/>
        </w:rPr>
        <w:t xml:space="preserve"> 而不编造：历史点 &lt; 3（样本不足）、斜率 ≥ -0.01（无劣化）、已低于临界线（返回 0）。 实测当前设备多为 </w:t>
      </w:r>
      <w:r>
        <w:rPr>
          <w:rFonts w:ascii="Consolas" w:hAnsi="Consolas"/>
          <w:b w:val="0"/>
          <w:color w:val="0B4F75"/>
          <w:sz w:val="19"/>
        </w:rPr>
        <w:t>no_degradation</w:t>
      </w:r>
      <w:r>
        <w:rPr>
          <w:b w:val="0"/>
        </w:rPr>
        <w:t>——</w:t>
      </w:r>
      <w:r>
        <w:rPr>
          <w:b/>
        </w:rPr>
        <w:t>这正是数据的真实状态，不是 bug</w:t>
      </w:r>
      <w:r>
        <w:rPr>
          <w:b w:val="0"/>
        </w:rPr>
        <w:t>。</w:t>
      </w:r>
    </w:p>
    <w:p>
      <w:pPr>
        <w:pStyle w:val="Heading3"/>
      </w:pPr>
      <w:r>
        <w:t>2.5 运维自动化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CronJob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频率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alert-sync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 10 分钟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从健康快照派生告警，幂等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rul-refresh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每日 03:17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批量重算 RUL 并写回</w:t>
            </w:r>
          </w:p>
        </w:tc>
      </w:tr>
    </w:tbl>
    <w:p>
      <w:r>
        <w:rPr>
          <w:rFonts w:ascii="Consolas" w:hAnsi="Consolas"/>
          <w:b w:val="0"/>
          <w:color w:val="0B4F75"/>
          <w:sz w:val="19"/>
        </w:rPr>
        <w:t>tools/health_check.py</w:t>
      </w:r>
      <w:r>
        <w:rPr>
          <w:b w:val="0"/>
        </w:rPr>
        <w:t xml:space="preserve"> 9 项：服务健康、鉴权、数据规模、Pulsar、集成 Outbox、Egress 放行、Ingress 端口、CPU 配额、CronJob 状态。</w:t>
      </w:r>
    </w:p>
    <w:p>
      <w:pPr>
        <w:pStyle w:val="Heading3"/>
      </w:pPr>
      <w:r>
        <w:t>2.6 组织树产线归属</w:t>
      </w:r>
    </w:p>
    <w:p>
      <w:r>
        <w:rPr>
          <w:b w:val="0"/>
        </w:rPr>
        <w:t xml:space="preserve">原数据 1200 台设备全挂在 1 号车间，12 条产线恒为 0——不是渲染 bug，是数据没挂到位。 本轮按位号轮转补挂到 12 条产线（每条 100 台），并把排序从 </w:t>
      </w:r>
      <w:r>
        <w:rPr>
          <w:rFonts w:ascii="Consolas" w:hAnsi="Consolas"/>
          <w:b w:val="0"/>
          <w:color w:val="0B4F75"/>
          <w:sz w:val="19"/>
        </w:rPr>
        <w:t>(depth, node_id)</w:t>
      </w:r>
      <w:r>
        <w:rPr>
          <w:b w:val="0"/>
        </w:rPr>
        <w:t xml:space="preserve"> 改为父子 DFS：原来会输出「所有车间 → 所有产线」，父子被拆散，缩进失去意义。</w:t>
      </w:r>
    </w:p>
    <w:p>
      <w:r>
        <w:rPr>
          <w:b w:val="0"/>
        </w:rPr>
        <w:t>![组织树](shots/t_org_tree.png)</w:t>
      </w:r>
    </w:p>
    <w:p>
      <w:pPr>
        <w:pStyle w:val="Heading3"/>
      </w:pPr>
      <w:r>
        <w:t>2.7 暗色主题</w:t>
      </w:r>
    </w:p>
    <w:p>
      <w:r>
        <w:rPr>
          <w:b w:val="0"/>
        </w:rPr>
        <w:t>只覆盖 CSS 令牌（</w:t>
      </w:r>
      <w:r>
        <w:rPr>
          <w:rFonts w:ascii="Consolas" w:hAnsi="Consolas"/>
          <w:b w:val="0"/>
          <w:color w:val="0B4F75"/>
          <w:sz w:val="19"/>
        </w:rPr>
        <w:t>body.dark{...}</w:t>
      </w:r>
      <w:r>
        <w:rPr>
          <w:b w:val="0"/>
        </w:rPr>
        <w:t xml:space="preserve">），组件一行没改——因为组件全部走 </w:t>
      </w:r>
      <w:r>
        <w:rPr>
          <w:rFonts w:ascii="Consolas" w:hAnsi="Consolas"/>
          <w:b w:val="0"/>
          <w:color w:val="0B4F75"/>
          <w:sz w:val="19"/>
        </w:rPr>
        <w:t>var()</w:t>
      </w:r>
      <w:r>
        <w:rPr>
          <w:b w:val="0"/>
        </w:rPr>
        <w:t xml:space="preserve">。 图表是重点：网格线、进度槽、雷达标签原来写死 </w:t>
      </w:r>
      <w:r>
        <w:rPr>
          <w:rFonts w:ascii="Consolas" w:hAnsi="Consolas"/>
          <w:b w:val="0"/>
          <w:color w:val="0B4F75"/>
          <w:sz w:val="19"/>
        </w:rPr>
        <w:t>#EDF1F7 / #CBD5E1 / #5B6B84</w:t>
      </w:r>
      <w:r>
        <w:rPr>
          <w:b w:val="0"/>
        </w:rPr>
        <w:t xml:space="preserve">， 改为 </w:t>
      </w:r>
      <w:r>
        <w:rPr>
          <w:rFonts w:ascii="Consolas" w:hAnsi="Consolas"/>
          <w:b w:val="0"/>
          <w:color w:val="0B4F75"/>
          <w:sz w:val="19"/>
        </w:rPr>
        <w:t>var(--grid) / var(--track-2) / var(--txt-2)</w:t>
      </w:r>
      <w:r>
        <w:rPr>
          <w:b w:val="0"/>
        </w:rPr>
        <w:t>，切主题时</w:t>
      </w:r>
      <w:r>
        <w:rPr>
          <w:b/>
        </w:rPr>
        <w:t>无需重绘</w:t>
      </w:r>
      <w:r>
        <w:rPr>
          <w:b w:val="0"/>
        </w:rPr>
        <w:t>即自动跟随。</w:t>
      </w:r>
    </w:p>
    <w:p>
      <w:r>
        <w:rPr>
          <w:b w:val="0"/>
        </w:rPr>
        <w:t>![暗色运营看板](shots/t_dark_dashboard.png)</w:t>
      </w:r>
    </w:p>
    <w:p>
      <w:r>
        <w:rPr>
          <w:b w:val="0"/>
        </w:rPr>
        <w:t>![暗色点检巡检](shots/t_dark_inspections.png)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三、过程中发现并修掉的 8 个缺陷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缺陷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性质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后果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deploy_dashboard.sh 只校验 dashboard.html 一页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沉默失败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改 console 后仍输出"无需重新部署"，线上一直是旧版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点击委托属性白名单只列 5 个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沉默失败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data-ack / data-esc / data-asset360 / data-orgfilter / data-ins 分支全是死代码，按钮点了没反应且不报错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NOW()/CURDATE() 用在统计里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逻辑错误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库时区 UTC、进程 UTC+8，"今日到期"算到前一天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计划排程全部 = 当前时刻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数据失真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1200 条同时到期，页面全红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组织树按 (depth, node_id) 排序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展示错误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变成"所有车间 → 所有产线"，父子被拆散，缩进失去意义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保养计划 KPI 用展示条数当总数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口径错误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显示 300，实际 1200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顶栏背景写死 rgba(255,255,255,.86)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暗色不可用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暗色下白底 + 浅色标题 = 几乎不可见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全局替换 #CBD5E1 误伤导航悬停色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回归缺陷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暗色下侧边栏悬停文字消失</w:t>
            </w:r>
          </w:p>
        </w:tc>
      </w:tr>
    </w:tbl>
    <w:p>
      <w:r>
        <w:rPr>
          <w:b/>
        </w:rPr>
        <w:t>缺陷 1 和 2 是同一类问题</w:t>
      </w:r>
      <w:r>
        <w:rPr>
          <w:b w:val="0"/>
        </w:rPr>
        <w:t>：把"枚举清单"当成"全部清单"。一个只校验它知道的那一页，一个只响应它列出的那几个属性——两者都不会报错，只会安静地少做事。</w:t>
      </w:r>
    </w:p>
    <w:p>
      <w:r>
        <w:rPr>
          <w:b w:val="0"/>
        </w:rPr>
        <w:t>修法也一致：</w:t>
      </w:r>
      <w:r>
        <w:rPr>
          <w:b/>
        </w:rPr>
        <w:t>改成从事实推导，而不是维护枚举</w:t>
      </w:r>
      <w:r>
        <w:rPr>
          <w:b w:val="0"/>
        </w:rPr>
        <w:t>。</w:t>
      </w:r>
    </w:p>
    <w:p>
      <w:pPr>
        <w:pStyle w:val="ListBullet"/>
        <w:ind w:left="360"/>
      </w:pPr>
      <w:r>
        <w:rPr>
          <w:b w:val="0"/>
        </w:rPr>
        <w:t xml:space="preserve">部署脚本：遍历 </w:t>
      </w:r>
      <w:r>
        <w:rPr>
          <w:rFonts w:ascii="Consolas" w:hAnsi="Consolas"/>
          <w:b w:val="0"/>
          <w:sz w:val="19"/>
        </w:rPr>
        <w:t>PAGES</w:t>
      </w:r>
      <w:r>
        <w:rPr>
          <w:b w:val="0"/>
        </w:rPr>
        <w:t xml:space="preserve"> 数组逐页比对「本地文件 SHA」与「线上 HTTP 响应体 SHA」</w:t>
      </w:r>
    </w:p>
    <w:p>
      <w:pPr>
        <w:pStyle w:val="ListBullet"/>
        <w:ind w:left="360"/>
      </w:pPr>
      <w:r>
        <w:rPr>
          <w:b w:val="0"/>
        </w:rPr>
        <w:t>点击委托：把白名单补全，并在注释里写明"必须与所有可交互属性同步"</w:t>
      </w:r>
    </w:p>
    <w:p>
      <w:r>
        <w:rPr>
          <w:b w:val="0"/>
        </w:rPr>
        <w:t xml:space="preserve">顺带解决了 CRLF 陷阱：服务端 </w:t>
      </w:r>
      <w:r>
        <w:rPr>
          <w:rFonts w:ascii="Consolas" w:hAnsi="Consolas"/>
          <w:b w:val="0"/>
          <w:color w:val="0B4F75"/>
          <w:sz w:val="19"/>
        </w:rPr>
        <w:t>open()</w:t>
      </w:r>
      <w:r>
        <w:rPr>
          <w:b w:val="0"/>
        </w:rPr>
        <w:t xml:space="preserve"> 文本模式把 CRLF 归一为 LF，磁盘文件哈希与 HTTP 响应体必然不同。现在分别比对「归一化 SHA vs 响应体」和「原始 SHA vs Pod 内文件」。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四、数据口径与诚实边界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事项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做法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保养计划 1200 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按资产关键度生成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周期规则是配置，不是伪造的业务记录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设备挂产线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按位号轮转到 12 条产线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原数据 1200 台全挂 1 车间，产线层恒为 0；这是演示数据补齐，非业务事实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巡检任务 60 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从计划按到期生成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2% 逾期来自排程错开，非人为造异常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RUL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只在有 ≥3 个历史点时估算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无劣化就返回 no_degradation，不编数字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告警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只对 hi IS NOT NULL 的设备建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没有健康度就没有判断依据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五、验证与运维变更</w:t>
      </w:r>
    </w:p>
    <w:p>
      <w:pPr>
        <w:pStyle w:val="Heading3"/>
      </w:pPr>
      <w:r>
        <w:t>5.1 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数量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无头浏览器（新增 F 组 34 项）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143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143/143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E2E（httpx）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66/66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单元测试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72 passed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巡检脚本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8/9（CPU 告警）</w:t>
            </w:r>
          </w:p>
        </w:tc>
      </w:tr>
    </w:tbl>
    <w:p>
      <w:r>
        <w:rPr>
          <w:b w:val="0"/>
        </w:rPr>
        <w:t>F 组关键断言不是"元素存在"，而是行为正确：</w:t>
      </w:r>
    </w:p>
    <w:p>
      <w:pPr>
        <w:pStyle w:val="ListBullet"/>
        <w:ind w:left="360"/>
      </w:pPr>
      <w:r>
        <w:rPr>
          <w:b w:val="0"/>
        </w:rPr>
        <w:t>F1.5 篡改 token 被拒 / F1.8 值班员越权 403</w:t>
      </w:r>
    </w:p>
    <w:p>
      <w:pPr>
        <w:pStyle w:val="ListBullet"/>
        <w:ind w:left="360"/>
      </w:pPr>
      <w:r>
        <w:rPr>
          <w:b w:val="0"/>
        </w:rPr>
        <w:t xml:space="preserve">F2.7 生成幂等（第二次 </w:t>
      </w:r>
      <w:r>
        <w:rPr>
          <w:rFonts w:ascii="Consolas" w:hAnsi="Consolas"/>
          <w:b w:val="0"/>
          <w:sz w:val="19"/>
        </w:rPr>
        <w:t>created=0</w:t>
      </w:r>
      <w:r>
        <w:rPr>
          <w:b w:val="0"/>
        </w:rPr>
        <w:t>）</w:t>
      </w:r>
    </w:p>
    <w:p>
      <w:pPr>
        <w:pStyle w:val="ListBullet"/>
        <w:ind w:left="360"/>
      </w:pPr>
      <w:r>
        <w:rPr>
          <w:b w:val="0"/>
        </w:rPr>
        <w:t>F3.4 提交点检后弹窗关闭且状态流转</w:t>
      </w:r>
    </w:p>
    <w:p>
      <w:pPr>
        <w:pStyle w:val="ListBullet"/>
        <w:ind w:left="360"/>
      </w:pPr>
      <w:r>
        <w:rPr>
          <w:b w:val="0"/>
        </w:rPr>
        <w:t>F3.11 值班员点生成任务被拦（提示"无 plan.edit 权限"）</w:t>
      </w:r>
    </w:p>
    <w:p>
      <w:pPr>
        <w:pStyle w:val="ListBullet"/>
        <w:ind w:left="360"/>
      </w:pPr>
      <w:r>
        <w:rPr>
          <w:b w:val="0"/>
        </w:rPr>
        <w:t xml:space="preserve">F3.12 </w:t>
      </w:r>
      <w:r>
        <w:rPr>
          <w:b/>
        </w:rPr>
        <w:t>告警确认按钮可点击</w:t>
      </w:r>
      <w:r>
        <w:rPr>
          <w:b w:val="0"/>
        </w:rPr>
        <w:t>——专门为缺陷 2 留的回归</w:t>
      </w:r>
    </w:p>
    <w:p>
      <w:pPr>
        <w:pStyle w:val="ListBullet"/>
        <w:ind w:left="360"/>
      </w:pPr>
      <w:r>
        <w:rPr>
          <w:b w:val="0"/>
        </w:rPr>
        <w:t>F3.16–18 主题切换生效 / 刷新后保持 / 可切回</w:t>
      </w:r>
    </w:p>
    <w:p>
      <w:pPr>
        <w:pStyle w:val="Heading3"/>
      </w:pPr>
      <w:r>
        <w:t>5.2 新增表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表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行数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app_user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账号、角色、PBKDF2 口令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maintenance_plan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周期、检查项、上次/下次到期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inspection_task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点检任务与结果</w:t>
            </w:r>
          </w:p>
        </w:tc>
      </w:tr>
    </w:tbl>
    <w:p>
      <w:pPr>
        <w:pStyle w:val="Heading3"/>
      </w:pPr>
      <w:r>
        <w:t>5.3 新增接口（12 个）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POST /v1/auth/login            GET  /v1/auth/me            GET /v1/users</w:t>
        <w:br/>
        <w:t>GET  /v1/plans                 POST /v1/inspections/generate</w:t>
        <w:br/>
        <w:t>GET  /v1/inspections           POST /v1/inspections/{id}/submit</w:t>
        <w:br/>
        <w:t>GET  /v1/stats/inspection      GET  /v1/assets/{id}/rul    POST /v1/rul/refresh</w:t>
        <w:br/>
        <w:t>（另含上一轮的 alerts / diagnoses / cost / org / system）</w:t>
      </w:r>
    </w:p>
    <w:p>
      <w:pPr>
        <w:pStyle w:val="Heading3"/>
      </w:pPr>
      <w:r>
        <w:t>5.4 CPU 配额：一个被误读很久的数字</w:t>
      </w:r>
    </w:p>
    <w:p>
      <w:r>
        <w:rPr>
          <w:b w:val="0"/>
        </w:rPr>
        <w:t>之前一直记为"worker1 CPU 配额打满 96%，需加节点"。本轮实测：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requests 96%（master）   实际用量 12%（master）/ 8%（worker1）</w:t>
      </w:r>
    </w:p>
    <w:p>
      <w:r>
        <w:rPr>
          <w:b/>
        </w:rPr>
        <w:t>瓶颈是 requests 超配，不是真缺资源。</w:t>
      </w:r>
      <w:r>
        <w:rPr>
          <w:b w:val="0"/>
        </w:rPr>
        <w:t xml:space="preserve"> master 的 96% 主要来自 </w:t>
      </w:r>
      <w:r>
        <w:rPr>
          <w:rFonts w:ascii="Consolas" w:hAnsi="Consolas"/>
          <w:b w:val="0"/>
          <w:color w:val="0B4F75"/>
          <w:sz w:val="19"/>
        </w:rPr>
        <w:t>ai-platform</w:t>
      </w:r>
      <w:r>
        <w:rPr>
          <w:b w:val="0"/>
        </w:rPr>
        <w:t xml:space="preserve"> 的 LLM 负载（ollama 1 核、litellm 1 核、llm-proxy 500m），不是本项目。</w:t>
      </w:r>
    </w:p>
    <w:p>
      <w:r>
        <w:rPr>
          <w:b w:val="0"/>
        </w:rPr>
        <w:t>本轮动作：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python-diagnosis</w:t>
      </w:r>
      <w:r>
        <w:rPr>
          <w:b w:val="0"/>
        </w:rPr>
        <w:t xml:space="preserve"> requests 200m→100m、512Mi→384Mi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java-asset</w:t>
      </w:r>
      <w:r>
        <w:rPr>
          <w:b w:val="0"/>
        </w:rPr>
        <w:t xml:space="preserve"> 同上</w:t>
      </w:r>
    </w:p>
    <w:p>
      <w:pPr>
        <w:pStyle w:val="ListBullet"/>
        <w:ind w:left="360"/>
      </w:pPr>
      <w:r>
        <w:rPr>
          <w:b w:val="0"/>
        </w:rPr>
        <w:t>已确认 PDB（</w:t>
      </w:r>
      <w:r>
        <w:rPr>
          <w:rFonts w:ascii="Consolas" w:hAnsi="Consolas"/>
          <w:b w:val="0"/>
          <w:sz w:val="19"/>
        </w:rPr>
        <w:t>minAvailable: 1</w:t>
      </w:r>
      <w:r>
        <w:rPr>
          <w:b w:val="0"/>
        </w:rPr>
        <w:t>）与 HPA（2–6，目标 70%）在位</w:t>
      </w:r>
    </w:p>
    <w:p>
      <w:r>
        <w:rPr>
          <w:b/>
        </w:rPr>
        <w:t>建议（不在本项目范围）</w:t>
      </w:r>
      <w:r>
        <w:rPr>
          <w:b w:val="0"/>
        </w:rPr>
        <w:t>：</w:t>
      </w:r>
      <w:r>
        <w:rPr>
          <w:rFonts w:ascii="Consolas" w:hAnsi="Consolas"/>
          <w:b w:val="0"/>
          <w:color w:val="0B4F75"/>
          <w:sz w:val="19"/>
        </w:rPr>
        <w:t>ai-platform</w:t>
      </w:r>
      <w:r>
        <w:rPr>
          <w:b w:val="0"/>
        </w:rPr>
        <w:t xml:space="preserve"> 侧的 LLM 负载按实际用量下调 requests，或把推理负载迁到 worker1（65 核仅用 8%）。这件事不改，任何新工作负载仍可能 Pending。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六、遗留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原因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K8s 版本升级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需停机窗口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与 §5.4 的资源整理一起做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TiDB Operator 迁移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容量不足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维持 StatefulSet，加节点后再评估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健康度仅覆盖 6/1200 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模型侧未批量产出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属数据管道任务，非前端/接口问题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PDM_AUTH_REQUIRED 默认 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兼容既有测试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上线前设 1，并把测试改用登录态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七、复跑命令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cd impl</w:t>
        <w:br/>
        <w:br/>
        <w:t># 三层测试</w:t>
        <w:br/>
        <w:t>python tools/local_proxy.py &amp;                  # 浏览器测试需要（注入 Host 头）</w:t>
        <w:br/>
        <w:t>python tools/browser_e2e.py                    # 143 项</w:t>
        <w:br/>
        <w:t>PDM_DB_PASSWORD=*** python tools/e2e_test.py   # 66 项</w:t>
        <w:br/>
        <w:t>PYTHONPATH="packages/pdm_signal;services/python-diagnosis" python -m pytest -q   # 72 项</w:t>
        <w:br/>
        <w:br/>
        <w:t># 运维</w:t>
        <w:br/>
        <w:t>python tools/health_check.py                   # 9 项巡检</w:t>
        <w:br/>
        <w:t>bash tools/deploy_dashboard.sh verify          # 三页一致性（逐页比对）</w:t>
        <w:br/>
        <w:t>bash tools/deploy_dashboard.sh deploy          # 部署并复核</w:t>
        <w:br/>
        <w:br/>
        <w:t># 角色</w:t>
        <w:br/>
        <w:t>admin/Admin@2026 · sup_wang/Super@2026 · op_li/Oper@2026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