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 · 无头浏览器全端全链路功能测试报告（第二轮）</w:t>
      </w:r>
    </w:p>
    <w:p>
      <w:pPr>
        <w:ind w:left="360"/>
      </w:pPr>
      <w:r>
        <w:rPr>
          <w:i/>
          <w:color w:val="4A5158"/>
        </w:rPr>
        <w:t>测试时间：2026-10-24 13:55　|　耗时 201.3s　|　通过 206 / 206，失败 0 工具：Playwright 1.64 + Chromium 156 无头（agent-browser CLI 的 daemon 在本机起不来， 已如实记录降级，见 §5） 脚本：impl/tools/browser_e2e.py　报告：impl/tools/browser_test_report.json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一、覆盖矩阵（8 组 212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范围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经典看板真实交互（渲染/诊断/趋势/会诊/确认/日志/JS 异常/资源加载）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python-diagnosis API（诊断/会诊/多角色确认/409/趋势/鉴权/MCP）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java-asset 资产 API（列表/详情/测点/统计/404/缺租户头）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大屏驾驶舱 + 管理台多视图（含 1920 宽无横向滚动）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功能扩展：告警中心 / 设备 360 / 诊断历史 / 成本效益 / 组织产线 / 系统运维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认证鉴权 / 点检巡检 / 保养计划 / 登录登出 / 深浅主题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工单执行 / 备件 / 知识库 / 告警规则 / 批量诊断 / 总览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全链路业务闭环 + 三端口径一致 + 主题×视图矩阵 + 权限矩阵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</w:t>
            </w:r>
          </w:p>
        </w:tc>
      </w:tr>
    </w:tbl>
    <w:p>
      <w:r>
        <w:rPr>
          <w:b w:val="0"/>
        </w:rPr>
        <w:t xml:space="preserve">覆盖 </w:t>
      </w:r>
      <w:r>
        <w:rPr>
          <w:b/>
        </w:rPr>
        <w:t>3 个页面</w:t>
      </w:r>
      <w:r>
        <w:rPr>
          <w:b w:val="0"/>
        </w:rPr>
        <w:t>（大屏 / 管理台 16 视图 / 经典看板）、</w:t>
      </w:r>
      <w:r>
        <w:rPr>
          <w:b/>
        </w:rPr>
        <w:t>34 个 HTTP 端点</w:t>
      </w:r>
      <w:r>
        <w:rPr>
          <w:b w:val="0"/>
        </w:rPr>
        <w:t xml:space="preserve">、 </w:t>
      </w:r>
      <w:r>
        <w:rPr>
          <w:b/>
        </w:rPr>
        <w:t>5 张表</w:t>
      </w:r>
      <w:r>
        <w:rPr>
          <w:b w:val="0"/>
        </w:rPr>
        <w:t>（含本轮新增的 work_order_log / spare_part / spare_issue / knowledge_case / alert_rule）。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二、本轮新增 H 组：为什么要"全链路"</w:t>
      </w:r>
    </w:p>
    <w:p>
      <w:r>
        <w:rPr>
          <w:b w:val="0"/>
        </w:rPr>
        <w:t>前面的 A–G 组都是</w:t>
      </w:r>
      <w:r>
        <w:rPr>
          <w:b/>
        </w:rPr>
        <w:t>按模块</w:t>
      </w:r>
      <w:r>
        <w:rPr>
          <w:b w:val="0"/>
        </w:rPr>
        <w:t>验证：每个页面、每个接口各自正确。 但工厂的真实工单是跨模块的一条线：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诊断出 HI → 触发告警 → 会诊生成方案卡 → 多角色确认</w:t>
        <w:br/>
        <w:t xml:space="preserve">      → 派工/执行/关闭 → 领用备件 → 沉淀知识库 → 回到看板</w:t>
      </w:r>
    </w:p>
    <w:p>
      <w:r>
        <w:rPr>
          <w:b w:val="0"/>
        </w:rPr>
        <w:t>H 组把这条线一次性走完，并校验每一步的产物能被下一步消费：</w:t>
      </w:r>
    </w:p>
    <w:p>
      <w:pPr>
        <w:pStyle w:val="ListBullet"/>
        <w:ind w:left="360"/>
      </w:pPr>
      <w:r>
        <w:rPr>
          <w:b w:val="0"/>
        </w:rPr>
        <w:t>H1.12 领用记录能追溯到工单号</w:t>
      </w:r>
    </w:p>
    <w:p>
      <w:pPr>
        <w:pStyle w:val="ListBullet"/>
        <w:ind w:left="360"/>
      </w:pPr>
      <w:r>
        <w:rPr>
          <w:b w:val="0"/>
        </w:rPr>
        <w:t>H1.15 方案卡在列表里可检索</w:t>
      </w:r>
    </w:p>
    <w:p>
      <w:pPr>
        <w:pStyle w:val="ListBullet"/>
        <w:ind w:left="360"/>
      </w:pPr>
      <w:r>
        <w:rPr>
          <w:b w:val="0"/>
        </w:rPr>
        <w:t>H1.14 全链路跑完在监设备数不变（无副作用）</w:t>
      </w:r>
    </w:p>
    <w:p>
      <w:r>
        <w:rPr>
          <w:b w:val="0"/>
        </w:rPr>
        <w:t>这种"跨模块不变量"是单模块测试永远发现不了的。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三、H 组抓出的 2 个真 bug</w:t>
      </w:r>
    </w:p>
    <w:p>
      <w:pPr>
        <w:pStyle w:val="Heading3"/>
      </w:pPr>
      <w:r>
        <w:t>3.1 告警等级比实际健康度低一级</w:t>
      </w:r>
    </w:p>
    <w:p>
      <w:r>
        <w:rPr>
          <w:b/>
        </w:rPr>
        <w:t>现象</w:t>
      </w:r>
      <w:r>
        <w:rPr>
          <w:b w:val="0"/>
        </w:rPr>
        <w:t>：设备 HI=0.0（红），页面告警却是橙色。</w:t>
      </w:r>
    </w:p>
    <w:p>
      <w:r>
        <w:rPr>
          <w:b/>
        </w:rPr>
        <w:t>根因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hi_rules()</w:t>
      </w:r>
      <w:r>
        <w:rPr>
          <w:b w:val="0"/>
        </w:rPr>
        <w:t xml:space="preserve"> 按阈值</w:t>
      </w:r>
      <w:r>
        <w:rPr>
          <w:b/>
        </w:rPr>
        <w:t>降序</w:t>
      </w:r>
      <w:r>
        <w:rPr>
          <w:b w:val="0"/>
        </w:rPr>
        <w:t xml:space="preserve">返回 </w:t>
      </w:r>
      <w:r>
        <w:rPr>
          <w:rFonts w:ascii="Consolas" w:hAnsi="Consolas"/>
          <w:b w:val="0"/>
          <w:color w:val="0B4F75"/>
          <w:sz w:val="19"/>
        </w:rPr>
        <w:t>[HI_WARNING(70), HI_CRITICAL(40)]</w:t>
      </w:r>
      <w:r>
        <w:rPr>
          <w:b w:val="0"/>
        </w:rPr>
        <w:t xml:space="preserve">， 匹配用 </w:t>
      </w:r>
      <w:r>
        <w:rPr>
          <w:rFonts w:ascii="Consolas" w:hAnsi="Consolas"/>
          <w:b w:val="0"/>
          <w:color w:val="0B4F75"/>
          <w:sz w:val="19"/>
        </w:rPr>
        <w:t>next()</w:t>
      </w:r>
      <w:r>
        <w:rPr>
          <w:b w:val="0"/>
        </w:rPr>
        <w:t xml:space="preserve"> 取第一个命中的——hi=0 既满足 &lt;70 也满足 &lt;40，于是命中宽松的那条。 代码注释写的是"先匹配最严的"，实现恰好相反。</w:t>
      </w:r>
    </w:p>
    <w:p>
      <w:r>
        <w:rPr>
          <w:b/>
        </w:rPr>
        <w:t>修复</w:t>
      </w:r>
      <w:r>
        <w:rPr>
          <w:b w:val="0"/>
        </w:rPr>
        <w:t>：收集所有命中规则，取</w:t>
      </w:r>
      <w:r>
        <w:rPr>
          <w:b/>
        </w:rPr>
        <w:t>最严重</w:t>
      </w:r>
      <w:r>
        <w:rPr>
          <w:b w:val="0"/>
        </w:rPr>
        <w:t>的一条（red &gt; orange，同级别取阈值更低者）。</w:t>
      </w:r>
    </w:p>
    <w:p>
      <w:pPr>
        <w:pStyle w:val="Heading3"/>
      </w:pPr>
      <w:r>
        <w:t>3.2 HI 恶化后，低级告警永不收敛</w:t>
      </w:r>
    </w:p>
    <w:p>
      <w:r>
        <w:rPr>
          <w:b/>
        </w:rPr>
        <w:t>现象</w:t>
      </w:r>
      <w:r>
        <w:rPr>
          <w:b w:val="0"/>
        </w:rPr>
        <w:t>：修复 3.1 后，200 台设备同时挂着一条红和一条橙，值班员不知道该先处理哪条。</w:t>
      </w:r>
    </w:p>
    <w:p>
      <w:r>
        <w:rPr>
          <w:b/>
        </w:rPr>
        <w:t>根因</w:t>
      </w:r>
      <w:r>
        <w:rPr>
          <w:b w:val="0"/>
        </w:rPr>
        <w:t>：收敛逻辑写在幂等判断</w:t>
      </w:r>
      <w:r>
        <w:rPr>
          <w:b/>
        </w:rPr>
        <w:t>之后</w:t>
      </w:r>
      <w:r>
        <w:rPr>
          <w:b w:val="0"/>
        </w:rPr>
        <w:t>——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if 已存在该规则的告警:</w:t>
        <w:br/>
        <w:t xml:space="preserve">    continue          # ← 红色告警一旦存在，后面的收敛代码永远执行不到</w:t>
        <w:br/>
        <w:t>关闭同设备的低级告警</w:t>
      </w:r>
    </w:p>
    <w:p>
      <w:r>
        <w:rPr>
          <w:b/>
        </w:rPr>
        <w:t>修复</w:t>
      </w:r>
      <w:r>
        <w:rPr>
          <w:b w:val="0"/>
        </w:rPr>
        <w:t>：把等级收敛移到幂等判断</w:t>
      </w:r>
      <w:r>
        <w:rPr>
          <w:b/>
        </w:rPr>
        <w:t>之前</w:t>
      </w:r>
      <w:r>
        <w:rPr>
          <w:b w:val="0"/>
        </w:rPr>
        <w:t xml:space="preserve">，并在返回值里加 </w:t>
      </w:r>
      <w:r>
        <w:rPr>
          <w:rFonts w:ascii="Consolas" w:hAnsi="Consolas"/>
          <w:b w:val="0"/>
          <w:color w:val="0B4F75"/>
          <w:sz w:val="19"/>
        </w:rPr>
        <w:t>superseded</w:t>
      </w:r>
      <w:r>
        <w:rPr>
          <w:b w:val="0"/>
        </w:rPr>
        <w:t xml:space="preserve"> 计数。 修复后实测 </w:t>
      </w:r>
      <w:r>
        <w:rPr>
          <w:rFonts w:ascii="Consolas" w:hAnsi="Consolas"/>
          <w:b w:val="0"/>
          <w:color w:val="0B4F75"/>
          <w:sz w:val="19"/>
        </w:rPr>
        <w:t>superseded=200</w:t>
      </w:r>
      <w:r>
        <w:rPr>
          <w:b w:val="0"/>
        </w:rPr>
        <w:t>，并存多等级设备归零。</w:t>
      </w:r>
    </w:p>
    <w:p>
      <w:pPr>
        <w:ind w:left="360"/>
      </w:pPr>
      <w:r>
        <w:rPr>
          <w:i/>
          <w:color w:val="4A5158"/>
        </w:rPr>
        <w:t>这两个 bug 有一个共同点：都是"顺序"而不是"逻辑"错。 单看每一行都对，放一起执行顺序就错了。H 组这种跨步骤测试才能暴露。</w:t>
      </w:r>
    </w:p>
    <w:p>
      <w:pPr>
        <w:pStyle w:val="Heading3"/>
      </w:pPr>
      <w:r>
        <w:t>3.3 管理台四级分布是抽样值</w:t>
      </w:r>
    </w:p>
    <w:p>
      <w:r>
        <w:rPr>
          <w:b/>
        </w:rPr>
        <w:t>现象</w:t>
      </w:r>
      <w:r>
        <w:rPr>
          <w:b w:val="0"/>
        </w:rPr>
        <w:t>：H2.2 三端口径校验发现管理台红色 38、大屏红色 219。</w:t>
      </w:r>
    </w:p>
    <w:p>
      <w:r>
        <w:rPr>
          <w:b/>
        </w:rPr>
        <w:t>根因</w:t>
      </w:r>
      <w:r>
        <w:rPr>
          <w:b w:val="0"/>
        </w:rPr>
        <w:t xml:space="preserve">：管理台的红/橙/黄/绿 KPI 用 </w:t>
      </w:r>
      <w:r>
        <w:rPr>
          <w:rFonts w:ascii="Consolas" w:hAnsi="Consolas"/>
          <w:b w:val="0"/>
          <w:color w:val="0B4F75"/>
          <w:sz w:val="19"/>
        </w:rPr>
        <w:t>S.assets</w:t>
      </w:r>
      <w:r>
        <w:rPr>
          <w:b w:val="0"/>
        </w:rPr>
        <w:t>（</w:t>
      </w:r>
      <w:r>
        <w:rPr>
          <w:rFonts w:ascii="Consolas" w:hAnsi="Consolas"/>
          <w:b w:val="0"/>
          <w:color w:val="0B4F75"/>
          <w:sz w:val="19"/>
        </w:rPr>
        <w:t>list_hot_assets</w:t>
      </w:r>
      <w:r>
        <w:rPr>
          <w:b w:val="0"/>
        </w:rPr>
        <w:t xml:space="preserve"> 上限 200 的抽样）统计， 大屏用总览接口全量。同一个"红色设备数"两个口径。</w:t>
      </w:r>
    </w:p>
    <w:p>
      <w:r>
        <w:rPr>
          <w:b/>
        </w:rPr>
        <w:t>修复</w:t>
      </w:r>
      <w:r>
        <w:rPr>
          <w:b w:val="0"/>
        </w:rPr>
        <w:t xml:space="preserve">：管理台改用 </w:t>
      </w:r>
      <w:r>
        <w:rPr>
          <w:rFonts w:ascii="Consolas" w:hAnsi="Consolas"/>
          <w:b w:val="0"/>
          <w:color w:val="0B4F75"/>
          <w:sz w:val="19"/>
        </w:rPr>
        <w:t>/v1/stats/overview</w:t>
      </w:r>
      <w:r>
        <w:rPr>
          <w:b w:val="0"/>
        </w:rPr>
        <w:t xml:space="preserve"> 的 </w:t>
      </w:r>
      <w:r>
        <w:rPr>
          <w:rFonts w:ascii="Consolas" w:hAnsi="Consolas"/>
          <w:b w:val="0"/>
          <w:color w:val="0B4F75"/>
          <w:sz w:val="19"/>
        </w:rPr>
        <w:t>by_level</w:t>
      </w:r>
      <w:r>
        <w:rPr>
          <w:b w:val="0"/>
        </w:rPr>
        <w:t>。现在三端一致（219 vs 219）。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四、顺带修掉的 3 个测试自身缺陷</w:t>
      </w:r>
    </w:p>
    <w:p>
      <w:r>
        <w:rPr>
          <w:b w:val="0"/>
        </w:rPr>
        <w:t>测试不可靠比没有测试更糟。这轮有 3 个失败是</w:t>
      </w:r>
      <w:r>
        <w:rPr>
          <w:b/>
        </w:rPr>
        <w:t>测试写错了</w:t>
      </w:r>
      <w:r>
        <w:rPr>
          <w:b w:val="0"/>
        </w:rPr>
        <w:t>，不是产品错：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错在哪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修正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H4 权限矩阵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把 plan.edit 派给值班员、plan.approve 派给维修主管，与 auth.PERMISSIONS 不符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按权限表逐条核对角色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H1.4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假设"选中的设备此刻一定有未关闭告警"，但前面用例会 ack 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改为对全部未关闭告警做"等级 vs HI"全量校验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F3.12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假设"一定有可确认的告警"，多跑几轮后会耗尽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无按钮时校验页面正常渲染，属合法状态</w:t>
            </w:r>
          </w:p>
        </w:tc>
      </w:tr>
    </w:tbl>
    <w:p>
      <w:r>
        <w:rPr>
          <w:b w:val="0"/>
        </w:rPr>
        <w:t>H1.4 那条特别值得说：它第一轮失败时我差点又去改产品代码—— 其实是测试对</w:t>
      </w:r>
      <w:r>
        <w:rPr>
          <w:b/>
        </w:rPr>
        <w:t>前序用例造成的状态</w:t>
      </w:r>
      <w:r>
        <w:rPr>
          <w:b w:val="0"/>
        </w:rPr>
        <w:t>做了隐含假设。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五、稳定性验证</w:t>
      </w:r>
    </w:p>
    <w:p>
      <w:r>
        <w:rPr>
          <w:b w:val="0"/>
        </w:rPr>
        <w:t>连续跑两轮，确认无偶发：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轮次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耗时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第一轮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206/206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201.3s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第二轮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204/204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201.7s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第三轮（补充用例后）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212/212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204.9s</w:t>
            </w:r>
          </w:p>
        </w:tc>
      </w:tr>
    </w:tbl>
    <w:p>
      <w:r>
        <w:rPr>
          <w:b w:val="0"/>
        </w:rPr>
        <w:t>条目数不同是因为 F3.12 / H1.4 等条件分支（如"告警是否已全部处置"）会动态增减断言， 两轮均为 0 失败。</w:t>
      </w:r>
    </w:p>
    <w:p>
      <w:r>
        <w:rPr>
          <w:b w:val="0"/>
        </w:rPr>
        <w:t>同时回归：</w:t>
      </w:r>
      <w:r>
        <w:rPr>
          <w:b/>
        </w:rPr>
        <w:t>E2E 66/66、单元测试 72、巡检 8/9</w:t>
      </w:r>
      <w:r>
        <w:rPr>
          <w:b w:val="0"/>
        </w:rPr>
        <w:t>（仅 CPU 配额告警）。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五之二、第三轮：编写人工测试指南时又抓到一个缺陷</w:t>
      </w:r>
    </w:p>
    <w:p>
      <w:r>
        <w:rPr>
          <w:b w:val="0"/>
        </w:rPr>
        <w:t xml:space="preserve">在按新功能重写 </w:t>
      </w:r>
      <w:r>
        <w:rPr>
          <w:rFonts w:ascii="Consolas" w:hAnsi="Consolas"/>
          <w:b w:val="0"/>
          <w:color w:val="0B4F75"/>
          <w:sz w:val="19"/>
        </w:rPr>
        <w:t>docs/32 人工测试操作指南</w:t>
      </w:r>
      <w:r>
        <w:rPr>
          <w:b w:val="0"/>
        </w:rPr>
        <w:t xml:space="preserve"> 的过程中，逐条核验"指南里写的预期值" 与页面实际显示，发现</w:t>
      </w:r>
      <w:r>
        <w:rPr>
          <w:b/>
        </w:rPr>
        <w:t>告警中心 5 个 KPI 全是 0、列表里一条待处置都看不到</w:t>
      </w:r>
      <w:r>
        <w:rPr>
          <w:b w:val="0"/>
        </w:rPr>
        <w:t>—— 但库里明明有 317 条待处置告警。</w:t>
      </w:r>
    </w:p>
    <w:p>
      <w:pPr>
        <w:pStyle w:val="Heading3"/>
      </w:pPr>
      <w:r>
        <w:t>根因：列表窗口被"已关闭"占满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-- 修复前</w:t>
        <w:br/>
        <w:t>SELECT ... FROM alert WHERE tenant_id=%s ORDER BY a.created_at DESC LIMIT 200</w:t>
      </w:r>
    </w:p>
    <w:p>
      <w:r>
        <w:rPr>
          <w:b w:val="0"/>
        </w:rPr>
        <w:t>告警同步每 10 分钟跑一次，每次会把同设备的低级告警自动收敛（</w:t>
      </w:r>
      <w:r>
        <w:rPr>
          <w:rFonts w:ascii="Consolas" w:hAnsi="Consolas"/>
          <w:b w:val="0"/>
          <w:color w:val="0B4F75"/>
          <w:sz w:val="19"/>
        </w:rPr>
        <w:t>auto-superseded</w:t>
      </w:r>
      <w:r>
        <w:rPr>
          <w:b w:val="0"/>
        </w:rPr>
        <w:t>）。 累计 519 条告警里，</w:t>
      </w:r>
      <w:r>
        <w:rPr>
          <w:b/>
        </w:rPr>
        <w:t>最新 200 条恰好全是已关闭的橙色告警</w:t>
      </w:r>
      <w:r>
        <w:rPr>
          <w:b w:val="0"/>
        </w:rPr>
        <w:t>，于是：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LIMIT 200 取到的 200 条 → 全部 CLOSED</w:t>
        <w:br/>
        <w:t xml:space="preserve">    → 页面 KPI 从这 200 条统计 → 红色 0 / 待处置 0 / 超时 0</w:t>
        <w:br/>
        <w:t xml:space="preserve">    → 列表首屏全是"已关闭"，值班员看不到任何要处理的告警</w:t>
      </w:r>
    </w:p>
    <w:p>
      <w:r>
        <w:rPr>
          <w:b w:val="0"/>
        </w:rPr>
        <w:t>而 Python 侧的"超时优先"排序是在这 200 条</w:t>
      </w:r>
      <w:r>
        <w:rPr>
          <w:b/>
        </w:rPr>
        <w:t>之后</w:t>
      </w:r>
      <w:r>
        <w:rPr>
          <w:b w:val="0"/>
        </w:rPr>
        <w:t>才执行的，无法把窗口外的告警捞回来。</w:t>
      </w:r>
    </w:p>
    <w:p>
      <w:pPr>
        <w:pStyle w:val="Heading3"/>
      </w:pPr>
      <w:r>
        <w:t>修复</w:t>
      </w:r>
    </w:p>
    <w:p>
      <w:pPr>
        <w:pStyle w:val="ListNumber"/>
        <w:ind w:left="360"/>
      </w:pPr>
      <w:r>
        <w:rPr>
          <w:b/>
        </w:rPr>
        <w:t>SQL 排序改为可处置优先</w:t>
      </w:r>
      <w:r>
        <w:rPr>
          <w:b w:val="0"/>
        </w:rPr>
        <w:t>：</w:t>
      </w:r>
    </w:p>
    <w:p>
      <w:r>
        <w:rPr>
          <w:rFonts w:ascii="Consolas" w:hAnsi="Consolas"/>
          <w:b w:val="0"/>
          <w:color w:val="0B4F75"/>
          <w:sz w:val="19"/>
        </w:rPr>
        <w:t>ORDER BY CASE status WHEN 'OPEN' THEN 0 WHEN 'ACKED' THEN 1 WHEN 'ESCALATED' THEN 2 ELSE 3 END, created_at DESC</w:t>
      </w:r>
    </w:p>
    <w:p>
      <w:pPr>
        <w:pStyle w:val="ListNumber"/>
        <w:ind w:left="360"/>
      </w:pPr>
      <w:r>
        <w:rPr>
          <w:b/>
        </w:rPr>
        <w:t>新增 `alert_summary()`</w:t>
      </w:r>
      <w:r>
        <w:rPr>
          <w:b w:val="0"/>
        </w:rPr>
        <w:t xml:space="preserve">：用 SQL 聚合算全量 </w:t>
      </w:r>
      <w:r>
        <w:rPr>
          <w:rFonts w:ascii="Consolas" w:hAnsi="Consolas"/>
          <w:b w:val="0"/>
          <w:sz w:val="19"/>
        </w:rPr>
        <w:t>OPEN/ACKED/ESCALATED/CLOSED</w:t>
      </w:r>
      <w:r>
        <w:rPr>
          <w:b w:val="0"/>
        </w:rPr>
        <w:t>、</w:t>
      </w:r>
    </w:p>
    <w:p>
      <w:r>
        <w:rPr>
          <w:rFonts w:ascii="Consolas" w:hAnsi="Consolas"/>
          <w:b w:val="0"/>
          <w:color w:val="0B4F75"/>
          <w:sz w:val="19"/>
        </w:rPr>
        <w:t>red_open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overdue</w:t>
      </w:r>
      <w:r>
        <w:rPr>
          <w:b w:val="0"/>
        </w:rPr>
        <w:t xml:space="preserve">，接口返回 </w:t>
      </w:r>
      <w:r>
        <w:rPr>
          <w:rFonts w:ascii="Consolas" w:hAnsi="Consolas"/>
          <w:b w:val="0"/>
          <w:color w:val="0B4F75"/>
          <w:sz w:val="19"/>
        </w:rPr>
        <w:t>summary</w:t>
      </w:r>
      <w:r>
        <w:rPr>
          <w:b w:val="0"/>
        </w:rPr>
        <w:t xml:space="preserve"> 字段，前端 KPI 改用它。 这样 KPI 不再受列表窗口影响。</w:t>
      </w:r>
    </w:p>
    <w:p>
      <w:pPr>
        <w:pStyle w:val="ListNumber"/>
        <w:ind w:left="360"/>
      </w:pPr>
      <w:r>
        <w:rPr>
          <w:b/>
        </w:rPr>
        <w:t>`overdue` 只对未关闭告警计算</w:t>
      </w:r>
      <w:r>
        <w:rPr>
          <w:b w:val="0"/>
        </w:rPr>
        <w:t>：已关闭告警谈 SLA 没有意义。</w:t>
      </w:r>
    </w:p>
    <w:p>
      <w:r>
        <w:rPr>
          <w:b w:val="0"/>
        </w:rPr>
        <w:t xml:space="preserve">修复后告警中心：红色 </w:t>
      </w:r>
      <w:r>
        <w:rPr>
          <w:b/>
        </w:rPr>
        <w:t>201</w:t>
      </w:r>
      <w:r>
        <w:rPr>
          <w:b w:val="0"/>
        </w:rPr>
        <w:t xml:space="preserve"> / 待处置 </w:t>
      </w:r>
      <w:r>
        <w:rPr>
          <w:b/>
        </w:rPr>
        <w:t>317</w:t>
      </w:r>
      <w:r>
        <w:rPr>
          <w:b w:val="0"/>
        </w:rPr>
        <w:t xml:space="preserve"> / SLA 超时 </w:t>
      </w:r>
      <w:r>
        <w:rPr>
          <w:b/>
        </w:rPr>
        <w:t>201</w:t>
      </w:r>
      <w:r>
        <w:rPr>
          <w:b w:val="0"/>
        </w:rPr>
        <w:t xml:space="preserve">，首条为 </w:t>
      </w:r>
      <w:r>
        <w:rPr>
          <w:rFonts w:ascii="Consolas" w:hAnsi="Consolas"/>
          <w:b w:val="0"/>
          <w:color w:val="0B4F75"/>
          <w:sz w:val="19"/>
        </w:rPr>
        <w:t>OPEN</w:t>
      </w:r>
      <w:r>
        <w:rPr>
          <w:b w:val="0"/>
        </w:rPr>
        <w:t xml:space="preserve"> 的红色告警。</w:t>
      </w:r>
    </w:p>
    <w:p>
      <w:pPr>
        <w:pStyle w:val="Heading3"/>
      </w:pPr>
      <w:r>
        <w:t>新增回归（6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断言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H1.3c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接口返回 summary，含 active / red_open / overdue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H1.3d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active == OPEN + ACKED + ESCALATED（汇总自洽）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H1.3e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列表窗口内有未关闭告警（不被已关闭挤满）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H1.3f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列表首条为未关闭告警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F3.12a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告警中心红色 KPI 非 0（页面层）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H2.1/H2.2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管理台与大屏在监数、红色数一致（改轮询取 KPI 真值）</w:t>
            </w:r>
          </w:p>
        </w:tc>
      </w:tr>
    </w:tbl>
    <w:p>
      <w:pPr>
        <w:pStyle w:val="Heading3"/>
      </w:pPr>
      <w:r>
        <w:t>附带修掉的测试脆弱性</w:t>
      </w:r>
    </w:p>
    <w:p>
      <w:r>
        <w:rPr>
          <w:b w:val="0"/>
        </w:rPr>
        <w:t xml:space="preserve">H2 原来固定 </w:t>
      </w:r>
      <w:r>
        <w:rPr>
          <w:rFonts w:ascii="Consolas" w:hAnsi="Consolas"/>
          <w:b w:val="0"/>
          <w:color w:val="0B4F75"/>
          <w:sz w:val="19"/>
        </w:rPr>
        <w:t>wait_for_timeout(3200)</w:t>
      </w:r>
      <w:r>
        <w:rPr>
          <w:b w:val="0"/>
        </w:rPr>
        <w:t xml:space="preserve"> 取 KPI，批量诊断 CronJob 抢 CPU 时会取到 "加载中 …" 占位而误判失败。改为</w:t>
      </w:r>
      <w:r>
        <w:rPr>
          <w:b/>
        </w:rPr>
        <w:t>轮询直到数字出现</w:t>
      </w:r>
      <w:r>
        <w:rPr>
          <w:b w:val="0"/>
        </w:rPr>
        <w:t>（最多 20s）。 实测 KPI 正常 0.31–0.38s 就绪，属偶发而非性能问题。</w:t>
      </w:r>
    </w:p>
    <w:p>
      <w:pPr>
        <w:ind w:left="360"/>
      </w:pPr>
      <w:r>
        <w:rPr>
          <w:i/>
          <w:color w:val="4A5158"/>
        </w:rPr>
        <w:t>这类缺陷单模块 API 测试发现不了：/v1/alerts 返回 200 且结构正确， 只是返回的内容对用户没有用。必须"按用户视角看页面"才能暴露。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六、工具链说明（如实记录）</w:t>
      </w:r>
    </w:p>
    <w:p>
      <w:r>
        <w:rPr>
          <w:rFonts w:ascii="Consolas" w:hAnsi="Consolas"/>
          <w:b w:val="0"/>
          <w:color w:val="0B4F75"/>
          <w:sz w:val="19"/>
        </w:rPr>
        <w:t>agent-browser</w:t>
      </w:r>
      <w:r>
        <w:rPr>
          <w:b w:val="0"/>
        </w:rPr>
        <w:t xml:space="preserve"> CLI 的 daemon 在本机无法启动：</w:t>
      </w:r>
      <w:r>
        <w:rPr>
          <w:rFonts w:ascii="Consolas" w:hAnsi="Consolas"/>
          <w:b w:val="0"/>
          <w:color w:val="0B4F75"/>
          <w:sz w:val="19"/>
        </w:rPr>
        <w:t>open</w:t>
      </w:r>
      <w:r>
        <w:rPr>
          <w:b w:val="0"/>
        </w:rPr>
        <w:t xml:space="preserve"> 无任何输出即被 SIGTERM， </w:t>
      </w:r>
      <w:r>
        <w:rPr>
          <w:rFonts w:ascii="Consolas" w:hAnsi="Consolas"/>
          <w:b w:val="0"/>
          <w:color w:val="0B4F75"/>
          <w:sz w:val="19"/>
        </w:rPr>
        <w:t>--debug</w:t>
      </w:r>
      <w:r>
        <w:rPr>
          <w:b w:val="0"/>
        </w:rPr>
        <w:t xml:space="preserve"> 同样，而 </w:t>
      </w:r>
      <w:r>
        <w:rPr>
          <w:rFonts w:ascii="Consolas" w:hAnsi="Consolas"/>
          <w:b w:val="0"/>
          <w:color w:val="0B4F75"/>
          <w:sz w:val="19"/>
        </w:rPr>
        <w:t>install</w:t>
      </w:r>
      <w:r>
        <w:rPr>
          <w:b w:val="0"/>
        </w:rPr>
        <w:t xml:space="preserve"> 装 Chromium 正常。按官方 troubleshooting 检查 Node 可用性、 重装 Chromium 均无效。</w:t>
      </w:r>
    </w:p>
    <w:p>
      <w:r>
        <w:rPr>
          <w:b w:val="0"/>
        </w:rPr>
        <w:t xml:space="preserve">因此改用 </w:t>
      </w:r>
      <w:r>
        <w:rPr>
          <w:b/>
        </w:rPr>
        <w:t>Playwright 驱动同一份 Chromium 156</w:t>
      </w:r>
      <w:r>
        <w:rPr>
          <w:b w:val="0"/>
        </w:rPr>
        <w:t>，仍是无头浏览器，仅驱动层不同，测试能力等价。 相关访问障碍与解法：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障碍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解法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Ingress 按 Host 路由，浏览器不能自定义 Host 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tools/local_proxy.py 注入 Host + 看板 Basic Auth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写操作需登录（PDM_AUTH_REQUIRED=1）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测试内先调 /v1/auth/login 取 token；UI 类用例走登录弹窗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java-asset 需独立租户头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httpx 直接打 /pdm-asset，不走代理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七、复跑命令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tools/local_proxy.py &amp;                       # 浏览器测试需要</w:t>
        <w:br/>
        <w:t>python tools/browser_e2e.py                         # 212 项，输出 JSON + 截图</w:t>
        <w:br/>
        <w:t>PDM_DB_PASSWORD=*** python tools/e2e_test.py        # 66 项</w:t>
        <w:br/>
        <w:t>PYTHONPATH="packages/pdm_signal;services/python-diagnosis" python -m pytest -q   # 72 项</w:t>
        <w:br/>
        <w:t>python tools/health_check.py                        # 9 项巡检</w:t>
        <w:br/>
        <w:t>bash tools/deploy_dashboard.sh verify               # 三页面一致性</w:t>
      </w:r>
    </w:p>
    <w:p>
      <w:r>
        <w:rPr>
          <w:b w:val="0"/>
        </w:rPr>
        <w:t>截图产物：</w:t>
      </w:r>
      <w:r>
        <w:rPr>
          <w:rFonts w:ascii="Consolas" w:hAnsi="Consolas"/>
          <w:b w:val="0"/>
          <w:color w:val="0B4F75"/>
          <w:sz w:val="19"/>
        </w:rPr>
        <w:t>browser_test_shots/</w:t>
      </w:r>
      <w:r>
        <w:rPr>
          <w:b w:val="0"/>
        </w:rPr>
        <w:t xml:space="preserve">（归档副本 </w:t>
      </w:r>
      <w:r>
        <w:rPr>
          <w:rFonts w:ascii="Consolas" w:hAnsi="Consolas"/>
          <w:b w:val="0"/>
          <w:color w:val="0B4F75"/>
          <w:sz w:val="19"/>
        </w:rPr>
        <w:t>docs/shots/t2_*.png</w:t>
      </w:r>
      <w:r>
        <w:rPr>
          <w:b w:val="0"/>
        </w:rPr>
        <w:t>）。</w:t>
      </w:r>
    </w:p>
    <w:p>
      <w:r>
        <w:rPr>
          <w:b w:val="0"/>
        </w:rPr>
        <w:t>![大屏](shots/t2_screen.png) ![管理台暗色](shots/t2_console_dark.png) ![经典看板](shots/t2_dashboard.png) ![点检巡检](shots/t2_inspections.png)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八、已知限制</w:t>
      </w:r>
    </w:p>
    <w:p>
      <w:pPr>
        <w:pStyle w:val="ListNumber"/>
        <w:ind w:left="360"/>
      </w:pPr>
      <w:r>
        <w:rPr>
          <w:b/>
        </w:rPr>
        <w:t>示波器/波形链路未覆盖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/v1/diagnose</w:t>
      </w:r>
      <w:r>
        <w:rPr>
          <w:b w:val="0"/>
        </w:rPr>
        <w:t xml:space="preserve"> 的 </w:t>
      </w:r>
      <w:r>
        <w:rPr>
          <w:rFonts w:ascii="Consolas" w:hAnsi="Consolas"/>
          <w:b w:val="0"/>
          <w:sz w:val="19"/>
        </w:rPr>
        <w:t>waveform</w:t>
      </w:r>
      <w:r>
        <w:rPr>
          <w:b w:val="0"/>
        </w:rPr>
        <w:t xml:space="preserve"> 分支（需 ≥ N 个采样点）无真实波形数据，仅验证了参数校验的 422 分支。</w:t>
      </w:r>
    </w:p>
    <w:p>
      <w:pPr>
        <w:pStyle w:val="ListNumber"/>
        <w:ind w:left="360"/>
      </w:pPr>
      <w:r>
        <w:rPr>
          <w:b/>
        </w:rPr>
        <w:t>Pulsar 故障注入未覆盖</w:t>
      </w:r>
      <w:r>
        <w:rPr>
          <w:b w:val="0"/>
        </w:rPr>
        <w:t>：仅验证"事件发出→消费→投影"的正常路径与幂等，未做 broker 宕机演练。</w:t>
      </w:r>
    </w:p>
    <w:p>
      <w:pPr>
        <w:pStyle w:val="ListNumber"/>
        <w:ind w:left="360"/>
      </w:pPr>
      <w:r>
        <w:rPr>
          <w:b/>
        </w:rPr>
        <w:t>并发写未压测</w:t>
      </w:r>
      <w:r>
        <w:rPr>
          <w:b w:val="0"/>
        </w:rPr>
        <w:t>：批量诊断为 8 并发，未做多用户同时确认同一方案卡的竞争测试（409 分支已覆盖）。</w:t>
      </w:r>
    </w:p>
    <w:p>
      <w:pPr>
        <w:pStyle w:val="ListNumber"/>
        <w:ind w:left="360"/>
      </w:pPr>
      <w:r>
        <w:rPr>
          <w:b/>
        </w:rPr>
        <w:t>移动端视口未覆盖</w:t>
      </w:r>
      <w:r>
        <w:rPr>
          <w:b w:val="0"/>
        </w:rPr>
        <w:t>：NFR-03 只验证到 1366px，手机端点检需单独迭代。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