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WS-10-任务单-国密改造</w:t>
      </w:r>
    </w:p>
    <w:bookmarkStart w:id="17" w:name="任务单-ws-10国密改造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WS-10：国密改造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为农资兑换联系人手机号加国密保护。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crypto.py </w:t>
      </w:r>
      <w:r>
        <w:rPr>
          <w:rFonts w:hint="eastAsia"/>
        </w:rPr>
        <w:t xml:space="preserve">全文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11 </w:t>
      </w:r>
      <w:r>
        <w:rPr>
          <w:rFonts w:hint="eastAsia"/>
        </w:rPr>
        <w:t xml:space="preserve">§密码应用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SM3 </w:t>
      </w:r>
      <w:r>
        <w:rPr>
          <w:rFonts w:hint="eastAsia"/>
        </w:rPr>
        <w:t xml:space="preserve">查行</w:t>
      </w:r>
      <w:r>
        <w:t xml:space="preserve"> vs SM4 </w:t>
      </w:r>
      <w:r>
        <w:rPr>
          <w:rFonts w:hint="eastAsia"/>
        </w:rPr>
        <w:t xml:space="preserve">存储为什么都要？</w:t>
      </w:r>
      <w:r>
        <w:t xml:space="preserve"> </w:t>
      </w:r>
      <w:r>
        <w:t xml:space="preserve">2. SM4-GCM </w:t>
      </w:r>
      <w:r>
        <w:rPr>
          <w:rFonts w:hint="eastAsia"/>
        </w:rPr>
        <w:t xml:space="preserve">的</w:t>
      </w:r>
      <w:r>
        <w:t xml:space="preserve"> nonce/tag </w:t>
      </w:r>
      <w:r>
        <w:rPr>
          <w:rFonts w:hint="eastAsia"/>
        </w:rPr>
        <w:t xml:space="preserve">各是什么？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改造代码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加密前后存储对比截图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密钥来自环境变量</w:t>
      </w:r>
      <w:r>
        <w:t xml:space="preserve"> / </w:t>
      </w:r>
      <w:r>
        <w:rPr>
          <w:rFonts w:hint="eastAsia"/>
        </w:rPr>
        <w:t xml:space="preserve">无明文落库</w:t>
      </w:r>
      <w:r>
        <w:t xml:space="preserve"> / </w:t>
      </w:r>
      <w:r>
        <w:rPr>
          <w:rFonts w:hint="eastAsia"/>
        </w:rPr>
        <w:t xml:space="preserve">含解密读路径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WS-10-任务单-国密改造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