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2 次课教案：双元制学习方法与环境就绪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LF1 项目认知与企业环境（1-2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【校】+【企】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在局域网完成三探针验证（health、graphql/health、metrics）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[应用] 在 GraphiQL 中执行首次查询并截图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[理解] 解释 Pod/Node/Service/NodePort 四个概念的关系 —— Understand：能够解释与举例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重点：NodePort 入口 30181/30191；GraphiQL 可视化操作；K8s 基本概念</w:t>
      </w:r>
    </w:p>
    <w:p>
      <w:pPr>
        <w:pStyle w:val="ListBullet"/>
      </w:pPr>
      <w:r>
        <w:rPr>
          <w:rFonts w:ascii="微软雅黑" w:hAnsi="微软雅黑" w:eastAsia="微软雅黑"/>
        </w:rPr>
        <w:t>难点：Pod 与 Node 的关系；为什么有 ClusterIP 还要 NodePort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K8s 概念速讲（Pod/Node/Service/NodePort 图示）；发环境就绪检查表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各组分配双节点入口（175/176）、制定检查分工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确认每人都能访问入口；网络不通者登记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企业师傅带参观机房，回机房完成三探针+GraphiQL 首查+metrics 阅读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按检查单逐项打钩互查；教师抽检 3 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企业师傅点评 + 提交环境就绪检查表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费曼题目：向同伴解释：什么是集群里的 Pod，Pod 和我们自己的电脑有什么区别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Q：NodePort 30181 映射到 Pod 的哪个端口？</w:t>
      </w:r>
    </w:p>
    <w:p>
      <w:pPr>
        <w:pStyle w:val="ListBullet"/>
      </w:pPr>
      <w:r>
        <w:rPr>
          <w:rFonts w:ascii="微软雅黑" w:hAnsi="微软雅黑" w:eastAsia="微软雅黑"/>
        </w:rPr>
        <w:t>A：80 → targetPort 8000</w:t>
      </w:r>
    </w:p>
    <w:p>
      <w:pPr>
        <w:pStyle w:val="ListBullet"/>
      </w:pPr>
      <w:r>
        <w:rPr>
          <w:rFonts w:ascii="微软雅黑" w:hAnsi="微软雅黑" w:eastAsia="微软雅黑"/>
        </w:rPr>
        <w:t>Q：GraphiQL 入口的完整 URL？</w:t>
      </w:r>
    </w:p>
    <w:p>
      <w:pPr>
        <w:pStyle w:val="ListBullet"/>
      </w:pPr>
      <w:r>
        <w:rPr>
          <w:rFonts w:ascii="微软雅黑" w:hAnsi="微软雅黑" w:eastAsia="微软雅黑"/>
        </w:rPr>
        <w:t>A：http://10.167.2.175:30181/graphql/</w:t>
      </w:r>
    </w:p>
    <w:p>
      <w:pPr>
        <w:pStyle w:val="ListBullet"/>
      </w:pPr>
      <w:r>
        <w:rPr>
          <w:rFonts w:ascii="微软雅黑" w:hAnsi="微软雅黑" w:eastAsia="微软雅黑"/>
        </w:rPr>
        <w:t>Q：Pod 的健康检查叫什么？</w:t>
      </w:r>
    </w:p>
    <w:p>
      <w:pPr>
        <w:pStyle w:val="ListBullet"/>
      </w:pPr>
      <w:r>
        <w:rPr>
          <w:rFonts w:ascii="微软雅黑" w:hAnsi="微软雅黑" w:eastAsia="微软雅黑"/>
        </w:rPr>
        <w:t>A：readinessProbe / livenessProbe（健康探针）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课后作业：环境就绪检查表签名提交；预习 REST 契约（局域网指南第 2 节）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企业衔接：企业参观：机柜、节点、监控大屏；师傅演示 kubectl get pods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课件：[ppt/L02.pptx](../ppt/L02.pptx)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