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学习领域方案汇编lf1lf8"/>
    <w:p>
      <w:pPr>
        <w:pStyle w:val="Heading1"/>
      </w:pPr>
      <w:r>
        <w:rPr>
          <w:rFonts w:hint="eastAsia"/>
        </w:rPr>
        <w:t xml:space="preserve">学习领域方案汇编(LF1–LF8)</w:t>
      </w:r>
    </w:p>
    <w:p>
      <w:pPr>
        <w:pStyle w:val="BlockText"/>
      </w:pPr>
      <w:r>
        <w:rPr>
          <w:rFonts w:hint="eastAsia"/>
        </w:rPr>
        <w:t xml:space="preserve">德国双元制"学习领域(Lernfeld)"课程模式:每个学习领域=一个职业行动能力域,由若干</w:t>
      </w:r>
      <w:r>
        <w:rPr>
          <w:rFonts w:hint="eastAsia"/>
          <w:b/>
          <w:bCs/>
        </w:rPr>
        <w:t xml:space="preserve">学习情境</w:t>
      </w:r>
      <w:r>
        <w:rPr>
          <w:rFonts w:hint="eastAsia"/>
        </w:rPr>
        <w:t xml:space="preserve">(=一次</w:t>
      </w:r>
      <w:r>
        <w:t xml:space="preserve"> 4 </w:t>
      </w:r>
      <w:r>
        <w:rPr>
          <w:rFonts w:hint="eastAsia"/>
        </w:rPr>
        <w:t xml:space="preserve">课时课)构成。本汇编给出</w:t>
      </w:r>
      <w:r>
        <w:t xml:space="preserve"> 8 </w:t>
      </w:r>
      <w:r>
        <w:rPr>
          <w:rFonts w:hint="eastAsia"/>
        </w:rPr>
        <w:t xml:space="preserve">个领域的能力画像、情境序列与资源。课次级细案见</w:t>
      </w:r>
      <w:r>
        <w:t xml:space="preserve"> </w:t>
      </w:r>
      <w:r>
        <w:rPr>
          <w:rStyle w:val="VerbatimChar"/>
          <w:rFonts w:hint="eastAsia"/>
        </w:rPr>
        <w:t xml:space="preserve">02-教学设计方案</w:t>
      </w:r>
      <w:r>
        <w:rPr>
          <w:rFonts w:hint="eastAsia"/>
        </w:rPr>
        <w:t xml:space="preserve">,学生材料见</w:t>
      </w:r>
      <w:r>
        <w:t xml:space="preserve"> </w:t>
      </w:r>
      <w:r>
        <w:rPr>
          <w:rStyle w:val="VerbatimChar"/>
          <w:rFonts w:hint="eastAsia"/>
        </w:rPr>
        <w:t xml:space="preserve">03-学习任务单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lf1-项目认知与需求工程6-课时-s01s02"/>
    <w:p>
      <w:pPr>
        <w:pStyle w:val="Heading2"/>
      </w:pPr>
      <w:r>
        <w:t xml:space="preserve">LF1 </w:t>
      </w:r>
      <w:r>
        <w:rPr>
          <w:rFonts w:hint="eastAsia"/>
        </w:rPr>
        <w:t xml:space="preserve">项目认知与需求工程(6</w:t>
      </w:r>
      <w:r>
        <w:t xml:space="preserve"> </w:t>
      </w:r>
      <w:r>
        <w:rPr>
          <w:rFonts w:hint="eastAsia"/>
        </w:rPr>
        <w:t xml:space="preserve">课时,</w:t>
      </w:r>
      <w:r>
        <w:t xml:space="preserve"> S01–S02)</w:t>
      </w:r>
    </w:p>
    <w:p>
      <w:pPr>
        <w:pStyle w:val="FirstParagraph"/>
      </w:pPr>
      <w:r>
        <w:rPr>
          <w:rFonts w:hint="eastAsia"/>
          <w:b/>
          <w:bCs/>
        </w:rPr>
        <w:t xml:space="preserve">能力画像</w:t>
      </w:r>
      <w:r>
        <w:rPr>
          <w:rFonts w:hint="eastAsia"/>
        </w:rPr>
        <w:t xml:space="preserve">:能以学徒身份进入一个真实企业项目——读懂业务全景、盘点文档与实现的差距、写出可验收的用户故事。</w:t>
      </w:r>
    </w:p>
    <w:p>
      <w:pPr>
        <w:pStyle w:val="BodyText"/>
      </w:pPr>
      <w:r>
        <w:rPr>
          <w:rFonts w:hint="eastAsia"/>
          <w:b/>
          <w:bCs/>
        </w:rPr>
        <w:t xml:space="preserve">学习情境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S01 </w:t>
      </w:r>
      <w:r>
        <w:rPr>
          <w:rFonts w:hint="eastAsia"/>
        </w:rPr>
        <w:t xml:space="preserve">平台全景认知(4):8</w:t>
      </w:r>
      <w:r>
        <w:t xml:space="preserve"> </w:t>
      </w:r>
      <w:r>
        <w:rPr>
          <w:rFonts w:hint="eastAsia"/>
        </w:rPr>
        <w:t xml:space="preserve">服务地图、端到端一次学习旅程(注册→学习→测评→掌握度→路径);</w:t>
      </w:r>
    </w:p>
    <w:p>
      <w:pPr>
        <w:pStyle w:val="Compact"/>
        <w:numPr>
          <w:ilvl w:val="0"/>
          <w:numId w:val="1001"/>
        </w:numPr>
      </w:pPr>
      <w:r>
        <w:t xml:space="preserve">S02 </w:t>
      </w:r>
      <w:r>
        <w:rPr>
          <w:rFonts w:hint="eastAsia"/>
        </w:rPr>
        <w:t xml:space="preserve">需求工程与文档对账(2+...</w:t>
      </w:r>
      <w:r>
        <w:t xml:space="preserve"> </w:t>
      </w:r>
      <w:r>
        <w:rPr>
          <w:rFonts w:hint="eastAsia"/>
        </w:rPr>
        <w:t xml:space="preserve">合并第</w:t>
      </w:r>
      <w:r>
        <w:t xml:space="preserve"> 2 </w:t>
      </w:r>
      <w:r>
        <w:rPr>
          <w:rFonts w:hint="eastAsia"/>
        </w:rPr>
        <w:t xml:space="preserve">周课):对照申报书/AUDIT</w:t>
      </w:r>
      <w:r>
        <w:t xml:space="preserve"> </w:t>
      </w:r>
      <w:r>
        <w:rPr>
          <w:rFonts w:hint="eastAsia"/>
        </w:rPr>
        <w:t xml:space="preserve">审计报告,复现"3</w:t>
      </w:r>
      <w:r>
        <w:t xml:space="preserve"> </w:t>
      </w:r>
      <w:r>
        <w:rPr>
          <w:rFonts w:hint="eastAsia"/>
        </w:rPr>
        <w:t xml:space="preserve">高估</w:t>
      </w:r>
      <w:r>
        <w:t xml:space="preserve"> 2 </w:t>
      </w:r>
      <w:r>
        <w:rPr>
          <w:rFonts w:hint="eastAsia"/>
        </w:rPr>
        <w:t xml:space="preserve">低估"诊断过程。</w:t>
      </w:r>
    </w:p>
    <w:p>
      <w:pPr>
        <w:pStyle w:val="FirstParagraph"/>
      </w:pPr>
      <w:r>
        <w:rPr>
          <w:rFonts w:hint="eastAsia"/>
          <w:b/>
          <w:bCs/>
        </w:rPr>
        <w:t xml:space="preserve">关键资源</w:t>
      </w:r>
      <w:r>
        <w:t xml:space="preserve">:PLPP </w:t>
      </w:r>
      <w:r>
        <w:rPr>
          <w:rFonts w:hint="eastAsia"/>
        </w:rPr>
        <w:t xml:space="preserve">README、PROGRESS.md(阶段</w:t>
      </w:r>
      <w:r>
        <w:t xml:space="preserve"> </w:t>
      </w:r>
      <w:r>
        <w:rPr>
          <w:rFonts w:hint="eastAsia"/>
        </w:rPr>
        <w:t xml:space="preserve">1–13)、docs/AUDIT_DOC_VS_CODE_2026-10-24.md、软件著作权文档。</w:t>
      </w:r>
    </w:p>
    <w:p>
      <w:pPr>
        <w:pStyle w:val="BodyText"/>
      </w:pPr>
      <w:r>
        <w:rPr>
          <w:rFonts w:hint="eastAsia"/>
          <w:b/>
          <w:bCs/>
        </w:rPr>
        <w:t xml:space="preserve">出口能力</w:t>
      </w:r>
      <w:r>
        <w:rPr>
          <w:rFonts w:hint="eastAsia"/>
        </w:rPr>
        <w:t xml:space="preserve">【析/评】:能独立完成一份"文档</w:t>
      </w:r>
      <w:r>
        <w:t xml:space="preserve"> vs </w:t>
      </w:r>
      <w:r>
        <w:rPr>
          <w:rFonts w:hint="eastAsia"/>
        </w:rPr>
        <w:t xml:space="preserve">实现"对账表——这是高职学生最稀缺的工程阅读能力。</w:t>
      </w:r>
    </w:p>
    <w:p>
      <w:r>
        <w:pict>
          <v:rect style="width:0;height:1.5pt" o:hralign="center" o:hrstd="t" o:hr="t"/>
        </w:pict>
      </w:r>
    </w:p>
    <w:bookmarkEnd w:id="9"/>
    <w:bookmarkStart w:id="10" w:name="lf2-微服务架构与平台基座10-课时-s03s05"/>
    <w:p>
      <w:pPr>
        <w:pStyle w:val="Heading2"/>
      </w:pPr>
      <w:r>
        <w:t xml:space="preserve">LF2 </w:t>
      </w:r>
      <w:r>
        <w:rPr>
          <w:rFonts w:hint="eastAsia"/>
        </w:rPr>
        <w:t xml:space="preserve">微服务架构与平台基座(10</w:t>
      </w:r>
      <w:r>
        <w:t xml:space="preserve"> </w:t>
      </w:r>
      <w:r>
        <w:rPr>
          <w:rFonts w:hint="eastAsia"/>
        </w:rPr>
        <w:t xml:space="preserve">课时,</w:t>
      </w:r>
      <w:r>
        <w:t xml:space="preserve"> S03–S05)</w:t>
      </w:r>
    </w:p>
    <w:p>
      <w:pPr>
        <w:pStyle w:val="FirstParagraph"/>
      </w:pPr>
      <w:r>
        <w:rPr>
          <w:rFonts w:hint="eastAsia"/>
          <w:b/>
          <w:bCs/>
        </w:rPr>
        <w:t xml:space="preserve">能力画像</w:t>
      </w:r>
      <w:r>
        <w:rPr>
          <w:rFonts w:hint="eastAsia"/>
        </w:rPr>
        <w:t xml:space="preserve">:能解释微服务拆分依据,能使用平台公共包开发,能跑通认证授权与多租户链路。</w:t>
      </w:r>
    </w:p>
    <w:p>
      <w:pPr>
        <w:pStyle w:val="BodyText"/>
      </w:pPr>
      <w:r>
        <w:rPr>
          <w:rFonts w:hint="eastAsia"/>
          <w:b/>
          <w:bCs/>
        </w:rPr>
        <w:t xml:space="preserve">学习情境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S03 </w:t>
      </w:r>
      <w:r>
        <w:rPr>
          <w:rFonts w:hint="eastAsia"/>
        </w:rPr>
        <w:t xml:space="preserve">网关与信任链(4):nginx-gateway</w:t>
      </w:r>
      <w:r>
        <w:t xml:space="preserve"> </w:t>
      </w:r>
      <w:r>
        <w:rPr>
          <w:rFonts w:hint="eastAsia"/>
        </w:rPr>
        <w:t xml:space="preserve">注入</w:t>
      </w:r>
      <w:r>
        <w:t xml:space="preserve"> X-Gateway-Verified </w:t>
      </w:r>
      <w:r>
        <w:rPr>
          <w:rFonts w:hint="eastAsia"/>
        </w:rPr>
        <w:t xml:space="preserve">的零信任设计;NodePort</w:t>
      </w:r>
      <w:r>
        <w:t xml:space="preserve"> </w:t>
      </w:r>
      <w:r>
        <w:rPr>
          <w:rFonts w:hint="eastAsia"/>
        </w:rPr>
        <w:t xml:space="preserve">直连</w:t>
      </w:r>
      <w:r>
        <w:t xml:space="preserve"> 403 </w:t>
      </w:r>
      <w:r>
        <w:rPr>
          <w:rFonts w:hint="eastAsia"/>
        </w:rPr>
        <w:t xml:space="preserve">复现实验;</w:t>
      </w:r>
    </w:p>
    <w:p>
      <w:pPr>
        <w:pStyle w:val="Compact"/>
        <w:numPr>
          <w:ilvl w:val="0"/>
          <w:numId w:val="1002"/>
        </w:numPr>
      </w:pPr>
      <w:r>
        <w:t xml:space="preserve">S04 platform-common </w:t>
      </w:r>
      <w:r>
        <w:rPr>
          <w:rFonts w:hint="eastAsia"/>
        </w:rPr>
        <w:t xml:space="preserve">公共包(4):共享包</w:t>
      </w:r>
      <w:r>
        <w:t xml:space="preserve"> vs </w:t>
      </w:r>
      <w:r>
        <w:rPr>
          <w:rFonts w:hint="eastAsia"/>
        </w:rPr>
        <w:t xml:space="preserve">复制,vendored</w:t>
      </w:r>
      <w:r>
        <w:t xml:space="preserve"> jar </w:t>
      </w:r>
      <w:r>
        <w:rPr>
          <w:rFonts w:hint="eastAsia"/>
        </w:rPr>
        <w:t xml:space="preserve">陈旧事故复盘,构建链实操;</w:t>
      </w:r>
    </w:p>
    <w:p>
      <w:pPr>
        <w:pStyle w:val="Compact"/>
        <w:numPr>
          <w:ilvl w:val="0"/>
          <w:numId w:val="1002"/>
        </w:numPr>
      </w:pPr>
      <w:r>
        <w:t xml:space="preserve">S05 IAM </w:t>
      </w:r>
      <w:r>
        <w:rPr>
          <w:rFonts w:hint="eastAsia"/>
        </w:rPr>
        <w:t xml:space="preserve">多租户(2</w:t>
      </w:r>
      <w:r>
        <w:t xml:space="preserve"> +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周课余):JWT</w:t>
      </w:r>
      <w:r>
        <w:t xml:space="preserve"> </w:t>
      </w:r>
      <w:r>
        <w:rPr>
          <w:rFonts w:hint="eastAsia"/>
        </w:rPr>
        <w:t xml:space="preserve">结构(sub/roles/tenant_id</w:t>
      </w:r>
      <w:r>
        <w:t xml:space="preserve"> </w:t>
      </w:r>
      <w:r>
        <w:rPr>
          <w:rFonts w:hint="eastAsia"/>
        </w:rPr>
        <w:t xml:space="preserve">实测值)、登录链路脚本、越权用例。</w:t>
      </w:r>
    </w:p>
    <w:p>
      <w:pPr>
        <w:pStyle w:val="FirstParagraph"/>
      </w:pPr>
      <w:r>
        <w:rPr>
          <w:rFonts w:hint="eastAsia"/>
          <w:b/>
          <w:bCs/>
        </w:rPr>
        <w:t xml:space="preserve">关键资源</w:t>
      </w:r>
      <w:r>
        <w:t xml:space="preserve">:nginx-gateway/、iam-service/、platform-common/、k8s/base/(NodePort </w:t>
      </w:r>
      <w:r>
        <w:rPr>
          <w:rFonts w:hint="eastAsia"/>
        </w:rPr>
        <w:t xml:space="preserve">表)。</w:t>
      </w:r>
    </w:p>
    <w:p>
      <w:pPr>
        <w:pStyle w:val="BodyText"/>
      </w:pPr>
      <w:r>
        <w:rPr>
          <w:rFonts w:hint="eastAsia"/>
          <w:b/>
          <w:bCs/>
        </w:rPr>
        <w:t xml:space="preserve">出口能力</w:t>
      </w:r>
      <w:r>
        <w:rPr>
          <w:rFonts w:hint="eastAsia"/>
        </w:rPr>
        <w:t xml:space="preserve">【应/析】:带</w:t>
      </w:r>
      <w:r>
        <w:t xml:space="preserve"> G </w:t>
      </w:r>
      <w:r>
        <w:rPr>
          <w:rFonts w:hint="eastAsia"/>
        </w:rPr>
        <w:t xml:space="preserve">脚本完成登录→携带租户头→调用受保护接口全链;解释"为什么直连</w:t>
      </w:r>
      <w:r>
        <w:t xml:space="preserve"> 403 </w:t>
      </w:r>
      <w:r>
        <w:rPr>
          <w:rFonts w:hint="eastAsia"/>
        </w:rPr>
        <w:t xml:space="preserve">是对的"。</w:t>
      </w:r>
    </w:p>
    <w:p>
      <w:r>
        <w:pict>
          <v:rect style="width:0;height:1.5pt" o:hralign="center" o:hrstd="t" o:hr="t"/>
        </w:pict>
      </w:r>
    </w:p>
    <w:bookmarkEnd w:id="10"/>
    <w:bookmarkStart w:id="11" w:name="lf3-数据中台与双存储工程10-课时-s06s07"/>
    <w:p>
      <w:pPr>
        <w:pStyle w:val="Heading2"/>
      </w:pPr>
      <w:r>
        <w:t xml:space="preserve">LF3 </w:t>
      </w:r>
      <w:r>
        <w:rPr>
          <w:rFonts w:hint="eastAsia"/>
        </w:rPr>
        <w:t xml:space="preserve">数据中台与双存储工程(10</w:t>
      </w:r>
      <w:r>
        <w:t xml:space="preserve"> </w:t>
      </w:r>
      <w:r>
        <w:rPr>
          <w:rFonts w:hint="eastAsia"/>
        </w:rPr>
        <w:t xml:space="preserve">课时,</w:t>
      </w:r>
      <w:r>
        <w:t xml:space="preserve"> S06–S07)</w:t>
      </w:r>
    </w:p>
    <w:p>
      <w:pPr>
        <w:pStyle w:val="FirstParagraph"/>
      </w:pPr>
      <w:r>
        <w:rPr>
          <w:rFonts w:hint="eastAsia"/>
          <w:b/>
          <w:bCs/>
        </w:rPr>
        <w:t xml:space="preserve">能力画像</w:t>
      </w:r>
      <w:r>
        <w:rPr>
          <w:rFonts w:hint="eastAsia"/>
        </w:rPr>
        <w:t xml:space="preserve">:能操作</w:t>
      </w:r>
      <w:r>
        <w:t xml:space="preserve"> TiDB/CRDB </w:t>
      </w:r>
      <w:r>
        <w:rPr>
          <w:rFonts w:hint="eastAsia"/>
        </w:rPr>
        <w:t xml:space="preserve">双存储,能实现并解释水位增量同步,能对一次真实事故做根因复盘。</w:t>
      </w:r>
    </w:p>
    <w:p>
      <w:pPr>
        <w:pStyle w:val="BodyText"/>
      </w:pPr>
      <w:r>
        <w:rPr>
          <w:rFonts w:hint="eastAsia"/>
          <w:b/>
          <w:bCs/>
        </w:rPr>
        <w:t xml:space="preserve">学习情境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S06 TiDB </w:t>
      </w:r>
      <w:r>
        <w:rPr>
          <w:rFonts w:hint="eastAsia"/>
        </w:rPr>
        <w:t xml:space="preserve">分布式认知(4):TiDB/TiKV/PD</w:t>
      </w:r>
      <w:r>
        <w:t xml:space="preserve"> </w:t>
      </w:r>
      <w:r>
        <w:rPr>
          <w:rFonts w:hint="eastAsia"/>
        </w:rPr>
        <w:t xml:space="preserve">三组件、五库(course/teaching/iam/tenant/agent)拓扑、160k</w:t>
      </w:r>
      <w:r>
        <w:t xml:space="preserve"> </w:t>
      </w:r>
      <w:r>
        <w:rPr>
          <w:rFonts w:hint="eastAsia"/>
        </w:rPr>
        <w:t xml:space="preserve">学生数据规模感;</w:t>
      </w:r>
    </w:p>
    <w:p>
      <w:pPr>
        <w:pStyle w:val="Compact"/>
        <w:numPr>
          <w:ilvl w:val="0"/>
          <w:numId w:val="1003"/>
        </w:numPr>
      </w:pPr>
      <w:r>
        <w:t xml:space="preserve">S07 </w:t>
      </w:r>
      <w:r>
        <w:rPr>
          <w:rFonts w:hint="eastAsia"/>
        </w:rPr>
        <w:t xml:space="preserve">同步工程与事故复盘(4):sync_tidb_to_crdb.py</w:t>
      </w:r>
      <w:r>
        <w:t xml:space="preserve"> </w:t>
      </w:r>
      <w:r>
        <w:rPr>
          <w:rFonts w:hint="eastAsia"/>
        </w:rPr>
        <w:t xml:space="preserve">三修(execute_values</w:t>
      </w:r>
      <w:r>
        <w:t xml:space="preserve"> </w:t>
      </w:r>
      <w:r>
        <w:rPr>
          <w:rFonts w:hint="eastAsia"/>
        </w:rPr>
        <w:t xml:space="preserve">批量/SerializationFailure</w:t>
      </w:r>
      <w:r>
        <w:t xml:space="preserve"> </w:t>
      </w:r>
      <w:r>
        <w:rPr>
          <w:rFonts w:hint="eastAsia"/>
        </w:rPr>
        <w:t xml:space="preserve">重试/_sync_meta</w:t>
      </w:r>
      <w:r>
        <w:t xml:space="preserve"> </w:t>
      </w:r>
      <w:r>
        <w:rPr>
          <w:rFonts w:hint="eastAsia"/>
        </w:rPr>
        <w:t xml:space="preserve">跨库限定)逐行剖析;288</w:t>
      </w:r>
      <w:r>
        <w:t xml:space="preserve"> </w:t>
      </w:r>
      <w:r>
        <w:rPr>
          <w:rFonts w:hint="eastAsia"/>
        </w:rPr>
        <w:t xml:space="preserve">万+1200</w:t>
      </w:r>
      <w:r>
        <w:t xml:space="preserve"> </w:t>
      </w:r>
      <w:r>
        <w:rPr>
          <w:rFonts w:hint="eastAsia"/>
        </w:rPr>
        <w:t xml:space="preserve">万行实测对齐。</w:t>
      </w:r>
    </w:p>
    <w:p>
      <w:pPr>
        <w:pStyle w:val="FirstParagraph"/>
      </w:pPr>
      <w:r>
        <w:rPr>
          <w:rFonts w:hint="eastAsia"/>
          <w:b/>
          <w:bCs/>
        </w:rPr>
        <w:t xml:space="preserve">关键资源</w:t>
      </w:r>
      <w:r>
        <w:t xml:space="preserve">:scripts/sync_tidb_to_crdb.py、TiDB NodePort 30210、CRDB 30257、_sync_meta </w:t>
      </w:r>
      <w:r>
        <w:rPr>
          <w:rFonts w:hint="eastAsia"/>
        </w:rPr>
        <w:t xml:space="preserve">水位表。</w:t>
      </w:r>
    </w:p>
    <w:p>
      <w:pPr>
        <w:pStyle w:val="BodyText"/>
      </w:pPr>
      <w:r>
        <w:rPr>
          <w:rFonts w:hint="eastAsia"/>
          <w:b/>
          <w:bCs/>
        </w:rPr>
        <w:t xml:space="preserve">出口能力</w:t>
      </w:r>
      <w:r>
        <w:rPr>
          <w:rFonts w:hint="eastAsia"/>
        </w:rPr>
        <w:t xml:space="preserve">【析/应】:能说清"单批冒烟通过而</w:t>
      </w:r>
      <w:r>
        <w:t xml:space="preserve"> main </w:t>
      </w:r>
      <w:r>
        <w:rPr>
          <w:rFonts w:hint="eastAsia"/>
        </w:rPr>
        <w:t xml:space="preserve">路径必炸"的机制;能独立完成一次增量同步并出对账表。</w:t>
      </w:r>
    </w:p>
    <w:p>
      <w:r>
        <w:pict>
          <v:rect style="width:0;height:1.5pt" o:hralign="center" o:hrstd="t" o:hr="t"/>
        </w:pict>
      </w:r>
    </w:p>
    <w:bookmarkEnd w:id="11"/>
    <w:bookmarkStart w:id="12" w:name="lf4-知识图谱与向量检索8-课时-s08s09"/>
    <w:p>
      <w:pPr>
        <w:pStyle w:val="Heading2"/>
      </w:pPr>
      <w:r>
        <w:t xml:space="preserve">LF4 </w:t>
      </w:r>
      <w:r>
        <w:rPr>
          <w:rFonts w:hint="eastAsia"/>
        </w:rPr>
        <w:t xml:space="preserve">知识图谱与向量检索(8</w:t>
      </w:r>
      <w:r>
        <w:t xml:space="preserve"> </w:t>
      </w:r>
      <w:r>
        <w:rPr>
          <w:rFonts w:hint="eastAsia"/>
        </w:rPr>
        <w:t xml:space="preserve">课时,</w:t>
      </w:r>
      <w:r>
        <w:t xml:space="preserve"> S08–S09)</w:t>
      </w:r>
    </w:p>
    <w:p>
      <w:pPr>
        <w:pStyle w:val="FirstParagraph"/>
      </w:pPr>
      <w:r>
        <w:rPr>
          <w:rFonts w:hint="eastAsia"/>
          <w:b/>
          <w:bCs/>
        </w:rPr>
        <w:t xml:space="preserve">能力画像</w:t>
      </w:r>
      <w:r>
        <w:rPr>
          <w:rFonts w:hint="eastAsia"/>
        </w:rPr>
        <w:t xml:space="preserve">:能用</w:t>
      </w:r>
      <w:r>
        <w:t xml:space="preserve"> NebulaGraph </w:t>
      </w:r>
      <w:r>
        <w:rPr>
          <w:rFonts w:hint="eastAsia"/>
        </w:rPr>
        <w:t xml:space="preserve">建图灌数,能跑通向量检索-重排与</w:t>
      </w:r>
      <w:r>
        <w:t xml:space="preserve"> KB </w:t>
      </w:r>
      <w:r>
        <w:rPr>
          <w:rFonts w:hint="eastAsia"/>
        </w:rPr>
        <w:t xml:space="preserve">评测闭环。</w:t>
      </w:r>
    </w:p>
    <w:p>
      <w:pPr>
        <w:pStyle w:val="BodyText"/>
      </w:pPr>
      <w:r>
        <w:rPr>
          <w:rFonts w:hint="eastAsia"/>
          <w:b/>
          <w:bCs/>
        </w:rPr>
        <w:t xml:space="preserve">学习情境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S08 KG33618 </w:t>
      </w:r>
      <w:r>
        <w:rPr>
          <w:rFonts w:hint="eastAsia"/>
        </w:rPr>
        <w:t xml:space="preserve">实战(4):33618</w:t>
      </w:r>
      <w:r>
        <w:t xml:space="preserve"> </w:t>
      </w:r>
      <w:r>
        <w:rPr>
          <w:rFonts w:hint="eastAsia"/>
        </w:rPr>
        <w:t xml:space="preserve">产业图谱语义(space/tag/edge)、schema+seed</w:t>
      </w:r>
      <w:r>
        <w:t xml:space="preserve"> </w:t>
      </w:r>
      <w:r>
        <w:rPr>
          <w:rFonts w:hint="eastAsia"/>
        </w:rPr>
        <w:t xml:space="preserve">灌数、STATS</w:t>
      </w:r>
      <w:r>
        <w:t xml:space="preserve"> </w:t>
      </w:r>
      <w:r>
        <w:rPr>
          <w:rFonts w:hint="eastAsia"/>
        </w:rPr>
        <w:t xml:space="preserve">验证(335</w:t>
      </w:r>
      <w:r>
        <w:t xml:space="preserve"> </w:t>
      </w:r>
      <w:r>
        <w:rPr>
          <w:rFonts w:hint="eastAsia"/>
        </w:rPr>
        <w:t xml:space="preserve">顶点/590</w:t>
      </w:r>
      <w:r>
        <w:t xml:space="preserve"> </w:t>
      </w:r>
      <w:r>
        <w:rPr>
          <w:rFonts w:hint="eastAsia"/>
        </w:rPr>
        <w:t xml:space="preserve">边)、MATCH</w:t>
      </w:r>
      <w:r>
        <w:t xml:space="preserve"> </w:t>
      </w:r>
      <w:r>
        <w:rPr>
          <w:rFonts w:hint="eastAsia"/>
        </w:rPr>
        <w:t xml:space="preserve">查询;</w:t>
      </w:r>
    </w:p>
    <w:p>
      <w:pPr>
        <w:pStyle w:val="Compact"/>
        <w:numPr>
          <w:ilvl w:val="0"/>
          <w:numId w:val="1004"/>
        </w:numPr>
      </w:pPr>
      <w:r>
        <w:t xml:space="preserve">S09 RAG </w:t>
      </w:r>
      <w:r>
        <w:rPr>
          <w:rFonts w:hint="eastAsia"/>
        </w:rPr>
        <w:t xml:space="preserve">与评测(4):Milvus</w:t>
      </w:r>
      <w:r>
        <w:t xml:space="preserve"> edu_resources </w:t>
      </w:r>
      <w:r>
        <w:rPr>
          <w:rFonts w:hint="eastAsia"/>
        </w:rPr>
        <w:t xml:space="preserve">召回、reranker</w:t>
      </w:r>
      <w:r>
        <w:t xml:space="preserve"> </w:t>
      </w:r>
      <w:r>
        <w:rPr>
          <w:rFonts w:hint="eastAsia"/>
        </w:rPr>
        <w:t xml:space="preserve">重排、/internal/eval</w:t>
      </w:r>
      <w:r>
        <w:t xml:space="preserve"> </w:t>
      </w:r>
      <w:r>
        <w:rPr>
          <w:rFonts w:hint="eastAsia"/>
        </w:rPr>
        <w:t xml:space="preserve">指标(Recall</w:t>
      </w:r>
      <w:r>
        <w:t xml:space="preserve"> 1.0/MRR 0.933/nDCG 0.951 </w:t>
      </w:r>
      <w:r>
        <w:rPr>
          <w:rFonts w:hint="eastAsia"/>
        </w:rPr>
        <w:t xml:space="preserve">基线)复测。</w:t>
      </w:r>
    </w:p>
    <w:p>
      <w:pPr>
        <w:pStyle w:val="FirstParagraph"/>
      </w:pPr>
      <w:r>
        <w:rPr>
          <w:rFonts w:hint="eastAsia"/>
          <w:b/>
          <w:bCs/>
        </w:rPr>
        <w:t xml:space="preserve">关键资源</w:t>
      </w:r>
      <w:r>
        <w:t xml:space="preserve">:kg-loader pod、configmap kg33618-ngql、vector-reranker、ai-service /internal/vector-search。</w:t>
      </w:r>
    </w:p>
    <w:p>
      <w:pPr>
        <w:pStyle w:val="BodyText"/>
      </w:pPr>
      <w:r>
        <w:rPr>
          <w:rFonts w:hint="eastAsia"/>
          <w:b/>
          <w:bCs/>
        </w:rPr>
        <w:t xml:space="preserve">出口能力</w:t>
      </w:r>
      <w:r>
        <w:rPr>
          <w:rFonts w:hint="eastAsia"/>
        </w:rPr>
        <w:t xml:space="preserve">【应/解】:能解释"关系型图谱端点(course_db)与</w:t>
      </w:r>
      <w:r>
        <w:t xml:space="preserve"> Nebula </w:t>
      </w:r>
      <w:r>
        <w:rPr>
          <w:rFonts w:hint="eastAsia"/>
        </w:rPr>
        <w:t xml:space="preserve">图谱同契约不同源"的设计,并演示两条链。</w:t>
      </w:r>
    </w:p>
    <w:p>
      <w:r>
        <w:pict>
          <v:rect style="width:0;height:1.5pt" o:hralign="center" o:hrstd="t" o:hr="t"/>
        </w:pict>
      </w:r>
    </w:p>
    <w:bookmarkEnd w:id="12"/>
    <w:bookmarkStart w:id="13" w:name="lf5-ai-智能体与-llm-编排8-课时-s10s11"/>
    <w:p>
      <w:pPr>
        <w:pStyle w:val="Heading2"/>
      </w:pPr>
      <w:r>
        <w:t xml:space="preserve">LF5 AI </w:t>
      </w:r>
      <w:r>
        <w:rPr>
          <w:rFonts w:hint="eastAsia"/>
        </w:rPr>
        <w:t xml:space="preserve">智能体与</w:t>
      </w:r>
      <w:r>
        <w:t xml:space="preserve"> LLM </w:t>
      </w:r>
      <w:r>
        <w:rPr>
          <w:rFonts w:hint="eastAsia"/>
        </w:rPr>
        <w:t xml:space="preserve">编排(8</w:t>
      </w:r>
      <w:r>
        <w:t xml:space="preserve"> </w:t>
      </w:r>
      <w:r>
        <w:rPr>
          <w:rFonts w:hint="eastAsia"/>
        </w:rPr>
        <w:t xml:space="preserve">课时,</w:t>
      </w:r>
      <w:r>
        <w:t xml:space="preserve"> S10–S11)</w:t>
      </w:r>
    </w:p>
    <w:p>
      <w:pPr>
        <w:pStyle w:val="FirstParagraph"/>
      </w:pPr>
      <w:r>
        <w:rPr>
          <w:rFonts w:hint="eastAsia"/>
          <w:b/>
          <w:bCs/>
        </w:rPr>
        <w:t xml:space="preserve">能力画像</w:t>
      </w:r>
      <w:r>
        <w:rPr>
          <w:rFonts w:hint="eastAsia"/>
        </w:rPr>
        <w:t xml:space="preserve">:能搭建与诊断</w:t>
      </w:r>
      <w:r>
        <w:t xml:space="preserve"> LLM </w:t>
      </w:r>
      <w:r>
        <w:rPr>
          <w:rFonts w:hint="eastAsia"/>
        </w:rPr>
        <w:t xml:space="preserve">服务链,能追踪智能体工具调用与事件联动数据流。</w:t>
      </w:r>
    </w:p>
    <w:p>
      <w:pPr>
        <w:pStyle w:val="BodyText"/>
      </w:pPr>
      <w:r>
        <w:rPr>
          <w:rFonts w:hint="eastAsia"/>
          <w:b/>
          <w:bCs/>
        </w:rPr>
        <w:t xml:space="preserve">学习情境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S10 LLM </w:t>
      </w:r>
      <w:r>
        <w:rPr>
          <w:rFonts w:hint="eastAsia"/>
        </w:rPr>
        <w:t xml:space="preserve">通道工程(4):litellm</w:t>
      </w:r>
      <w:r>
        <w:t xml:space="preserve"> </w:t>
      </w:r>
      <w:r>
        <w:rPr>
          <w:rFonts w:hint="eastAsia"/>
        </w:rPr>
        <w:t xml:space="preserve">基座(Prisma</w:t>
      </w:r>
      <w:r>
        <w:t xml:space="preserve"> </w:t>
      </w:r>
      <w:r>
        <w:rPr>
          <w:rFonts w:hint="eastAsia"/>
        </w:rPr>
        <w:t xml:space="preserve">迁移超时案例)、ollama</w:t>
      </w:r>
      <w:r>
        <w:t xml:space="preserve"> </w:t>
      </w:r>
      <w:r>
        <w:rPr>
          <w:rFonts w:hint="eastAsia"/>
        </w:rPr>
        <w:t xml:space="preserve">直连切换、fallback</w:t>
      </w:r>
      <w:r>
        <w:t xml:space="preserve"> </w:t>
      </w:r>
      <w:r>
        <w:rPr>
          <w:rFonts w:hint="eastAsia"/>
        </w:rPr>
        <w:t xml:space="preserve">链、三层缓存(LCO)理念;</w:t>
      </w:r>
    </w:p>
    <w:p>
      <w:pPr>
        <w:pStyle w:val="Compact"/>
        <w:numPr>
          <w:ilvl w:val="0"/>
          <w:numId w:val="1005"/>
        </w:numPr>
      </w:pPr>
      <w:r>
        <w:t xml:space="preserve">S11 </w:t>
      </w:r>
      <w:r>
        <w:rPr>
          <w:rFonts w:hint="eastAsia"/>
        </w:rPr>
        <w:t xml:space="preserve">智能体工具链(4):edu_tools</w:t>
      </w:r>
      <w:r>
        <w:t xml:space="preserve"> </w:t>
      </w:r>
      <w:r>
        <w:rPr>
          <w:rFonts w:hint="eastAsia"/>
        </w:rPr>
        <w:t xml:space="preserve">四工具(检索/KG/掌握度/路径)、agent→teaching→KT</w:t>
      </w:r>
      <w:r>
        <w:t xml:space="preserve"> </w:t>
      </w:r>
      <w:r>
        <w:rPr>
          <w:rFonts w:hint="eastAsia"/>
        </w:rPr>
        <w:t xml:space="preserve">行为事件联动、fail-soft</w:t>
      </w:r>
      <w:r>
        <w:t xml:space="preserve"> </w:t>
      </w:r>
      <w:r>
        <w:rPr>
          <w:rFonts w:hint="eastAsia"/>
        </w:rPr>
        <w:t xml:space="preserve">生产者。</w:t>
      </w:r>
    </w:p>
    <w:p>
      <w:pPr>
        <w:pStyle w:val="FirstParagraph"/>
      </w:pPr>
      <w:r>
        <w:rPr>
          <w:rFonts w:hint="eastAsia"/>
          <w:b/>
          <w:bCs/>
        </w:rPr>
        <w:t xml:space="preserve">关键资源</w:t>
      </w:r>
      <w:r>
        <w:t xml:space="preserve">:agent-service/app/(tools/graphs)、k8s/base/configmap-secret.yaml(LLM_BASE_URL)、KT l1EventCount </w:t>
      </w:r>
      <w:r>
        <w:rPr>
          <w:rFonts w:hint="eastAsia"/>
        </w:rPr>
        <w:t xml:space="preserve">实证链。</w:t>
      </w:r>
    </w:p>
    <w:p>
      <w:pPr>
        <w:pStyle w:val="BodyText"/>
      </w:pPr>
      <w:r>
        <w:rPr>
          <w:rFonts w:hint="eastAsia"/>
          <w:b/>
          <w:bCs/>
        </w:rPr>
        <w:t xml:space="preserve">出口能力</w:t>
      </w:r>
      <w:r>
        <w:rPr>
          <w:rFonts w:hint="eastAsia"/>
        </w:rPr>
        <w:t xml:space="preserve">【析/应】:能从一次"事件没到</w:t>
      </w:r>
      <w:r>
        <w:t xml:space="preserve"> </w:t>
      </w:r>
      <w:r>
        <w:rPr>
          <w:rFonts w:hint="eastAsia"/>
        </w:rPr>
        <w:t xml:space="preserve">KT"的现象出发,逐跳排查</w:t>
      </w:r>
      <w:r>
        <w:t xml:space="preserve"> producer→Pulsar→listener→KT </w:t>
      </w:r>
      <w:r>
        <w:rPr>
          <w:rFonts w:hint="eastAsia"/>
        </w:rPr>
        <w:t xml:space="preserve">四段。</w:t>
      </w:r>
    </w:p>
    <w:p>
      <w:r>
        <w:pict>
          <v:rect style="width:0;height:1.5pt" o:hralign="center" o:hrstd="t" o:hr="t"/>
        </w:pict>
      </w:r>
    </w:p>
    <w:bookmarkEnd w:id="13"/>
    <w:bookmarkStart w:id="14" w:name="lf6-智慧教学核心域8-课时-s12s13"/>
    <w:p>
      <w:pPr>
        <w:pStyle w:val="Heading2"/>
      </w:pPr>
      <w:r>
        <w:t xml:space="preserve">LF6 </w:t>
      </w:r>
      <w:r>
        <w:rPr>
          <w:rFonts w:hint="eastAsia"/>
        </w:rPr>
        <w:t xml:space="preserve">智慧教学核心域(8</w:t>
      </w:r>
      <w:r>
        <w:t xml:space="preserve"> </w:t>
      </w:r>
      <w:r>
        <w:rPr>
          <w:rFonts w:hint="eastAsia"/>
        </w:rPr>
        <w:t xml:space="preserve">课时,</w:t>
      </w:r>
      <w:r>
        <w:t xml:space="preserve"> S12–S13)</w:t>
      </w:r>
    </w:p>
    <w:p>
      <w:pPr>
        <w:pStyle w:val="FirstParagraph"/>
      </w:pPr>
      <w:r>
        <w:rPr>
          <w:rFonts w:hint="eastAsia"/>
          <w:b/>
          <w:bCs/>
        </w:rPr>
        <w:t xml:space="preserve">能力画像</w:t>
      </w:r>
      <w:r>
        <w:rPr>
          <w:rFonts w:hint="eastAsia"/>
        </w:rPr>
        <w:t xml:space="preserve">:能解释</w:t>
      </w:r>
      <w:r>
        <w:t xml:space="preserve"> KT </w:t>
      </w:r>
      <w:r>
        <w:rPr>
          <w:rFonts w:hint="eastAsia"/>
        </w:rPr>
        <w:t xml:space="preserve">模型输出并查询接口,能分析</w:t>
      </w:r>
      <w:r>
        <w:t xml:space="preserve"> SRS </w:t>
      </w:r>
      <w:r>
        <w:rPr>
          <w:rFonts w:hint="eastAsia"/>
        </w:rPr>
        <w:t xml:space="preserve">并发正确性设计。</w:t>
      </w:r>
    </w:p>
    <w:p>
      <w:pPr>
        <w:pStyle w:val="BodyText"/>
      </w:pPr>
      <w:r>
        <w:rPr>
          <w:rFonts w:hint="eastAsia"/>
          <w:b/>
          <w:bCs/>
        </w:rPr>
        <w:t xml:space="preserve">学习情境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S12 </w:t>
      </w:r>
      <w:r>
        <w:rPr>
          <w:rFonts w:hint="eastAsia"/>
        </w:rPr>
        <w:t xml:space="preserve">知识追踪(4):BKT</w:t>
      </w:r>
      <w:r>
        <w:t xml:space="preserve"> </w:t>
      </w:r>
      <w:r>
        <w:rPr>
          <w:rFonts w:hint="eastAsia"/>
        </w:rPr>
        <w:t xml:space="preserve">四参数直觉、KT</w:t>
      </w:r>
      <w:r>
        <w:t xml:space="preserve"> </w:t>
      </w:r>
      <w:r>
        <w:rPr>
          <w:rFonts w:hint="eastAsia"/>
        </w:rPr>
        <w:t xml:space="preserve">掌握度接口、学习行为→掌握度更新的端到端验证;</w:t>
      </w:r>
    </w:p>
    <w:p>
      <w:pPr>
        <w:pStyle w:val="Compact"/>
        <w:numPr>
          <w:ilvl w:val="0"/>
          <w:numId w:val="1006"/>
        </w:numPr>
      </w:pPr>
      <w:r>
        <w:t xml:space="preserve">S13 </w:t>
      </w:r>
      <w:r>
        <w:rPr>
          <w:rFonts w:hint="eastAsia"/>
        </w:rPr>
        <w:t xml:space="preserve">学习路径与</w:t>
      </w:r>
      <w:r>
        <w:t xml:space="preserve"> SRS(4):SM-2 </w:t>
      </w:r>
      <w:r>
        <w:rPr>
          <w:rFonts w:hint="eastAsia"/>
        </w:rPr>
        <w:t xml:space="preserve">算法、乐观锁(OCC)version</w:t>
      </w:r>
      <w:r>
        <w:t xml:space="preserve"> </w:t>
      </w:r>
      <w:r>
        <w:rPr>
          <w:rFonts w:hint="eastAsia"/>
        </w:rPr>
        <w:t xml:space="preserve">列与重读重试、lost</w:t>
      </w:r>
      <w:r>
        <w:t xml:space="preserve"> update </w:t>
      </w:r>
      <w:r>
        <w:rPr>
          <w:rFonts w:hint="eastAsia"/>
        </w:rPr>
        <w:t xml:space="preserve">攻防实验(并发脚本)。</w:t>
      </w:r>
    </w:p>
    <w:p>
      <w:pPr>
        <w:pStyle w:val="FirstParagraph"/>
      </w:pPr>
      <w:r>
        <w:rPr>
          <w:rFonts w:hint="eastAsia"/>
          <w:b/>
          <w:bCs/>
        </w:rPr>
        <w:t xml:space="preserve">关键资源</w:t>
      </w:r>
      <w:r>
        <w:t xml:space="preserve">:kt-service /kt/mastery、teaching-service SRS/OCC </w:t>
      </w:r>
      <w:r>
        <w:rPr>
          <w:rFonts w:hint="eastAsia"/>
        </w:rPr>
        <w:t xml:space="preserve">代码、KT</w:t>
      </w:r>
      <w:r>
        <w:t xml:space="preserve"> memory-graph。</w:t>
      </w:r>
    </w:p>
    <w:p>
      <w:pPr>
        <w:pStyle w:val="BodyText"/>
      </w:pPr>
      <w:r>
        <w:rPr>
          <w:rFonts w:hint="eastAsia"/>
          <w:b/>
          <w:bCs/>
        </w:rPr>
        <w:t xml:space="preserve">出口能力</w:t>
      </w:r>
      <w:r>
        <w:rPr>
          <w:rFonts w:hint="eastAsia"/>
        </w:rPr>
        <w:t xml:space="preserve">【析/创】:能写出一个会触发并发覆盖的反例,并给出版本号修复用例——创造层目标。</w:t>
      </w:r>
    </w:p>
    <w:p>
      <w:r>
        <w:pict>
          <v:rect style="width:0;height:1.5pt" o:hralign="center" o:hrstd="t" o:hr="t"/>
        </w:pict>
      </w:r>
    </w:p>
    <w:bookmarkEnd w:id="14"/>
    <w:bookmarkStart w:id="15" w:name="lf7-事件总线与韧性工程8-课时-s14s15"/>
    <w:p>
      <w:pPr>
        <w:pStyle w:val="Heading2"/>
      </w:pPr>
      <w:r>
        <w:t xml:space="preserve">LF7 </w:t>
      </w:r>
      <w:r>
        <w:rPr>
          <w:rFonts w:hint="eastAsia"/>
        </w:rPr>
        <w:t xml:space="preserve">事件总线与韧性工程(8</w:t>
      </w:r>
      <w:r>
        <w:t xml:space="preserve"> </w:t>
      </w:r>
      <w:r>
        <w:rPr>
          <w:rFonts w:hint="eastAsia"/>
        </w:rPr>
        <w:t xml:space="preserve">课时,</w:t>
      </w:r>
      <w:r>
        <w:t xml:space="preserve"> S14–S15)</w:t>
      </w:r>
    </w:p>
    <w:p>
      <w:pPr>
        <w:pStyle w:val="FirstParagraph"/>
      </w:pPr>
      <w:r>
        <w:rPr>
          <w:rFonts w:hint="eastAsia"/>
          <w:b/>
          <w:bCs/>
        </w:rPr>
        <w:t xml:space="preserve">能力画像</w:t>
      </w:r>
      <w:r>
        <w:rPr>
          <w:rFonts w:hint="eastAsia"/>
        </w:rPr>
        <w:t xml:space="preserve">:能验证</w:t>
      </w:r>
      <w:r>
        <w:t xml:space="preserve"> Outbox </w:t>
      </w:r>
      <w:r>
        <w:rPr>
          <w:rFonts w:hint="eastAsia"/>
        </w:rPr>
        <w:t xml:space="preserve">闭环,能设计并验证一条降级路径,能读懂可观测面板。</w:t>
      </w:r>
    </w:p>
    <w:p>
      <w:pPr>
        <w:pStyle w:val="BodyText"/>
      </w:pPr>
      <w:r>
        <w:rPr>
          <w:rFonts w:hint="eastAsia"/>
          <w:b/>
          <w:bCs/>
        </w:rPr>
        <w:t xml:space="preserve">学习情境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S14 Pulsar+Outbox(4):fire-and-forget </w:t>
      </w:r>
      <w:r>
        <w:rPr>
          <w:rFonts w:hint="eastAsia"/>
        </w:rPr>
        <w:t xml:space="preserve">三宗罪(sendAsync/队列满静默丢/失败仅</w:t>
      </w:r>
      <w:r>
        <w:t xml:space="preserve"> warn)、transactional outbox </w:t>
      </w:r>
      <w:r>
        <w:rPr>
          <w:rFonts w:hint="eastAsia"/>
        </w:rPr>
        <w:t xml:space="preserve">四要素、delivered</w:t>
      </w:r>
      <w:r>
        <w:t xml:space="preserve"> 4/4 </w:t>
      </w:r>
      <w:r>
        <w:rPr>
          <w:rFonts w:hint="eastAsia"/>
        </w:rPr>
        <w:t xml:space="preserve">实证;</w:t>
      </w:r>
    </w:p>
    <w:p>
      <w:pPr>
        <w:pStyle w:val="Compact"/>
        <w:numPr>
          <w:ilvl w:val="0"/>
          <w:numId w:val="1007"/>
        </w:numPr>
      </w:pPr>
      <w:r>
        <w:t xml:space="preserve">S15 </w:t>
      </w:r>
      <w:r>
        <w:rPr>
          <w:rFonts w:hint="eastAsia"/>
        </w:rPr>
        <w:t xml:space="preserve">韧性与可观测(4):限流/熔断/超时分级/重试退避/舱壁/降级六件套、/metrics</w:t>
      </w:r>
      <w:r>
        <w:t xml:space="preserve"> scrape </w:t>
      </w:r>
      <w:r>
        <w:rPr>
          <w:rFonts w:hint="eastAsia"/>
        </w:rPr>
        <w:t xml:space="preserve">闭环、UIM</w:t>
      </w:r>
      <w:r>
        <w:t xml:space="preserve"> </w:t>
      </w:r>
      <w:r>
        <w:rPr>
          <w:rFonts w:hint="eastAsia"/>
        </w:rPr>
        <w:t xml:space="preserve">误诊案例复盘。</w:t>
      </w:r>
    </w:p>
    <w:p>
      <w:pPr>
        <w:pStyle w:val="FirstParagraph"/>
      </w:pPr>
      <w:r>
        <w:rPr>
          <w:rFonts w:hint="eastAsia"/>
          <w:b/>
          <w:bCs/>
        </w:rPr>
        <w:t xml:space="preserve">关键资源</w:t>
      </w:r>
      <w:r>
        <w:t xml:space="preserve">:platform-common OutboxEventRelay/EventAutoConfiguration、Pulsar NodePort 32679、Prometheus targets。</w:t>
      </w:r>
    </w:p>
    <w:p>
      <w:pPr>
        <w:pStyle w:val="BodyText"/>
      </w:pPr>
      <w:r>
        <w:rPr>
          <w:rFonts w:hint="eastAsia"/>
          <w:b/>
          <w:bCs/>
        </w:rPr>
        <w:t xml:space="preserve">出口能力</w:t>
      </w:r>
      <w:r>
        <w:rPr>
          <w:rFonts w:hint="eastAsia"/>
        </w:rPr>
        <w:t xml:space="preserve">【析/应】:注入一次</w:t>
      </w:r>
      <w:r>
        <w:t xml:space="preserve"> Redis </w:t>
      </w:r>
      <w:r>
        <w:rPr>
          <w:rFonts w:hint="eastAsia"/>
        </w:rPr>
        <w:t xml:space="preserve">故障,捕获降级行为并与</w:t>
      </w:r>
      <w:r>
        <w:t xml:space="preserve"> DPC </w:t>
      </w:r>
      <w:r>
        <w:rPr>
          <w:rFonts w:hint="eastAsia"/>
        </w:rPr>
        <w:t xml:space="preserve">契约测试对表。</w:t>
      </w:r>
    </w:p>
    <w:p>
      <w:r>
        <w:pict>
          <v:rect style="width:0;height:1.5pt" o:hralign="center" o:hrstd="t" o:hr="t"/>
        </w:pict>
      </w:r>
    </w:p>
    <w:bookmarkEnd w:id="15"/>
    <w:bookmarkStart w:id="16" w:name="lf8-测试运维与工程纪律6-课时-s16"/>
    <w:p>
      <w:pPr>
        <w:pStyle w:val="Heading2"/>
      </w:pPr>
      <w:r>
        <w:t xml:space="preserve">LF8 </w:t>
      </w:r>
      <w:r>
        <w:rPr>
          <w:rFonts w:hint="eastAsia"/>
        </w:rPr>
        <w:t xml:space="preserve">测试运维与工程纪律(6</w:t>
      </w:r>
      <w:r>
        <w:t xml:space="preserve"> </w:t>
      </w:r>
      <w:r>
        <w:rPr>
          <w:rFonts w:hint="eastAsia"/>
        </w:rPr>
        <w:t xml:space="preserve">课时,</w:t>
      </w:r>
      <w:r>
        <w:t xml:space="preserve"> S16)</w:t>
      </w:r>
    </w:p>
    <w:p>
      <w:pPr>
        <w:pStyle w:val="FirstParagraph"/>
      </w:pPr>
      <w:r>
        <w:rPr>
          <w:rFonts w:hint="eastAsia"/>
          <w:b/>
          <w:bCs/>
        </w:rPr>
        <w:t xml:space="preserve">能力画像</w:t>
      </w:r>
      <w:r>
        <w:rPr>
          <w:rFonts w:hint="eastAsia"/>
        </w:rPr>
        <w:t xml:space="preserve">:能完成一次部署+压测闭环,能按工程铁律做诚实自评与答辩。</w:t>
      </w:r>
    </w:p>
    <w:p>
      <w:pPr>
        <w:pStyle w:val="BodyText"/>
      </w:pPr>
      <w:r>
        <w:rPr>
          <w:rFonts w:hint="eastAsia"/>
          <w:b/>
          <w:bCs/>
        </w:rPr>
        <w:t xml:space="preserve">学习情境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S16 </w:t>
      </w:r>
      <w:r>
        <w:rPr>
          <w:rFonts w:hint="eastAsia"/>
        </w:rPr>
        <w:t xml:space="preserve">终局课(4):K8s</w:t>
      </w:r>
      <w:r>
        <w:t xml:space="preserve"> </w:t>
      </w:r>
      <w:r>
        <w:rPr>
          <w:rFonts w:hint="eastAsia"/>
        </w:rPr>
        <w:t xml:space="preserve">部署演练、K6/Locust</w:t>
      </w:r>
      <w:r>
        <w:t xml:space="preserve"> </w:t>
      </w:r>
      <w:r>
        <w:rPr>
          <w:rFonts w:hint="eastAsia"/>
        </w:rPr>
        <w:t xml:space="preserve">压测(10</w:t>
      </w:r>
      <w:r>
        <w:t xml:space="preserve"> </w:t>
      </w:r>
      <w:r>
        <w:rPr>
          <w:rFonts w:hint="eastAsia"/>
        </w:rPr>
        <w:t xml:space="preserve">万并发基线报告解读)、M4</w:t>
      </w:r>
      <w:r>
        <w:t xml:space="preserve"> </w:t>
      </w:r>
      <w:r>
        <w:rPr>
          <w:rFonts w:hint="eastAsia"/>
        </w:rPr>
        <w:t xml:space="preserve">里程碑验收、费曼答辩、企业工程师终评。</w:t>
      </w:r>
    </w:p>
    <w:p>
      <w:pPr>
        <w:pStyle w:val="FirstParagraph"/>
      </w:pPr>
      <w:r>
        <w:rPr>
          <w:rFonts w:hint="eastAsia"/>
          <w:b/>
          <w:bCs/>
        </w:rPr>
        <w:t xml:space="preserve">关键资源</w:t>
      </w:r>
      <w:r>
        <w:t xml:space="preserve">:DEPLOYMENT_OPERATIONS_MANUAL.md、locust/、K6 </w:t>
      </w:r>
      <w:r>
        <w:rPr>
          <w:rFonts w:hint="eastAsia"/>
        </w:rPr>
        <w:t xml:space="preserve">脚本、PERFORMANCE_TEST_REPORT.md。</w:t>
      </w:r>
    </w:p>
    <w:p>
      <w:pPr>
        <w:pStyle w:val="BodyText"/>
      </w:pPr>
      <w:r>
        <w:rPr>
          <w:rFonts w:hint="eastAsia"/>
          <w:b/>
          <w:bCs/>
        </w:rPr>
        <w:t xml:space="preserve">出口能力</w:t>
      </w:r>
      <w:r>
        <w:rPr>
          <w:rFonts w:hint="eastAsia"/>
        </w:rPr>
        <w:t xml:space="preserve">【应/评】:交付压测报告+完成答辩;拷问他人架构时使用"四问"(瓶颈/容灾/扩缩容/成本)。</w:t>
      </w:r>
    </w:p>
    <w:p>
      <w:r>
        <w:pict>
          <v:rect style="width:0;height:1.5pt" o:hralign="center" o:hrstd="t" o:hr="t"/>
        </w:pict>
      </w:r>
    </w:p>
    <w:bookmarkEnd w:id="16"/>
    <w:bookmarkStart w:id="17" w:name="学习领域与考核映射速查"/>
    <w:p>
      <w:pPr>
        <w:pStyle w:val="Heading2"/>
      </w:pPr>
      <w:r>
        <w:rPr>
          <w:rFonts w:hint="eastAsia"/>
        </w:rPr>
        <w:t xml:space="preserve">学习领域与考核映射速查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LF1</w:t>
            </w:r>
          </w:p>
        </w:tc>
        <w:tc>
          <w:tcPr/>
          <w:p>
            <w:pPr>
              <w:pStyle w:val="Compact"/>
            </w:pPr>
            <w:r>
              <w:t xml:space="preserve">S01-S02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文档对账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LF2</w:t>
            </w:r>
          </w:p>
        </w:tc>
        <w:tc>
          <w:tcPr/>
          <w:p>
            <w:pPr>
              <w:pStyle w:val="Compact"/>
            </w:pPr>
            <w:r>
              <w:t xml:space="preserve">S03-S05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403/信任链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LF3</w:t>
            </w:r>
          </w:p>
        </w:tc>
        <w:tc>
          <w:tcPr/>
          <w:p>
            <w:pPr>
              <w:pStyle w:val="Compact"/>
            </w:pPr>
            <w:r>
              <w:t xml:space="preserve">S06-S07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跨库事故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LF4</w:t>
            </w:r>
          </w:p>
        </w:tc>
        <w:tc>
          <w:tcPr/>
          <w:p>
            <w:pPr>
              <w:pStyle w:val="Compact"/>
            </w:pPr>
            <w:r>
              <w:t xml:space="preserve">S08-S09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双源图谱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LF5</w:t>
            </w:r>
          </w:p>
        </w:tc>
        <w:tc>
          <w:tcPr/>
          <w:p>
            <w:pPr>
              <w:pStyle w:val="Compact"/>
            </w:pPr>
            <w:r>
              <w:t xml:space="preserve">S10-S11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事件排查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LF6</w:t>
            </w:r>
          </w:p>
        </w:tc>
        <w:tc>
          <w:tcPr/>
          <w:p>
            <w:pPr>
              <w:pStyle w:val="Compact"/>
            </w:pPr>
            <w:r>
              <w:t xml:space="preserve">S12-S13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OCC </w:t>
            </w:r>
            <w:r>
              <w:rPr>
                <w:rFonts w:hint="eastAsia"/>
              </w:rPr>
              <w:t xml:space="preserve">攻防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LF7</w:t>
            </w:r>
          </w:p>
        </w:tc>
        <w:tc>
          <w:tcPr/>
          <w:p>
            <w:pPr>
              <w:pStyle w:val="Compact"/>
            </w:pPr>
            <w:r>
              <w:t xml:space="preserve">S14-S15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Outbox/降级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LF8</w:t>
            </w:r>
          </w:p>
        </w:tc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压测复核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2026-10-27T00:23:53Z</dcterms:created>
  <dcterms:modified xsi:type="dcterms:W3CDTF">2026-10-27T00:23:53Z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