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教学设计方案-s04platform-common-公共包与契约"/>
    <w:p>
      <w:pPr>
        <w:pStyle w:val="Heading1"/>
      </w:pPr>
      <w:r>
        <w:rPr>
          <w:rFonts w:hint="eastAsia"/>
        </w:rPr>
        <w:t xml:space="preserve">教学设计方案</w:t>
      </w:r>
      <w:r>
        <w:t xml:space="preserve"> S04:platform-common </w:t>
      </w:r>
      <w:r>
        <w:rPr>
          <w:rFonts w:hint="eastAsia"/>
        </w:rPr>
        <w:t xml:space="preserve">公共包与契约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LF2 |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周</w:t>
      </w:r>
      <w:r>
        <w:t xml:space="preserve"> | </w:t>
      </w:r>
      <w:r>
        <w:rPr>
          <w:rFonts w:hint="eastAsia"/>
        </w:rPr>
        <w:t xml:space="preserve">授课教师版</w:t>
      </w:r>
      <w:r>
        <w:t xml:space="preserve"> | 180 </w:t>
      </w:r>
      <w:r>
        <w:rPr>
          <w:rFonts w:hint="eastAsia"/>
        </w:rPr>
        <w:t xml:space="preserve">分钟</w:t>
      </w:r>
    </w:p>
    <w:bookmarkStart w:id="9" w:name="X7bd3071f706b88a329071dd4cc3818f2cfaa88f"/>
    <w:p>
      <w:pPr>
        <w:pStyle w:val="Heading2"/>
      </w:pPr>
      <w:r>
        <w:t xml:space="preserve">1. </w:t>
      </w:r>
      <w:r>
        <w:rPr>
          <w:rFonts w:hint="eastAsia"/>
        </w:rPr>
        <w:t xml:space="preserve">教学目标(布鲁姆分层)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解释'公共能力下沉共享包'纪律(≥2</w:t>
      </w:r>
      <w:r>
        <w:t xml:space="preserve"> </w:t>
      </w:r>
      <w:r>
        <w:rPr>
          <w:rFonts w:hint="eastAsia"/>
        </w:rPr>
        <w:t xml:space="preserve">服务共用必下沉)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剖析</w:t>
      </w:r>
      <w:r>
        <w:t xml:space="preserve"> vendored jar </w:t>
      </w:r>
      <w:r>
        <w:rPr>
          <w:rFonts w:hint="eastAsia"/>
        </w:rPr>
        <w:t xml:space="preserve">陈旧事故:为什么根目录同步无效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完成一次公共包修改→五服务同步→构建验证</w:t>
      </w:r>
    </w:p>
    <w:bookmarkEnd w:id="9"/>
    <w:bookmarkStart w:id="10" w:name="X522ce84da123fe00ae0c1303b77f36051af875f"/>
    <w:p>
      <w:pPr>
        <w:pStyle w:val="Heading2"/>
      </w:pPr>
      <w:r>
        <w:t xml:space="preserve">2. </w:t>
      </w: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重点:完成一次公共包修改→五服务同步→构建验证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难点:剖析</w:t>
      </w:r>
      <w:r>
        <w:t xml:space="preserve"> vendored jar </w:t>
      </w:r>
      <w:r>
        <w:rPr>
          <w:rFonts w:hint="eastAsia"/>
        </w:rPr>
        <w:t xml:space="preserve">陈旧事故:为什么根目录同步无效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突破策略:情境导入(真实事故/需求)→知识建构精讲→真仓实训→检查互证→费曼外化</w:t>
      </w:r>
    </w:p>
    <w:bookmarkEnd w:id="10"/>
    <w:bookmarkStart w:id="11" w:name="X0411b152dcc0f569993caad85a4ef7b19491999"/>
    <w:p>
      <w:pPr>
        <w:pStyle w:val="Heading2"/>
      </w:pPr>
      <w:r>
        <w:t xml:space="preserve">3. </w:t>
      </w:r>
      <w:r>
        <w:rPr>
          <w:rFonts w:hint="eastAsia"/>
        </w:rPr>
        <w:t xml:space="preserve">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教学集群可用性预检(教师课前</w:t>
      </w:r>
      <w:r>
        <w:t xml:space="preserve"> </w:t>
      </w:r>
      <w:r>
        <w:rPr>
          <w:rFonts w:hint="eastAsia"/>
        </w:rPr>
        <w:t xml:space="preserve">30min);任务单打印/电子发牌;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情境素材核对:以</w:t>
      </w:r>
      <w:r>
        <w:t xml:space="preserve"> PLPP </w:t>
      </w:r>
      <w:r>
        <w:rPr>
          <w:rFonts w:hint="eastAsia"/>
        </w:rPr>
        <w:t xml:space="preserve">最新</w:t>
      </w:r>
      <w:r>
        <w:t xml:space="preserve"> PROGRESS </w:t>
      </w:r>
      <w:r>
        <w:rPr>
          <w:rFonts w:hint="eastAsia"/>
        </w:rPr>
        <w:t xml:space="preserve">阶段刷新本课情境(同步脚本拉取</w:t>
      </w:r>
      <w:r>
        <w:t xml:space="preserve"> project-references/)。</w:t>
      </w:r>
    </w:p>
    <w:bookmarkEnd w:id="11"/>
    <w:bookmarkStart w:id="12" w:name="X7c0fef0c18957124750045c91d9931cfde1e7ed"/>
    <w:p>
      <w:pPr>
        <w:pStyle w:val="Heading2"/>
      </w:pPr>
      <w:r>
        <w:t xml:space="preserve">4. 180 </w:t>
      </w:r>
      <w:r>
        <w:rPr>
          <w:rFonts w:hint="eastAsia"/>
        </w:rPr>
        <w:t xml:space="preserve">分钟流程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情境导入</w:t>
            </w:r>
          </w:p>
        </w:tc>
        <w:tc>
          <w:tcPr/>
          <w:p>
            <w:pPr>
              <w:pStyle w:val="Compact"/>
            </w:pPr>
            <w:r>
              <w:t xml:space="preserve">20'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讲情境、发任务单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领会工单、明确目标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能复述本课目标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>
              <w:pStyle w:val="Compact"/>
            </w:pPr>
            <w:r>
              <w:t xml:space="preserve">10'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巡视,不代拆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组内拆解分工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计划可执行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t xml:space="preserve">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把关安全红线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秒方案陈述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红线重申到位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理论精讲</w:t>
            </w:r>
          </w:p>
        </w:tc>
        <w:tc>
          <w:tcPr/>
          <w:p>
            <w:pPr>
              <w:pStyle w:val="Compact"/>
            </w:pPr>
            <w:r>
              <w:t xml:space="preserve">35'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按'知识建构要点'爬梯,层层提问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答+记笔记+追问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每层有应答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>
              <w:pStyle w:val="Compact"/>
            </w:pPr>
            <w:r>
              <w:t xml:space="preserve">70'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双师巡回,只提问不代写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真仓实操、记工单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步骤推进与证据留存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t xml:space="preserve">15'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检查员勾验+互查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清单全过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</w:t>
            </w:r>
            <w:r>
              <w:rPr>
                <w:rFonts w:hint="eastAsia"/>
              </w:rPr>
              <w:t xml:space="preserve">评价+费曼</w:t>
            </w:r>
          </w:p>
        </w:tc>
        <w:tc>
          <w:tcPr/>
          <w:p>
            <w:pPr>
              <w:pStyle w:val="Compact"/>
            </w:pPr>
            <w:r>
              <w:t xml:space="preserve">25'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评分点回收;费曼只提问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费曼员上台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外行能懂</w:t>
            </w:r>
          </w:p>
        </w:tc>
      </w:tr>
    </w:tbl>
    <w:bookmarkEnd w:id="12"/>
    <w:bookmarkStart w:id="16" w:name="Xd205aa202b893b48ad979ab8f7f0b2046e15d0e"/>
    <w:p>
      <w:pPr>
        <w:pStyle w:val="Heading2"/>
      </w:pPr>
      <w:r>
        <w:t xml:space="preserve">5. </w:t>
      </w:r>
      <w:r>
        <w:rPr>
          <w:rFonts w:hint="eastAsia"/>
        </w:rPr>
        <w:t xml:space="preserve">理论精讲提纲(35min)</w:t>
      </w:r>
    </w:p>
    <w:bookmarkStart w:id="13" w:name="Xd94daf6051b0dcaf6847d151faf28b2e768d327"/>
    <w:p>
      <w:pPr>
        <w:pStyle w:val="Heading3"/>
      </w:pPr>
      <w:r>
        <w:t xml:space="preserve">1) </w:t>
      </w:r>
      <w:r>
        <w:rPr>
          <w:rFonts w:hint="eastAsia"/>
        </w:rPr>
        <w:t xml:space="preserve">共享包纪律(工程铁律①)</w:t>
      </w:r>
    </w:p>
    <w:p>
      <w:pPr>
        <w:pStyle w:val="Compact"/>
        <w:numPr>
          <w:ilvl w:val="0"/>
          <w:numId w:val="1004"/>
        </w:numPr>
      </w:pPr>
      <w:r>
        <w:t xml:space="preserve">≥2 </w:t>
      </w:r>
      <w:r>
        <w:rPr>
          <w:rFonts w:hint="eastAsia"/>
        </w:rPr>
        <w:t xml:space="preserve">服务共用的能力必下沉</w:t>
      </w:r>
      <w:r>
        <w:t xml:space="preserve"> </w:t>
      </w:r>
      <w:r>
        <w:rPr>
          <w:rFonts w:hint="eastAsia"/>
        </w:rPr>
        <w:t xml:space="preserve">platform-common,禁止服务内复制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下沉什么:事件发布/Outbox、锁策略、鉴权过滤器、通用</w:t>
      </w:r>
      <w:r>
        <w:t xml:space="preserve"> DTO</w:t>
      </w:r>
    </w:p>
    <w:bookmarkEnd w:id="13"/>
    <w:bookmarkStart w:id="14" w:name="Xf9b7e4d85ec09a93803b83246cc796246210d16"/>
    <w:p>
      <w:pPr>
        <w:pStyle w:val="Heading3"/>
      </w:pPr>
      <w:r>
        <w:t xml:space="preserve">2) vendored jar </w:t>
      </w:r>
      <w:r>
        <w:rPr>
          <w:rFonts w:hint="eastAsia"/>
        </w:rPr>
        <w:t xml:space="preserve">事故复盘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每服务目录独立</w:t>
      </w:r>
      <w:r>
        <w:t xml:space="preserve"> vendored .mvn/platform-common.jar(10-19 </w:t>
      </w:r>
      <w:r>
        <w:rPr>
          <w:rFonts w:hint="eastAsia"/>
        </w:rPr>
        <w:t xml:space="preserve">旧拷贝)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根目录/本地</w:t>
      </w:r>
      <w:r>
        <w:t xml:space="preserve"> m2 </w:t>
      </w:r>
      <w:r>
        <w:rPr>
          <w:rFonts w:hint="eastAsia"/>
        </w:rPr>
        <w:t xml:space="preserve">同步均无效——构建时用的是</w:t>
      </w:r>
      <w:r>
        <w:t xml:space="preserve"> vendored </w:t>
      </w:r>
      <w:r>
        <w:rPr>
          <w:rFonts w:hint="eastAsia"/>
        </w:rPr>
        <w:t xml:space="preserve">那份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教训:公共包更新必须五份同步+构建验证,镜像内</w:t>
      </w:r>
      <w:r>
        <w:t xml:space="preserve"> class </w:t>
      </w:r>
      <w:r>
        <w:rPr>
          <w:rFonts w:hint="eastAsia"/>
        </w:rPr>
        <w:t xml:space="preserve">指纹校验(BVV)</w:t>
      </w:r>
    </w:p>
    <w:bookmarkEnd w:id="14"/>
    <w:bookmarkStart w:id="15" w:name="X642ba8f662c3fd881d1dec6f7579f6b0df4c218"/>
    <w:p>
      <w:pPr>
        <w:pStyle w:val="Heading3"/>
      </w:pPr>
      <w:r>
        <w:t xml:space="preserve">3) </w:t>
      </w:r>
      <w:r>
        <w:rPr>
          <w:rFonts w:hint="eastAsia"/>
        </w:rPr>
        <w:t xml:space="preserve">契约与版本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公共包=服务间'软契约':改签名=破坏契约,须全量同步+回归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事件</w:t>
      </w:r>
      <w:r>
        <w:t xml:space="preserve"> schema </w:t>
      </w:r>
      <w:r>
        <w:rPr>
          <w:rFonts w:hint="eastAsia"/>
        </w:rPr>
        <w:t xml:space="preserve">同理:字段变更先查所有消费者</w:t>
      </w:r>
    </w:p>
    <w:bookmarkEnd w:id="15"/>
    <w:bookmarkEnd w:id="16"/>
    <w:bookmarkStart w:id="17" w:name="X65f5819ef6adc5f2eb08344b76281a11b424cb3"/>
    <w:p>
      <w:pPr>
        <w:pStyle w:val="Heading2"/>
      </w:pPr>
      <w:r>
        <w:t xml:space="preserve">6. </w:t>
      </w:r>
      <w:r>
        <w:rPr>
          <w:rFonts w:hint="eastAsia"/>
        </w:rPr>
        <w:t xml:space="preserve">实训指导(70min)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盘点</w:t>
      </w:r>
      <w:r>
        <w:t xml:space="preserve">:find </w:t>
      </w:r>
      <w:r>
        <w:rPr>
          <w:rFonts w:hint="eastAsia"/>
        </w:rPr>
        <w:t xml:space="preserve">各服务</w:t>
      </w:r>
      <w:r>
        <w:t xml:space="preserve"> .mvn </w:t>
      </w:r>
      <w:r>
        <w:rPr>
          <w:rFonts w:hint="eastAsia"/>
        </w:rPr>
        <w:t xml:space="preserve">下</w:t>
      </w:r>
      <w:r>
        <w:t xml:space="preserve"> platform-common.jar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md5,列五份指纹表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同步</w:t>
      </w:r>
      <w:r>
        <w:rPr>
          <w:rFonts w:hint="eastAsia"/>
        </w:rPr>
        <w:t xml:space="preserve">:用最新构建产物覆盖五份</w:t>
      </w:r>
      <w:r>
        <w:t xml:space="preserve"> vendored </w:t>
      </w:r>
      <w:r>
        <w:rPr>
          <w:rFonts w:hint="eastAsia"/>
        </w:rPr>
        <w:t xml:space="preserve">jar(教师演示,学生跟做)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构建验证</w:t>
      </w:r>
      <w:r>
        <w:rPr>
          <w:rFonts w:hint="eastAsia"/>
        </w:rPr>
        <w:t xml:space="preserve">:选</w:t>
      </w:r>
      <w:r>
        <w:t xml:space="preserve"> 1 </w:t>
      </w:r>
      <w:r>
        <w:rPr>
          <w:rFonts w:hint="eastAsia"/>
        </w:rPr>
        <w:t xml:space="preserve">个服务</w:t>
      </w:r>
      <w:r>
        <w:t xml:space="preserve"> docker </w:t>
      </w:r>
      <w:r>
        <w:rPr>
          <w:rFonts w:hint="eastAsia"/>
        </w:rPr>
        <w:t xml:space="preserve">build,宿主侧解包校验关键</w:t>
      </w:r>
      <w:r>
        <w:t xml:space="preserve"> class </w:t>
      </w:r>
      <w:r>
        <w:rPr>
          <w:rFonts w:hint="eastAsia"/>
        </w:rPr>
        <w:t xml:space="preserve">存在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复盘卡</w:t>
      </w:r>
      <w:r>
        <w:rPr>
          <w:rFonts w:hint="eastAsia"/>
        </w:rPr>
        <w:t xml:space="preserve">:把事故写进组内'事故库':现象→根因→修复→预防</w:t>
      </w:r>
    </w:p>
    <w:bookmarkEnd w:id="17"/>
    <w:bookmarkStart w:id="18" w:name="X574c177035f6a26bba40e685120a1feee8768ff"/>
    <w:p>
      <w:pPr>
        <w:pStyle w:val="Heading2"/>
      </w:pPr>
      <w:r>
        <w:t xml:space="preserve">7. </w:t>
      </w:r>
      <w:r>
        <w:rPr>
          <w:rFonts w:hint="eastAsia"/>
        </w:rPr>
        <w:t xml:space="preserve">布鲁姆提问设计(课堂穿插)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为什么…而不是…?(解释'公共能力下沉共享包'纪律(≥2</w:t>
      </w:r>
      <w:r>
        <w:t xml:space="preserve"> </w:t>
      </w:r>
      <w:r>
        <w:rPr>
          <w:rFonts w:hint="eastAsia"/>
        </w:rPr>
        <w:t xml:space="preserve">服务共用必…)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如果…坏了,断在哪一跳?(剖析</w:t>
      </w:r>
      <w:r>
        <w:t xml:space="preserve"> vendored jar </w:t>
      </w:r>
      <w:r>
        <w:rPr>
          <w:rFonts w:hint="eastAsia"/>
        </w:rPr>
        <w:t xml:space="preserve">陈旧事故:为什么…)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现场演示…(完成一次公共包修改→五服务同步→构建验证…)</w:t>
      </w:r>
    </w:p>
    <w:bookmarkEnd w:id="18"/>
    <w:bookmarkStart w:id="19" w:name="X7aba38d60f8cd8426431662c57153d5e97aed3d"/>
    <w:p>
      <w:pPr>
        <w:pStyle w:val="Heading2"/>
      </w:pPr>
      <w:r>
        <w:t xml:space="preserve">8. </w:t>
      </w:r>
      <w:r>
        <w:rPr>
          <w:rFonts w:hint="eastAsia"/>
        </w:rPr>
        <w:t xml:space="preserve">费曼讲题与引导</w:t>
      </w:r>
    </w:p>
    <w:p>
      <w:pPr>
        <w:pStyle w:val="FirstParagraph"/>
      </w:pPr>
      <w:r>
        <w:rPr>
          <w:rFonts w:hint="eastAsia"/>
        </w:rPr>
        <w:t xml:space="preserve">讲题:用'全班共用一本教材</w:t>
      </w:r>
      <w:r>
        <w:t xml:space="preserve"> vs </w:t>
      </w:r>
      <w:r>
        <w:rPr>
          <w:rFonts w:hint="eastAsia"/>
        </w:rPr>
        <w:t xml:space="preserve">每人手抄一份(手抄版三个月前)'类比</w:t>
      </w:r>
      <w:r>
        <w:t xml:space="preserve"> vendored jar </w:t>
      </w:r>
      <w:r>
        <w:rPr>
          <w:rFonts w:hint="eastAsia"/>
        </w:rPr>
        <w:t xml:space="preserve">事故。</w:t>
      </w:r>
      <w:r>
        <w:t xml:space="preserve"> </w:t>
      </w:r>
      <w:r>
        <w:rPr>
          <w:rFonts w:hint="eastAsia"/>
        </w:rPr>
        <w:t xml:space="preserve">追问链:还有吗?→换个说法?→如果外行问…你怎么答?→一句话压缩?</w:t>
      </w:r>
    </w:p>
    <w:bookmarkEnd w:id="19"/>
    <w:bookmarkStart w:id="20" w:name="Xa901174454aa3471ca18611805f24e404b7798b"/>
    <w:p>
      <w:pPr>
        <w:pStyle w:val="Heading2"/>
      </w:pPr>
      <w:r>
        <w:t xml:space="preserve">9. </w:t>
      </w:r>
      <w:r>
        <w:rPr>
          <w:rFonts w:hint="eastAsia"/>
        </w:rPr>
        <w:t xml:space="preserve">评价与作业</w:t>
      </w:r>
    </w:p>
    <w:p>
      <w:pPr>
        <w:pStyle w:val="FirstParagraph"/>
      </w:pPr>
      <w:r>
        <w:rPr>
          <w:rFonts w:hint="eastAsia"/>
        </w:rPr>
        <w:t xml:space="preserve">评分点:指纹一致性(40%)+事故卡四栏质量(40%)+口头解释(20%)</w:t>
      </w:r>
      <w:r>
        <w:t xml:space="preserve"> </w:t>
      </w:r>
      <w:r>
        <w:rPr>
          <w:rFonts w:hint="eastAsia"/>
        </w:rPr>
        <w:t xml:space="preserve">作业: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费曼卡#4:共享包纪律一句话+事故类比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事故库收录:</w:t>
      </w:r>
      <w:r>
        <w:t xml:space="preserve"> Group </w:t>
      </w:r>
      <w:r>
        <w:rPr>
          <w:rFonts w:hint="eastAsia"/>
        </w:rPr>
        <w:t xml:space="preserve">版事故卡(现象/根因/修复/预防四栏)</w:t>
      </w:r>
    </w:p>
    <w:bookmarkEnd w:id="20"/>
    <w:bookmarkStart w:id="21" w:name="X3ef1a0b2cc578bb37588a3cc44f7b26b6d6bec0"/>
    <w:p>
      <w:pPr>
        <w:pStyle w:val="Heading2"/>
      </w:pPr>
      <w:r>
        <w:t xml:space="preserve">10. </w:t>
      </w:r>
      <w:r>
        <w:rPr>
          <w:rFonts w:hint="eastAsia"/>
        </w:rPr>
        <w:t xml:space="preserve">板书设计</w:t>
      </w:r>
    </w:p>
    <w:p>
      <w:pPr>
        <w:pStyle w:val="FirstParagraph"/>
      </w:pPr>
      <w:r>
        <w:rPr>
          <w:rFonts w:hint="eastAsia"/>
        </w:rPr>
        <w:t xml:space="preserve">左板:本课目标(三层)</w:t>
      </w:r>
      <w:r>
        <w:t xml:space="preserve"> | </w:t>
      </w:r>
      <w:r>
        <w:rPr>
          <w:rFonts w:hint="eastAsia"/>
        </w:rPr>
        <w:t xml:space="preserve">中板:核心流程图(随精讲生长)</w:t>
      </w:r>
      <w:r>
        <w:t xml:space="preserve"> | </w:t>
      </w:r>
      <w:r>
        <w:rPr>
          <w:rFonts w:hint="eastAsia"/>
        </w:rPr>
        <w:t xml:space="preserve">右板:实训进度墙(各组勾验状态)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2026-10-27T00:24:01Z</dcterms:created>
  <dcterms:modified xsi:type="dcterms:W3CDTF">2026-10-27T00:24:01Z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