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E2C69">
      <w:pPr>
        <w:spacing w:before="1440" w:after="0" w:line="594" w:lineRule="exact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60"/>
          <w:szCs w:val="21"/>
        </w:rPr>
        <w:t>《Python程序设计》</w:t>
      </w:r>
    </w:p>
    <w:p w14:paraId="49B4599A">
      <w:pPr>
        <w:spacing w:before="0" w:after="0" w:line="594" w:lineRule="exact"/>
        <w:jc w:val="center"/>
        <w:rPr>
          <w:rFonts w:ascii="Times New Roman" w:hAnsi="Times New Roman" w:eastAsia="宋体"/>
          <w:b w:val="0"/>
          <w:sz w:val="60"/>
          <w:szCs w:val="21"/>
        </w:rPr>
      </w:pPr>
    </w:p>
    <w:p w14:paraId="43DB31AE">
      <w:pPr>
        <w:spacing w:before="0" w:after="0" w:line="594" w:lineRule="exact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60"/>
          <w:szCs w:val="21"/>
        </w:rPr>
        <w:t>课程标准</w:t>
      </w:r>
      <w:bookmarkStart w:id="0" w:name="_GoBack"/>
      <w:bookmarkEnd w:id="0"/>
    </w:p>
    <w:p w14:paraId="09306B1B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部    门：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智能控制学院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</w:p>
    <w:p w14:paraId="2189B062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制    订：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宫宇伟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      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  </w:t>
      </w:r>
    </w:p>
    <w:p w14:paraId="3A4058F6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课程负责人：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 xml:space="preserve">宫宇伟   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</w:t>
      </w:r>
    </w:p>
    <w:p w14:paraId="51A19DC9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二级学院院长：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官勇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  </w:t>
      </w:r>
    </w:p>
    <w:p w14:paraId="402F0408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制订时间：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>202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6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年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8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>月</w:t>
      </w:r>
    </w:p>
    <w:p w14:paraId="53E03279">
      <w:pPr>
        <w:spacing w:before="0" w:after="0" w:line="594" w:lineRule="exact"/>
      </w:pPr>
    </w:p>
    <w:p w14:paraId="6779079D">
      <w:pPr>
        <w:spacing w:before="1920" w:after="0" w:line="594" w:lineRule="exact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 w14:paraId="594A491B">
      <w:pPr>
        <w:sectPr>
          <w:pgSz w:w="11906" w:h="16838"/>
          <w:pgMar w:top="1411" w:right="1411" w:bottom="1411" w:left="1411" w:header="720" w:footer="720" w:gutter="0"/>
          <w:cols w:space="720" w:num="1"/>
          <w:docGrid w:linePitch="360" w:charSpace="0"/>
        </w:sectPr>
      </w:pPr>
    </w:p>
    <w:p w14:paraId="7B201E5A">
      <w:pPr>
        <w:spacing w:before="0" w:after="0" w:line="594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73067206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1</w:t>
      </w:r>
    </w:p>
    <w:p w14:paraId="5195B284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</w:t>
      </w:r>
    </w:p>
    <w:p w14:paraId="6459B26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</w:t>
      </w:r>
    </w:p>
    <w:p w14:paraId="46F7D2E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2088583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18FE6376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（五）对接“1+X”证书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45C636A4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3</w:t>
      </w:r>
    </w:p>
    <w:p w14:paraId="31756ADF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0EA3F80D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0B7712A9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5C48E366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5353B785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7979DB30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5</w:t>
      </w:r>
    </w:p>
    <w:p w14:paraId="2BD7A50A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499F8FC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278B21B6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6</w:t>
      </w:r>
    </w:p>
    <w:p w14:paraId="25E72D8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026D44E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0B539E17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32BD8D26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7</w:t>
      </w:r>
    </w:p>
    <w:p w14:paraId="25898C26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434EB0C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8</w:t>
      </w:r>
    </w:p>
    <w:p w14:paraId="6545E8E9">
      <w:r>
        <w:br w:type="page"/>
      </w:r>
    </w:p>
    <w:p w14:paraId="437C794D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 w14:paraId="3D43D601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1"/>
        <w:gridCol w:w="2271"/>
        <w:gridCol w:w="2271"/>
      </w:tblGrid>
      <w:tr w14:paraId="79E7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2A27157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w="2400" w:type="dxa"/>
            <w:vAlign w:val="center"/>
          </w:tcPr>
          <w:p w14:paraId="7696B39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PY-PRA-002</w:t>
            </w:r>
          </w:p>
        </w:tc>
        <w:tc>
          <w:tcPr>
            <w:tcW w:w="2450" w:type="dxa"/>
            <w:vAlign w:val="center"/>
          </w:tcPr>
          <w:p w14:paraId="14BAA3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w="2400" w:type="dxa"/>
            <w:vAlign w:val="center"/>
          </w:tcPr>
          <w:p w14:paraId="693B860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 w14:paraId="50FB7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0E6848A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4A24446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Python程序设计（项目实战）</w:t>
            </w:r>
          </w:p>
          <w:p w14:paraId="16826925">
            <w:pPr>
              <w:spacing w:after="0" w:line="360" w:lineRule="exact"/>
            </w:pPr>
          </w:p>
          <w:p w14:paraId="259602B1">
            <w:pPr>
              <w:spacing w:after="0" w:line="360" w:lineRule="exact"/>
            </w:pPr>
          </w:p>
        </w:tc>
      </w:tr>
      <w:tr w14:paraId="7C80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2378480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182F020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工业数据采集技术员、数据工程师、数据分析工程师、AI应用工程师、边缘计算运维员</w:t>
            </w:r>
          </w:p>
          <w:p w14:paraId="6E915AE8">
            <w:pPr>
              <w:spacing w:after="0" w:line="360" w:lineRule="exact"/>
            </w:pPr>
          </w:p>
          <w:p w14:paraId="1194F91F">
            <w:pPr>
              <w:spacing w:after="0" w:line="360" w:lineRule="exact"/>
            </w:pPr>
          </w:p>
        </w:tc>
      </w:tr>
      <w:tr w14:paraId="50AC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3E82A7A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w="2400" w:type="dxa"/>
            <w:vAlign w:val="center"/>
          </w:tcPr>
          <w:p w14:paraId="6FFF9D3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2450" w:type="dxa"/>
            <w:vAlign w:val="center"/>
          </w:tcPr>
          <w:p w14:paraId="19009B2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w="2400" w:type="dxa"/>
            <w:vAlign w:val="center"/>
          </w:tcPr>
          <w:p w14:paraId="582CB98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32</w:t>
            </w:r>
          </w:p>
        </w:tc>
      </w:tr>
      <w:tr w14:paraId="5BAC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2BE1594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w="2400" w:type="dxa"/>
            <w:vAlign w:val="center"/>
          </w:tcPr>
          <w:p w14:paraId="3EBDBB2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8</w:t>
            </w:r>
          </w:p>
        </w:tc>
        <w:tc>
          <w:tcPr>
            <w:tcW w:w="2450" w:type="dxa"/>
            <w:vAlign w:val="center"/>
          </w:tcPr>
          <w:p w14:paraId="26C353F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w="2400" w:type="dxa"/>
            <w:vAlign w:val="center"/>
          </w:tcPr>
          <w:p w14:paraId="21B7003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 w14:paraId="5B35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74C82B5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w="2400" w:type="dxa"/>
            <w:vAlign w:val="center"/>
          </w:tcPr>
          <w:p w14:paraId="542B82D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w="2450" w:type="dxa"/>
            <w:vAlign w:val="center"/>
          </w:tcPr>
          <w:p w14:paraId="5E868C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w="2400" w:type="dxa"/>
            <w:vAlign w:val="center"/>
          </w:tcPr>
          <w:p w14:paraId="2194D7A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第1-8周（大二；扩展9周含综合项目为选做）</w:t>
            </w:r>
          </w:p>
        </w:tc>
      </w:tr>
    </w:tbl>
    <w:p w14:paraId="62D39FCC">
      <w:pPr>
        <w:spacing w:before="0" w:after="0" w:line="594" w:lineRule="exact"/>
      </w:pPr>
    </w:p>
    <w:p w14:paraId="531B5C1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 w14:paraId="3603419C">
      <w:pPr>
        <w:spacing w:before="0" w:after="0" w:line="594" w:lineRule="exact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0061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5803CD5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2D64669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318AC91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378A3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317CA19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10AB94A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C语言编程基础</w:t>
            </w:r>
          </w:p>
        </w:tc>
        <w:tc>
          <w:tcPr>
            <w:tcW w:w="6499" w:type="dxa"/>
            <w:vAlign w:val="center"/>
          </w:tcPr>
          <w:p w14:paraId="64DC15E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控制流、函数、指针、结构体、文件I/O——快速迁移到Python对象思想；C基础较弱者可通过第1-2周补强跟上</w:t>
            </w:r>
          </w:p>
        </w:tc>
      </w:tr>
      <w:tr w14:paraId="60543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4E8D1A7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5DE5BD8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《Python编程基础》（可选）</w:t>
            </w:r>
          </w:p>
        </w:tc>
        <w:tc>
          <w:tcPr>
            <w:tcW w:w="6499" w:type="dxa"/>
            <w:vAlign w:val="center"/>
          </w:tcPr>
          <w:p w14:paraId="65A67F4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若已学可加速第1-2周；非必需</w:t>
            </w:r>
          </w:p>
        </w:tc>
      </w:tr>
      <w:tr w14:paraId="6ACF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4829B60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29B410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6FF0146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028D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1D1D4C0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0AB72C7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毕业设计</w:t>
            </w:r>
          </w:p>
        </w:tc>
        <w:tc>
          <w:tcPr>
            <w:tcW w:w="6499" w:type="dxa"/>
            <w:vAlign w:val="center"/>
          </w:tcPr>
          <w:p w14:paraId="4E2EF6E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完整数据工程项目方法与交付物模板</w:t>
            </w:r>
          </w:p>
        </w:tc>
      </w:tr>
      <w:tr w14:paraId="5CF1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522D81B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394F65E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工业互联网平台实习</w:t>
            </w:r>
          </w:p>
        </w:tc>
        <w:tc>
          <w:tcPr>
            <w:tcW w:w="6499" w:type="dxa"/>
            <w:vAlign w:val="center"/>
          </w:tcPr>
          <w:p w14:paraId="0795FDC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多源采集、数据仓库、模型服务岗位技能</w:t>
            </w:r>
          </w:p>
        </w:tc>
      </w:tr>
      <w:tr w14:paraId="2ADA8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0378789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w="3100" w:type="dxa"/>
            <w:vAlign w:val="center"/>
          </w:tcPr>
          <w:p w14:paraId="7B52690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数据工程进阶课程</w:t>
            </w:r>
          </w:p>
        </w:tc>
        <w:tc>
          <w:tcPr>
            <w:tcW w:w="6499" w:type="dxa"/>
            <w:vAlign w:val="center"/>
          </w:tcPr>
          <w:p w14:paraId="513CA48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分布式计算、数据中台架构</w:t>
            </w:r>
          </w:p>
        </w:tc>
      </w:tr>
    </w:tbl>
    <w:p w14:paraId="4D8E3AA1">
      <w:pPr>
        <w:spacing w:before="0" w:after="0" w:line="594" w:lineRule="exact"/>
      </w:pPr>
    </w:p>
    <w:p w14:paraId="05B55DE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 w14:paraId="6C56992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完全自包含的独立工程应用课程，特别为已掌握C语言基础的大二学生设计：四大核心定位——从C到Python的自然过渡（跳过基础语法、1-2周集中补强）；融合式教学（在做项目中学知识，按需补充）；对标企业岗位（真实工业场景+PEP 8企业规范）；时间高效（8周32课时完成五大核心能力训练）。</w:t>
      </w:r>
    </w:p>
    <w:p w14:paraId="35BDA4C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课程以8个渐进工单贯穿数据处理、可视化、网络采集、数据库、机器学习全链路，毕业后可直接胜任数据工程师、AI应用工程师等岗位。</w:t>
      </w:r>
    </w:p>
    <w:p w14:paraId="4C5B488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 w14:paraId="001CF72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1.自包含原则：所有必要基础在第1-2周讲解，后续知识即学即用，不依赖其他课程。</w:t>
      </w:r>
    </w:p>
    <w:p w14:paraId="60480EA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2.项目驱动原则：每个模块围绕真实工业场景，工单难度对标现实应用。</w:t>
      </w:r>
    </w:p>
    <w:p w14:paraId="1868B6E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3.渐进式补充原则：知识按需推送，避免一周内出现多个陡峭新概念。</w:t>
      </w:r>
    </w:p>
    <w:p w14:paraId="10A01CF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4.工程实践原则：PEP 8规范循序渐进（第3周70%→第8周90%），引入Git、单元测试、代码审查。</w:t>
      </w:r>
    </w:p>
    <w:p w14:paraId="3D759E9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5.激励创新原则：工单设“及格/优秀/超优”三档目标，创新给予加分。</w:t>
      </w:r>
    </w:p>
    <w:p w14:paraId="45491687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（五）对接“1+X”证书</w:t>
      </w:r>
    </w:p>
    <w:p w14:paraId="080F6D9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Python开发职业技能等级证书（工信部）</w:t>
      </w:r>
    </w:p>
    <w:p w14:paraId="71C084E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数据应用与服务（1+X）职业技能等级证书</w:t>
      </w:r>
    </w:p>
    <w:p w14:paraId="734191B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</w:t>
      </w:r>
    </w:p>
    <w:p w14:paraId="2982BE5D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 w14:paraId="1633E98D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 w14:paraId="4B57E8F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1.Python核心语法：基本类型、控制流、函数、OOP（应用水平）。</w:t>
      </w:r>
    </w:p>
    <w:p w14:paraId="25D89BE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2.数据工程：Pandas数据框架（精通）、NumPy向量化与FFT（精通）、可视化与自动报表（应用）。</w:t>
      </w:r>
    </w:p>
    <w:p w14:paraId="07E8E40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3.网络与并发：TCP/IP、Modbus、MQTT、多线程与Queue（应用）。</w:t>
      </w:r>
    </w:p>
    <w:p w14:paraId="2D38D71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4.数据库应用：SQL基础、SQLAlchemy ORM、索引与查询优化（精通）。</w:t>
      </w:r>
    </w:p>
    <w:p w14:paraId="0B93CF4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5.机器学习工程：Scikit-learn分类建模、模型评估与部署、迁移学习概念（应用）。</w:t>
      </w:r>
    </w:p>
    <w:p w14:paraId="4446E66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6.工程规范：PEP 8、Git工作流、虚拟环境、单元测试（精通）。</w:t>
      </w:r>
    </w:p>
    <w:p w14:paraId="6129265D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 w14:paraId="40CD876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1.工业级代码开发：独立编写符合企业规范的Python代码。</w:t>
      </w:r>
    </w:p>
    <w:p w14:paraId="457124E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2.数据工程能力：设计并实现“采集→清洗→分析→存储”完整管道。</w:t>
      </w:r>
    </w:p>
    <w:p w14:paraId="2FFD866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3.系统集成能力：将网络、数据库、机器学习库集成为完整应用。</w:t>
      </w:r>
    </w:p>
    <w:p w14:paraId="6207273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4.问题解决能力：独立分析工业问题、设计方案、实现并验证。</w:t>
      </w:r>
    </w:p>
    <w:p w14:paraId="252B462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5.团队协作能力：在Git环境下进行团队代码管理与审查。</w:t>
      </w:r>
    </w:p>
    <w:p w14:paraId="31EF376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递进里程碑：第4周后完成数据清洗工单；第5周可视化报表；第6周多源实时采集；第7周数据仓库；第8周模型训练与部署。</w:t>
      </w:r>
    </w:p>
    <w:p w14:paraId="04A56A36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 w14:paraId="61A8C93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1.工程伦理：数据安全意识、代码可维护性责任、文档完整性。</w:t>
      </w:r>
    </w:p>
    <w:p w14:paraId="56CBF28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2.创新思维：主动探索新技术，用创新方法解决复杂问题。</w:t>
      </w:r>
    </w:p>
    <w:p w14:paraId="524CC25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3.学习能力：快速学习新框架、独立查阅文档、自我提升。</w:t>
      </w:r>
    </w:p>
    <w:p w14:paraId="4DBCC25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4.职业规划：明确职业方向，了解行业趋势，制定学习计划。</w:t>
      </w:r>
    </w:p>
    <w:p w14:paraId="18626600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 w14:paraId="0DA9CFF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1.学生研究方向：增量数据处理框架、特征工程自动化、多源采集高可用架构、边缘推理性能优化。</w:t>
      </w:r>
    </w:p>
    <w:p w14:paraId="5B19C3C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2.创新成果形式：超优工单（创新功能/性能优化）、P7综合项目（四选一选题）、技术博客与分享。</w:t>
      </w:r>
    </w:p>
    <w:p w14:paraId="1602176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 w14:paraId="4A7A6AA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1.绿色计算：向量化与批量写入降低算力消耗；理解数据管道能效。</w:t>
      </w:r>
    </w:p>
    <w:p w14:paraId="2D456A8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2.数据治理：数据质量评分体系、版本管理与可追溯性。</w:t>
      </w:r>
    </w:p>
    <w:p w14:paraId="3A817D0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3.长期学习：以项目档案袋沉淀个人作品集，支撑实习与就业。</w:t>
      </w:r>
    </w:p>
    <w:p w14:paraId="4C3EE6A4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 w14:paraId="4A618D76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 w14:paraId="5321E2F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4课时（160分钟，两次课）。德国双元制本土化完整六步法——“资讯·计划”以线上导学单课前完成，课堂聚焦决策→实施→检查→评价；决策环节“三件套”：备选方案对比+决策矩阵打分+决策追责（实施失误回溯决策复盘）。</w:t>
      </w:r>
    </w:p>
    <w:p w14:paraId="54A0911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项目驱动+融合式教学（在做项目中学知识、知识按需补充）；骨架先行（关键工单提供代码骨架/特征字典/预训练模型，160分钟聚焦集成与优化）；工程实践（Git版本控制、单元测试、代码评审）；费曼学习法（ABCD层师徒制）。</w:t>
      </w:r>
    </w:p>
    <w:p w14:paraId="55CDD74A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7BDEB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DEDED"/>
            <w:vAlign w:val="center"/>
          </w:tcPr>
          <w:p w14:paraId="2603E0F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w="1900" w:type="dxa"/>
            <w:shd w:val="clear" w:color="auto" w:fill="EDEDED"/>
            <w:vAlign w:val="center"/>
          </w:tcPr>
          <w:p w14:paraId="1705FA0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w="6199" w:type="dxa"/>
            <w:shd w:val="clear" w:color="auto" w:fill="EDEDED"/>
            <w:vAlign w:val="center"/>
          </w:tcPr>
          <w:p w14:paraId="1039D6D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 w14:paraId="470A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5B722B5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项目P1 Python工程基础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P1.1 C→Python迁移五题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P1.2 标准工程模板</w:t>
            </w:r>
          </w:p>
        </w:tc>
        <w:tc>
          <w:tcPr>
            <w:tcW w:w="1900" w:type="dxa"/>
            <w:vAlign w:val="center"/>
          </w:tcPr>
          <w:p w14:paraId="65C1F67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第1-2周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8课时</w:t>
            </w:r>
          </w:p>
        </w:tc>
        <w:tc>
          <w:tcPr>
            <w:tcW w:w="6199" w:type="dxa"/>
            <w:vAlign w:val="center"/>
          </w:tcPr>
          <w:p w14:paraId="082A9D8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双栏对照迁移、容器与OOP、异常处理；PEP 8、venv、Git、项目结构、pytest。工单：五道渐进练习（≥3题及格）、工程模板交付（模板即资产）。</w:t>
            </w:r>
          </w:p>
        </w:tc>
      </w:tr>
      <w:tr w14:paraId="0A4A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6870FD0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项目P2 数据处理工程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P2.1 Pandas清洗管道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P2.2 NumPy特征提取</w:t>
            </w:r>
          </w:p>
        </w:tc>
        <w:tc>
          <w:tcPr>
            <w:tcW w:w="1900" w:type="dxa"/>
            <w:vAlign w:val="center"/>
          </w:tcPr>
          <w:p w14:paraId="1945EB4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第3-4周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8课时</w:t>
            </w:r>
          </w:p>
        </w:tc>
        <w:tc>
          <w:tcPr>
            <w:tcW w:w="6199" w:type="dxa"/>
            <w:vAlign w:val="center"/>
          </w:tcPr>
          <w:p w14:paraId="362D64D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三类脏数据处理、七步管道、质量评分；向量化、广播、FFT、30维特征字典。工单：清洗管道（质量≥85%）、特征提取系统（&lt;100ms）。</w:t>
            </w:r>
          </w:p>
        </w:tc>
      </w:tr>
      <w:tr w14:paraId="7BD4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7DB7F48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项目P3 可视化与报表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P3.1 KPI仪表盘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P3.2 每日分析报告</w:t>
            </w:r>
          </w:p>
        </w:tc>
        <w:tc>
          <w:tcPr>
            <w:tcW w:w="1900" w:type="dxa"/>
            <w:vAlign w:val="center"/>
          </w:tcPr>
          <w:p w14:paraId="05DC374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第5周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59AE78D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Streamlit/Plotly交互仪表盘；Jinja2+reportlab四段式日报。工单：5+KPI仪表盘、图文PDF日报（&lt;2分钟）。</w:t>
            </w:r>
          </w:p>
        </w:tc>
      </w:tr>
      <w:tr w14:paraId="32F64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029DA7C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项目P4 网络编程与采集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P4.1 多源采集系统</w:t>
            </w:r>
          </w:p>
        </w:tc>
        <w:tc>
          <w:tcPr>
            <w:tcW w:w="1900" w:type="dxa"/>
            <w:vAlign w:val="center"/>
          </w:tcPr>
          <w:p w14:paraId="6DED3D9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第6周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5D0DD72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三线程架构骨架（Modbus采集/MQTT订阅/处理入库）、Queue线程安全、断线重连。工单：采集率≥95%（2号PLC随机掉线实测）。</w:t>
            </w:r>
          </w:p>
        </w:tc>
      </w:tr>
      <w:tr w14:paraId="77B4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7BBC24B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项目P5 数据库应用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P5.1 仓库设计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P5.2 ORM开发</w:t>
            </w:r>
          </w:p>
        </w:tc>
        <w:tc>
          <w:tcPr>
            <w:tcW w:w="1900" w:type="dxa"/>
            <w:vAlign w:val="center"/>
          </w:tcPr>
          <w:p w14:paraId="2A7E2D8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11ABDAC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四表ER设计、SQLAlchemy ORM、批量写入、索引优化（EXPLAIN对比）。工单：产线数据仓库+统计查询。</w:t>
            </w:r>
          </w:p>
        </w:tc>
      </w:tr>
      <w:tr w14:paraId="5461C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2F7E434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项目P6 机器学习应用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P6.1 诊断模型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P6.2 边缘部署</w:t>
            </w:r>
          </w:p>
        </w:tc>
        <w:tc>
          <w:tcPr>
            <w:tcW w:w="1900" w:type="dxa"/>
            <w:vAlign w:val="center"/>
          </w:tcPr>
          <w:p w14:paraId="0EEF534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第8周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57B5FEB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五步建模流、交叉验证、F1≥0.80；预训练模型包+推理服务封装与性能测试（训练与推理分离）。工单：诊断模型接入数据库、推理服务。P7综合项目（第9周，选做）。</w:t>
            </w:r>
          </w:p>
        </w:tc>
      </w:tr>
    </w:tbl>
    <w:p w14:paraId="45E29E14">
      <w:pPr>
        <w:spacing w:before="0" w:after="0" w:line="594" w:lineRule="exact"/>
      </w:pPr>
    </w:p>
    <w:p w14:paraId="2FA2D028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 w14:paraId="7EBA56C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 w14:paraId="4F976AC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1.学生自备笔记本或实训室计算机：Python 3.9+、VS Code、Git与仓库账号。</w:t>
      </w:r>
    </w:p>
    <w:p w14:paraId="115FB30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2.虚拟产线：PLC模拟器（3实例，含随机掉线）、MQTT代理（纯Python，离线可用）；数据库采用SQLite（零安装）。</w:t>
      </w:r>
    </w:p>
    <w:p w14:paraId="02C0609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3.云端支持（可选）：云服务器大数据量测试、JupyterLab、GPU推理（教师端训练用）。</w:t>
      </w:r>
    </w:p>
    <w:p w14:paraId="35B69066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 w14:paraId="0619D06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1.主讲教师：3年以上工业互联网或数据工程实战经验；精通Python数据科学全栈；有企业项目交付经历。</w:t>
      </w:r>
    </w:p>
    <w:p w14:paraId="13271D9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2.助教（推荐）：1-2名高年级学生或往届优秀校友，负责工单批改、答疑、测试环境维护。</w:t>
      </w:r>
    </w:p>
    <w:p w14:paraId="287DE13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3.企业导师：参与P7综合项目评审与岗位对接。</w:t>
      </w:r>
    </w:p>
    <w:p w14:paraId="3BEE9A26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 w14:paraId="6566720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16个授课PPT（每2课时1个）、8个工单任务书与骨架代码（特征字典/三线程模板）、Jupyter版实训手册、多PLC模拟器（含自动掉线守护，已实机验证）、必答题库（四类40题）、微课脚本与录课计划。</w:t>
      </w:r>
    </w:p>
    <w:p w14:paraId="52A564D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2.参考资源（真实可用）：Pandas/NumPy/SQLAlchemy官方文档（在线）、Kaggle公开案例（在线）、《利用Python进行数据分析》（图书馆配书）。</w:t>
      </w:r>
    </w:p>
    <w:p w14:paraId="0077D19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3.工程模板（已备）：标准项目模板生成器（src/tests/config结构、检查工具配置、CI示例说明）。</w:t>
      </w:r>
    </w:p>
    <w:p w14:paraId="138DD56C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 w14:paraId="7CA4E6B0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 w14:paraId="7E9A2FC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总分=过程性评价（80%）+期末综合评价（20%）。</w:t>
      </w:r>
    </w:p>
    <w:p w14:paraId="3C26CA8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过程性评价：工单完成度45%（8工单各5.625%，及格/优秀/超优三档）、代码审查评价20%（PEP 8/命名/注释/性能四项清单）、学习投入15%（课堂参与、自学、反思、组内贡献表）。</w:t>
      </w:r>
    </w:p>
    <w:p w14:paraId="573FDD7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工单三档：及格60-74（功能70%、PEP 8≥70%、基本文档）；优秀75-89（100%、≥85%、性能达标）；超优90-100（+创新或性能优化）。</w:t>
      </w:r>
    </w:p>
    <w:p w14:paraId="749CA58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等级：A（优秀）90-100；B（良好）80-89；C（及格）70-79；D/E（不通过）&lt;70，建议补考或重修。</w:t>
      </w:r>
    </w:p>
    <w:p w14:paraId="276492A1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 w14:paraId="616E73A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1.8个工单全部提交且均达及格档以上；组内贡献表与Git记录一致（防搭便车）。</w:t>
      </w:r>
    </w:p>
    <w:p w14:paraId="0397D5F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2.综合成绩70分及以上；缺课不超过10%。</w:t>
      </w:r>
    </w:p>
    <w:p w14:paraId="44ABBDF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3.岗位对接预期：工业数据采集技术员75-90%、数据工程师80-95%、数据分析工程师75-85%、AI应用工程师70-80%。</w:t>
      </w:r>
    </w:p>
    <w:sectPr>
      <w:footerReference r:id="rId5" w:type="default"/>
      <w:pgSz w:w="11906" w:h="16838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D6C1C103-1A79-489C-B814-30AEE91922E8}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8279146F-5857-48E7-848D-FF1FAF44DBE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B5777045-2A8F-49D8-9956-0E46559DC544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4" w:fontKey="{619A3134-C3C0-4689-877D-19CAD745FAF1}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3E51F5CA-1830-4D72-B624-0FF21CDA324F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E00D1">
    <w:pPr>
      <w:pStyle w:val="24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\* MERGEFORMAT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1E7"/>
    <w:rsid w:val="00AA1D8D"/>
    <w:rsid w:val="00B47730"/>
    <w:rsid w:val="00CB0664"/>
    <w:rsid w:val="00FC693F"/>
    <w:rsid w:val="25EE3767"/>
    <w:rsid w:val="756CCD39"/>
    <w:rsid w:val="FFBF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3262</Words>
  <Characters>3840</Characters>
  <Lines>0</Lines>
  <Paragraphs>0</Paragraphs>
  <TotalTime>11</TotalTime>
  <ScaleCrop>false</ScaleCrop>
  <LinksUpToDate>false</LinksUpToDate>
  <CharactersWithSpaces>3958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Lenovo</cp:lastModifiedBy>
  <dcterms:modified xsi:type="dcterms:W3CDTF">2026-09-01T03:11:54Z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A733548D4FB48D58A1AF876A6AAD8CB5_42</vt:lpwstr>
  </property>
  <property fmtid="{D5CDD505-2E9C-101B-9397-08002B2CF9AE}" pid="4" name="KSOTemplateDocerSaveRecord">
    <vt:lpwstr>eyJoZGlkIjoiMzU3NjE2NzQ2NzExMzg3YmE1Yjc3YjQyMTExYzg3M2IiLCJ1c2VySWQiOiIyNDAzNTIzMSJ9</vt:lpwstr>
  </property>
</Properties>
</file>