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费曼学习法输出作业"/>
    <w:p>
      <w:pPr>
        <w:pStyle w:val="Heading1"/>
      </w:pPr>
      <w:r>
        <w:rPr>
          <w:rFonts w:hint="eastAsia"/>
        </w:rPr>
        <w:t xml:space="preserve">费曼学习法输出作业</w:t>
      </w:r>
    </w:p>
    <w:p>
      <w:pPr>
        <w:pStyle w:val="BlockText"/>
      </w:pPr>
      <w:r>
        <w:rPr>
          <w:rFonts w:hint="eastAsia"/>
        </w:rPr>
        <w:t xml:space="preserve">费曼学习法四步：①选定概念</w:t>
      </w:r>
      <w:r>
        <w:t xml:space="preserve"> → </w:t>
      </w:r>
      <w:r>
        <w:rPr>
          <w:rFonts w:hint="eastAsia"/>
        </w:rPr>
        <w:t xml:space="preserve">②用最简单的话讲给外行听</w:t>
      </w:r>
      <w:r>
        <w:t xml:space="preserve"> → </w:t>
      </w:r>
      <w:r>
        <w:rPr>
          <w:rFonts w:hint="eastAsia"/>
        </w:rPr>
        <w:t xml:space="preserve">③发现卡壳处回炉重学</w:t>
      </w:r>
      <w:r>
        <w:t xml:space="preserve"> → </w:t>
      </w:r>
      <w:r>
        <w:rPr>
          <w:rFonts w:hint="eastAsia"/>
        </w:rPr>
        <w:t xml:space="preserve">④简化并类比。</w:t>
      </w:r>
      <w:r>
        <w:t xml:space="preserve"> </w:t>
      </w:r>
      <w:r>
        <w:rPr>
          <w:rFonts w:hint="eastAsia"/>
        </w:rPr>
        <w:t xml:space="preserve">每单元完成1次费曼输出，计入平时分。格式：费曼卡片（≤300字+1张图）。</w:t>
      </w:r>
    </w:p>
    <w:p>
      <w:r>
        <w:pict>
          <v:rect style="width:0;height:1.5pt" o:hralign="center" o:hrstd="t" o:hr="t"/>
        </w:pict>
      </w:r>
    </w:p>
    <w:bookmarkStart w:id="9" w:name="一费曼卡片模板"/>
    <w:p>
      <w:pPr>
        <w:pStyle w:val="Heading2"/>
      </w:pPr>
      <w:r>
        <w:rPr>
          <w:rFonts w:hint="eastAsia"/>
        </w:rPr>
        <w:t xml:space="preserve">一、费曼卡片模板</w:t>
      </w:r>
    </w:p>
    <w:p>
      <w:pPr>
        <w:pStyle w:val="SourceCode"/>
      </w:pPr>
      <w:r>
        <w:rPr>
          <w:rStyle w:val="VerbatimChar"/>
          <w:rFonts w:hint="eastAsia"/>
        </w:rPr>
        <w:t xml:space="preserve">【费曼卡片】U__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姓名：____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学号：____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我要讲的概念：__________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讲给外行听（≤200字，禁用术语堆砌）：</w:t>
      </w:r>
      <w:r>
        <w:br/>
      </w:r>
      <w:r>
        <w:rPr>
          <w:rStyle w:val="VerbatimChar"/>
        </w:rPr>
        <w:t xml:space="preserve">   ________________________________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我用的类比：__________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卡壳的地方（回炉重学点）：__________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简化后的最终版本（≤50字）：__________</w:t>
      </w:r>
    </w:p>
    <w:bookmarkEnd w:id="9"/>
    <w:bookmarkStart w:id="10" w:name="二16个单元的费曼题目"/>
    <w:p>
      <w:pPr>
        <w:pStyle w:val="Heading2"/>
      </w:pPr>
      <w:r>
        <w:rPr>
          <w:rFonts w:hint="eastAsia"/>
        </w:rPr>
        <w:t xml:space="preserve">二、16个单元的费曼题目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把”P1签约前数据评估”讲给开饭店的亲戚听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为什么”只承诺业务结果”比承诺技术更专业？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用图书馆/餐厅比喻讲清”限界上下文”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为什么我们弃用了Tomcat/Granian？（讲决策过程）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三级缓存像什么？（用生活场景类比数据流动）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为什么签合同前要先”数一数”数据？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“红灯→绿灯→重构”</w:t>
            </w:r>
            <w:r>
              <w:rPr>
                <w:rFonts w:hint="eastAsia"/>
              </w:rPr>
              <w:t xml:space="preserve">是什么？讲给舍友听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为什么智能体要设”预算和上限”？像什么？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怎么让AI不胡说八道？（防幻觉三件套）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MCP和A2A的区别？（用”点外卖”或”开会”类比）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事件驱动像什么？（广播vs打电话）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为什么要先功能全绿再压测？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10万并发0错误但只有2.2K</w:t>
            </w:r>
            <w:r>
              <w:t xml:space="preserve"> </w:t>
            </w:r>
            <w:r>
              <w:rPr>
                <w:rFonts w:hint="eastAsia"/>
              </w:rPr>
              <w:t xml:space="preserve">RPS，怎么向外行解释？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为什么改K8S配置不能用set</w:t>
            </w:r>
            <w:r>
              <w:t xml:space="preserve"> </w:t>
            </w:r>
            <w:r>
              <w:rPr>
                <w:rFonts w:hint="eastAsia"/>
              </w:rPr>
              <w:t xml:space="preserve">env？（讲这个坑）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什么叫”声明了就要落地”？用五视角审查举例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这个项目教我的最重要的一件事</w:t>
            </w:r>
          </w:p>
        </w:tc>
      </w:tr>
    </w:tbl>
    <w:bookmarkEnd w:id="10"/>
    <w:bookmarkStart w:id="11" w:name="三课堂费曼环节规则"/>
    <w:p>
      <w:pPr>
        <w:pStyle w:val="Heading2"/>
      </w:pPr>
      <w:r>
        <w:rPr>
          <w:rFonts w:hint="eastAsia"/>
        </w:rPr>
        <w:t xml:space="preserve">三、课堂费曼环节规则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两人互讲（3分钟）</w:t>
      </w:r>
      <w:r>
        <w:rPr>
          <w:rFonts w:hint="eastAsia"/>
        </w:rPr>
        <w:t xml:space="preserve">：同桌互为外行听众，听不懂就提问；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抽签上台（2分钟×3人）</w:t>
      </w:r>
      <w:r>
        <w:rPr>
          <w:rFonts w:hint="eastAsia"/>
        </w:rPr>
        <w:t xml:space="preserve">：全班面前讲，教师只追问不打断；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：听众能复述=满分；听众茫然=回炉重来；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费曼图谱</w:t>
      </w:r>
      <w:r>
        <w:rPr>
          <w:rFonts w:hint="eastAsia"/>
        </w:rPr>
        <w:t xml:space="preserve">：期中/期末各交1张思维导图，把整门课知识连成网。</w:t>
      </w:r>
    </w:p>
    <w:bookmarkEnd w:id="11"/>
    <w:bookmarkStart w:id="12" w:name="四评分"/>
    <w:p>
      <w:pPr>
        <w:pStyle w:val="Heading2"/>
      </w:pPr>
      <w:r>
        <w:rPr>
          <w:rFonts w:hint="eastAsia"/>
        </w:rPr>
        <w:t xml:space="preserve">四、评分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卡片完成20%</w:t>
      </w:r>
      <w:r>
        <w:t xml:space="preserve"> + </w:t>
      </w:r>
      <w:r>
        <w:rPr>
          <w:rFonts w:hint="eastAsia"/>
        </w:rPr>
        <w:t xml:space="preserve">类比贴切30%</w:t>
      </w:r>
      <w:r>
        <w:t xml:space="preserve"> + </w:t>
      </w:r>
      <w:r>
        <w:rPr>
          <w:rFonts w:hint="eastAsia"/>
        </w:rPr>
        <w:t xml:space="preserve">卡壳反思30%</w:t>
      </w:r>
      <w:r>
        <w:t xml:space="preserve"> + </w:t>
      </w:r>
      <w:r>
        <w:rPr>
          <w:rFonts w:hint="eastAsia"/>
        </w:rPr>
        <w:t xml:space="preserve">台上表达20%。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2026-10-25T23:48:17Z</dcterms:created>
  <dcterms:modified xsi:type="dcterms:W3CDTF">2026-10-25T23:48:17Z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